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0166-2019-QEO-2021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成都榆善建设工程有限公司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Q:ISC-Q-2019-0356,E:ISC-E-2019-0230,O:ISC-O-2019-0218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91510100321605166W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Q:60,E:60,O:60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成都榆善建设工程有限公司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jc w:val="both"/>
              <w:rPr>
                <w:rFonts w:ascii="Times New Roman" w:hAnsi="Times New Roman" w:eastAsia="宋体" w:cs="Times New Roman"/>
                <w:sz w:val="20"/>
              </w:rPr>
            </w:pPr>
            <w:bookmarkStart w:id="18" w:name="审核范围"/>
            <w:r>
              <w:rPr>
                <w:rFonts w:ascii="Times New Roman" w:hAnsi="Times New Roman" w:eastAsia="宋体" w:cs="Times New Roman"/>
                <w:sz w:val="20"/>
              </w:rPr>
              <w:t>Q：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资质范围类的建筑劳务分包</w:t>
            </w:r>
          </w:p>
          <w:p>
            <w:pPr>
              <w:jc w:val="both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E：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资质范围类的建筑劳务分包</w:t>
            </w:r>
            <w:r>
              <w:rPr>
                <w:rFonts w:ascii="Times New Roman" w:hAnsi="Times New Roman" w:eastAsia="宋体" w:cs="Times New Roman"/>
                <w:sz w:val="20"/>
              </w:rPr>
              <w:t>所涉及的相关环境管理活动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O：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资质范围类的建筑劳务分包</w:t>
            </w:r>
            <w:r>
              <w:rPr>
                <w:rFonts w:ascii="Times New Roman" w:hAnsi="Times New Roman" w:eastAsia="宋体" w:cs="Times New Roman"/>
                <w:sz w:val="20"/>
              </w:rPr>
              <w:t>所涉及的相关职业健康安全管理活动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成都高新区天华路299号10栋11层6号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成都高新区天华路299号10栋11层6号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205740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  <w:bookmarkStart w:id="21" w:name="_GoBack"/>
      <w:bookmarkEnd w:id="21"/>
    </w:p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A44D86"/>
    <w:rsid w:val="329427A8"/>
    <w:rsid w:val="49DE1A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2021-12-22T02:49:04Z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2052-11.1.0.11115</vt:lpwstr>
  </property>
</Properties>
</file>