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0867-2021-H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rFonts w:hint="eastAsia"/>
          <w:sz w:val="28"/>
          <w:szCs w:val="28"/>
          <w:lang w:val="en-US" w:eastAsia="zh-CN"/>
        </w:rPr>
        <w:t>河北</w:t>
      </w:r>
      <w:r>
        <w:rPr>
          <w:sz w:val="28"/>
          <w:szCs w:val="28"/>
        </w:rPr>
        <w:t>惠康餐饮管理有限公司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rPr>
                <w:rFonts w:hint="eastAsia"/>
                <w:lang w:val="en-US" w:eastAsia="zh-CN"/>
              </w:rPr>
              <w:t>河北</w:t>
            </w:r>
            <w:r>
              <w:t>惠康餐饮管理有限公司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r>
              <w:rPr>
                <w:rFonts w:hint="eastAsia"/>
                <w:sz w:val="21"/>
                <w:szCs w:val="21"/>
              </w:rPr>
              <w:t>保定市竞秀区新市场街道办事处天鹅西路538号门脸</w:t>
            </w:r>
          </w:p>
        </w:tc>
        <w:tc>
          <w:tcPr>
            <w:tcW w:w="1242" w:type="dxa"/>
            <w:vMerge w:val="restart"/>
            <w:vAlign w:val="center"/>
          </w:tcPr>
          <w:p>
            <w:r>
              <w:rPr>
                <w:rFonts w:hint="eastAsia"/>
              </w:rPr>
              <w:t>邮编</w:t>
            </w:r>
          </w:p>
        </w:tc>
        <w:tc>
          <w:tcPr>
            <w:tcW w:w="1771" w:type="dxa"/>
          </w:tcPr>
          <w:p>
            <w:bookmarkStart w:id="8" w:name="注册邮编"/>
            <w:r>
              <w:t>071000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9" w:name="生产地址"/>
            <w:r>
              <w:t>河北省保定市七一中路103号（学生三食堂）</w:t>
            </w:r>
            <w:bookmarkEnd w:id="9"/>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承包中央司法警察学院食堂</w:t>
            </w:r>
            <w:r>
              <w:rPr>
                <w:rFonts w:hint="eastAsia" w:ascii="宋体" w:hAnsi="宋体" w:cs="宋体"/>
                <w:color w:val="000000"/>
                <w:kern w:val="0"/>
                <w:szCs w:val="21"/>
                <w:lang w:eastAsia="zh-CN"/>
              </w:rPr>
              <w:t>）</w:t>
            </w:r>
            <w:bookmarkStart w:id="36" w:name="_GoBack"/>
            <w:bookmarkEnd w:id="36"/>
          </w:p>
        </w:tc>
        <w:tc>
          <w:tcPr>
            <w:tcW w:w="1242" w:type="dxa"/>
            <w:vMerge w:val="continue"/>
            <w:vAlign w:val="center"/>
          </w:tcPr>
          <w:p/>
        </w:tc>
        <w:tc>
          <w:tcPr>
            <w:tcW w:w="1771" w:type="dxa"/>
          </w:tcPr>
          <w:p>
            <w:bookmarkStart w:id="10" w:name="办公邮编"/>
            <w:r>
              <w:t>071000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eastAsia="zh-CN"/>
              </w:rPr>
            </w:pPr>
            <w:r>
              <w:rPr>
                <w:rFonts w:hint="eastAsia"/>
                <w:lang w:val="en-US" w:eastAsia="zh-CN"/>
              </w:rPr>
              <w:t>安小琪</w:t>
            </w:r>
          </w:p>
        </w:tc>
        <w:tc>
          <w:tcPr>
            <w:tcW w:w="1313" w:type="dxa"/>
            <w:vAlign w:val="center"/>
          </w:tcPr>
          <w:p>
            <w:r>
              <w:rPr>
                <w:rFonts w:hint="eastAsia"/>
              </w:rPr>
              <w:t>电话.</w:t>
            </w:r>
          </w:p>
        </w:tc>
        <w:tc>
          <w:tcPr>
            <w:tcW w:w="2180" w:type="dxa"/>
            <w:vAlign w:val="center"/>
          </w:tcPr>
          <w:p>
            <w:bookmarkStart w:id="11" w:name="联系人电话"/>
            <w:r>
              <w:t>15103121650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eastAsia="zh-CN"/>
              </w:rPr>
            </w:pPr>
            <w:r>
              <w:rPr>
                <w:rFonts w:hint="eastAsia"/>
                <w:lang w:val="en-US" w:eastAsia="zh-CN"/>
              </w:rPr>
              <w:t>胡红亮</w:t>
            </w:r>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姜婷婷</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宋体" w:hAnsi="宋体"/>
                <w:color w:val="000000"/>
                <w:sz w:val="20"/>
                <w:shd w:val="pct10" w:color="auto" w:fill="FFFFFF"/>
              </w:rPr>
            </w:pPr>
            <w:r>
              <w:rPr>
                <w:rFonts w:hint="eastAsia" w:ascii="宋体" w:hAnsi="宋体"/>
                <w:color w:val="000000"/>
                <w:sz w:val="20"/>
                <w:shd w:val="pct10" w:color="auto" w:fill="FFFFFF"/>
              </w:rPr>
              <w:t>红案：</w:t>
            </w:r>
          </w:p>
          <w:p>
            <w:pPr>
              <w:rPr>
                <w:rFonts w:ascii="宋体" w:hAnsi="宋体"/>
                <w:color w:val="000000"/>
                <w:sz w:val="20"/>
              </w:rPr>
            </w:pPr>
            <w:r>
              <w:rPr>
                <w:rFonts w:hint="eastAsia" w:ascii="宋体" w:hAnsi="宋体"/>
                <w:color w:val="000000"/>
                <w:sz w:val="20"/>
              </w:rPr>
              <w:t>原料验收——择菜——洗菜——切菜——烹饪（炒、煮）——装盘——上桌——服务</w:t>
            </w:r>
          </w:p>
          <w:p>
            <w:pPr>
              <w:rPr>
                <w:rFonts w:ascii="宋体" w:hAnsi="宋体"/>
                <w:color w:val="000000"/>
                <w:sz w:val="20"/>
                <w:shd w:val="pct10" w:color="auto" w:fill="FFFFFF"/>
              </w:rPr>
            </w:pPr>
            <w:r>
              <w:rPr>
                <w:rFonts w:hint="eastAsia" w:ascii="宋体" w:hAnsi="宋体"/>
                <w:color w:val="000000"/>
                <w:sz w:val="20"/>
                <w:shd w:val="pct10" w:color="auto" w:fill="FFFFFF"/>
              </w:rPr>
              <w:t>白案：</w:t>
            </w:r>
          </w:p>
          <w:p>
            <w:pPr>
              <w:rPr>
                <w:rFonts w:ascii="宋体" w:hAnsi="宋体"/>
                <w:color w:val="000000"/>
                <w:sz w:val="20"/>
              </w:rPr>
            </w:pPr>
            <w:r>
              <w:rPr>
                <w:rFonts w:hint="eastAsia" w:ascii="宋体" w:hAnsi="宋体"/>
                <w:color w:val="000000"/>
                <w:sz w:val="20"/>
              </w:rPr>
              <w:t>原料验收——清洗（大米）——蒸煮——盛碗——上桌</w:t>
            </w:r>
          </w:p>
          <w:p>
            <w:pPr>
              <w:rPr>
                <w:rFonts w:ascii="宋体" w:hAnsi="宋体"/>
                <w:color w:val="000000"/>
                <w:sz w:val="20"/>
                <w:shd w:val="pct10" w:color="auto" w:fill="FFFFFF"/>
              </w:rPr>
            </w:pPr>
            <w:r>
              <w:rPr>
                <w:rFonts w:hint="eastAsia" w:ascii="宋体" w:hAnsi="宋体"/>
                <w:color w:val="000000"/>
                <w:sz w:val="20"/>
                <w:shd w:val="pct10" w:color="auto" w:fill="FFFFFF"/>
              </w:rPr>
              <w:t>服务：</w:t>
            </w:r>
          </w:p>
          <w:p>
            <w:pPr>
              <w:rPr>
                <w:rFonts w:ascii="宋体" w:hAnsi="宋体"/>
                <w:color w:val="000000"/>
                <w:sz w:val="20"/>
              </w:rPr>
            </w:pPr>
            <w:r>
              <w:rPr>
                <w:rFonts w:hint="eastAsia" w:ascii="宋体" w:hAnsi="宋体"/>
                <w:color w:val="000000"/>
                <w:sz w:val="20"/>
              </w:rPr>
              <w:t>客人点菜——确认品种和偏好——传菜——上菜——介绍菜品——服务（倒酒、盛汤等）——收款——致谢</w:t>
            </w:r>
          </w:p>
          <w:p>
            <w:pPr>
              <w:rPr>
                <w:rFonts w:ascii="宋体" w:hAnsi="宋体"/>
                <w:color w:val="000000"/>
                <w:sz w:val="20"/>
                <w:shd w:val="pct10" w:color="auto" w:fill="FFFFFF"/>
              </w:rPr>
            </w:pPr>
            <w:r>
              <w:rPr>
                <w:rFonts w:hint="eastAsia" w:ascii="宋体" w:hAnsi="宋体"/>
                <w:color w:val="000000"/>
                <w:sz w:val="20"/>
                <w:shd w:val="pct10" w:color="auto" w:fill="FFFFFF"/>
              </w:rPr>
              <w:t>餐具清洗消毒：</w:t>
            </w:r>
          </w:p>
          <w:p>
            <w:r>
              <w:rPr>
                <w:rFonts w:hint="eastAsia" w:ascii="宋体" w:hAnsi="宋体"/>
                <w:color w:val="000000"/>
                <w:sz w:val="20"/>
              </w:rPr>
              <w:t>餐具——回收——清洗——消毒——备用</w:t>
            </w:r>
            <w:r>
              <w:rPr>
                <w:rFonts w:hint="eastAsia"/>
              </w:rPr>
              <w:t xml:space="preserve"> </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897"/>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2021年11月26日 上午至2021年11月27日 上午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 xml:space="preserve">/ISO 9001:2015  </w:t>
            </w:r>
            <w:bookmarkStart w:id="19" w:name="QJ勾选"/>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 xml:space="preserve">/ISO 14001:2015 </w:t>
            </w:r>
            <w:bookmarkStart w:id="21" w:name="S勾选Add1"/>
            <w:r>
              <w:rPr>
                <w:rFonts w:hint="eastAsia"/>
                <w:lang w:val="de-DE"/>
              </w:rPr>
              <w:t>□</w:t>
            </w:r>
            <w:bookmarkEnd w:id="21"/>
            <w:r>
              <w:rPr>
                <w:rFonts w:hint="eastAsia"/>
              </w:rPr>
              <w:t>GB/T 45001-2020/</w:t>
            </w:r>
            <w:r>
              <w:rPr>
                <w:rFonts w:hint="eastAsia"/>
                <w:lang w:val="de-DE"/>
              </w:rPr>
              <w:t>ISO45001：2018</w:t>
            </w:r>
          </w:p>
          <w:p>
            <w:pPr>
              <w:jc w:val="left"/>
              <w:rPr>
                <w:lang w:val="de-DE"/>
              </w:rPr>
            </w:pPr>
            <w:r>
              <w:rPr>
                <w:rFonts w:hint="eastAsia"/>
                <w:lang w:val="de-DE"/>
              </w:rPr>
              <w:t>FSMS：</w:t>
            </w:r>
            <w:bookmarkStart w:id="22" w:name="F勾选Add1"/>
            <w:r>
              <w:rPr>
                <w:rFonts w:hint="eastAsia"/>
                <w:lang w:val="de-DE"/>
              </w:rPr>
              <w:t>□</w:t>
            </w:r>
            <w:bookmarkEnd w:id="22"/>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r>
              <w:rPr>
                <w:rFonts w:hint="eastAsia"/>
                <w:lang w:val="de-DE" w:eastAsia="zh-CN"/>
              </w:rPr>
              <w:t>☑</w:t>
            </w:r>
            <w:r>
              <w:rPr>
                <w:rFonts w:hint="eastAsia"/>
                <w:lang w:val="de-DE"/>
              </w:rPr>
              <w:t xml:space="preserve"> GB/T27341-2009</w:t>
            </w:r>
            <w:r>
              <w:rPr>
                <w:rFonts w:hint="eastAsia"/>
                <w:lang w:val="de-DE" w:eastAsia="zh-CN"/>
              </w:rPr>
              <w:t>☑</w:t>
            </w:r>
            <w:r>
              <w:rPr>
                <w:rFonts w:hint="eastAsia"/>
                <w:lang w:val="de-DE"/>
              </w:rPr>
              <w:t xml:space="preserve"> GB 14881-2013 </w:t>
            </w:r>
            <w:r>
              <w:rPr>
                <w:rFonts w:hint="eastAsia"/>
                <w:lang w:val="de-DE" w:eastAsia="zh-CN"/>
              </w:rPr>
              <w:t>☑</w:t>
            </w:r>
            <w:r>
              <w:rPr>
                <w:rFonts w:hint="eastAsia"/>
                <w:lang w:val="de-DE"/>
              </w:rPr>
              <w:t>《危害分析与关键控制点（HACCP体系）认证补充要求 1.0》</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w:t>
            </w:r>
            <w:r>
              <w:rPr>
                <w:rFonts w:hint="eastAsia" w:ascii="宋体" w:hAnsi="宋体" w:cs="宋体"/>
                <w:color w:val="000000"/>
                <w:kern w:val="0"/>
                <w:szCs w:val="21"/>
                <w:lang w:val="en-US" w:eastAsia="zh-CN"/>
              </w:rPr>
              <w:t>+现场</w:t>
            </w:r>
            <w:r>
              <w:rPr>
                <w:rFonts w:hint="eastAsia" w:ascii="宋体" w:hAnsi="宋体" w:cs="宋体"/>
                <w:color w:val="000000"/>
                <w:kern w:val="0"/>
                <w:szCs w:val="21"/>
              </w:rPr>
              <w:t>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Add1"/>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lang w:val="en-US" w:eastAsia="zh-CN"/>
              </w:rPr>
              <w:t>四川省绵竹市剑南春职工医院28栋***号（任学礼）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35" w:type="dxa"/>
            <w:vMerge w:val="restart"/>
            <w:vAlign w:val="center"/>
          </w:tcPr>
          <w:p>
            <w:r>
              <w:rPr>
                <w:rFonts w:hint="eastAsia"/>
              </w:rPr>
              <w:t>审核范围</w:t>
            </w:r>
          </w:p>
        </w:tc>
        <w:tc>
          <w:tcPr>
            <w:tcW w:w="5513" w:type="dxa"/>
            <w:gridSpan w:val="3"/>
            <w:vMerge w:val="restart"/>
            <w:vAlign w:val="center"/>
          </w:tcPr>
          <w:p>
            <w:bookmarkStart w:id="28" w:name="审核范围"/>
            <w:r>
              <w:t>位于河北省保定市七一中路103号（学生三食堂）</w:t>
            </w:r>
            <w:r>
              <w:rPr>
                <w:rFonts w:hint="eastAsia"/>
                <w:lang w:val="en-US" w:eastAsia="zh-CN"/>
              </w:rPr>
              <w:t>河北</w:t>
            </w:r>
            <w:r>
              <w:t>惠康餐饮管理有限公司资质范围内的单位食堂热食类食品制售</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35" w:type="dxa"/>
            <w:vMerge w:val="continue"/>
            <w:tcBorders>
              <w:bottom w:val="single" w:color="auto" w:sz="4" w:space="0"/>
            </w:tcBorders>
            <w:vAlign w:val="center"/>
          </w:tcPr>
          <w:p/>
        </w:tc>
        <w:tc>
          <w:tcPr>
            <w:tcW w:w="5513"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29" w:name="专业代码"/>
            <w:r>
              <w:t>E</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2267" w:type="dxa"/>
            <w:vAlign w:val="top"/>
          </w:tcPr>
          <w:p>
            <w:pPr>
              <w:spacing w:before="40" w:after="40"/>
              <w:rPr>
                <w:rFonts w:ascii="宋体"/>
                <w:b/>
                <w:color w:val="000000"/>
                <w:szCs w:val="21"/>
              </w:rPr>
            </w:pPr>
            <w:r>
              <w:rPr>
                <w:rFonts w:hint="eastAsia" w:ascii="宋体"/>
                <w:b/>
                <w:color w:val="000000"/>
                <w:szCs w:val="21"/>
                <w:lang w:val="en-US" w:eastAsia="zh-CN"/>
              </w:rPr>
              <w:t>河北</w:t>
            </w:r>
            <w:r>
              <w:rPr>
                <w:rFonts w:ascii="宋体"/>
                <w:b/>
                <w:color w:val="000000"/>
                <w:szCs w:val="21"/>
              </w:rPr>
              <w:t>惠康餐饮管理有限公司</w:t>
            </w:r>
          </w:p>
          <w:p>
            <w:pPr>
              <w:spacing w:before="40" w:after="40"/>
              <w:rPr>
                <w:rFonts w:ascii="宋体" w:hAnsi="Times New Roman" w:eastAsia="宋体" w:cs="Times New Roman"/>
                <w:b/>
                <w:color w:val="000000"/>
                <w:kern w:val="2"/>
                <w:sz w:val="21"/>
                <w:szCs w:val="21"/>
                <w:lang w:val="de-DE" w:eastAsia="ja-JP" w:bidi="ar-SA"/>
              </w:rPr>
            </w:pPr>
            <w:r>
              <w:rPr>
                <w:rFonts w:hint="eastAsia"/>
                <w:sz w:val="21"/>
                <w:szCs w:val="21"/>
              </w:rPr>
              <w:t>保定市竞秀区新市场街道办事处天鹅西路538号门脸</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河北省保定市七一中路103号（学生三食堂）</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99</w:t>
            </w:r>
          </w:p>
        </w:tc>
        <w:tc>
          <w:tcPr>
            <w:tcW w:w="2803" w:type="dxa"/>
            <w:vAlign w:val="center"/>
          </w:tcPr>
          <w:p>
            <w:pPr>
              <w:pStyle w:val="20"/>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位于河北省保定市七一中路103号（学生三食堂）</w:t>
            </w:r>
            <w:r>
              <w:rPr>
                <w:rFonts w:hint="eastAsia" w:ascii="宋体" w:hAnsi="宋体" w:eastAsia="宋体" w:cs="宋体"/>
                <w:color w:val="000000"/>
                <w:kern w:val="0"/>
                <w:szCs w:val="21"/>
                <w:lang w:val="en-US" w:eastAsia="zh-CN"/>
              </w:rPr>
              <w:t>河北</w:t>
            </w:r>
            <w:r>
              <w:rPr>
                <w:rFonts w:hint="eastAsia" w:ascii="宋体" w:hAnsi="宋体" w:cs="宋体"/>
                <w:color w:val="000000"/>
                <w:kern w:val="0"/>
                <w:szCs w:val="21"/>
              </w:rPr>
              <w:t>惠康餐饮管理有限公司资质范围内的单位食堂热食类食品制售</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ascii="宋体" w:hAnsi="宋体" w:eastAsia="Times New Roman" w:cs="宋体"/>
                <w:color w:val="000000"/>
                <w:kern w:val="0"/>
                <w:sz w:val="20"/>
                <w:szCs w:val="21"/>
                <w:lang w:val="en-US" w:eastAsia="zh-CN" w:bidi="ar-SA"/>
              </w:rPr>
              <w:t>GB/T 27341&amp;GB 14881&amp;HACCP 1.0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eastAsia="黑体"/>
                <w:szCs w:val="21"/>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rPr>
                <w:rFonts w:hint="eastAsia" w:eastAsia="宋体"/>
                <w:lang w:eastAsia="zh-CN"/>
              </w:rPr>
            </w:pPr>
            <w:r>
              <w:rPr>
                <w:rFonts w:hint="eastAsia"/>
              </w:rPr>
              <w:t>□减少场所□扩大认证范围□延长审核日期□缩短审核日期</w:t>
            </w:r>
            <w:r>
              <w:rPr>
                <w:rFonts w:hint="eastAsia"/>
                <w:lang w:eastAsia="zh-CN"/>
              </w:rPr>
              <w:t>☑</w:t>
            </w:r>
            <w:r>
              <w:rPr>
                <w:rFonts w:hint="eastAsia"/>
              </w:rPr>
              <w:t>其他</w:t>
            </w:r>
            <w:r>
              <w:rPr>
                <w:rFonts w:hint="eastAsia"/>
                <w:lang w:eastAsia="zh-CN"/>
              </w:rPr>
              <w:t>（</w:t>
            </w:r>
            <w:r>
              <w:rPr>
                <w:rFonts w:hint="eastAsia"/>
                <w:lang w:val="en-US" w:eastAsia="zh-CN"/>
              </w:rPr>
              <w:t>未发生</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组长</w:t>
            </w:r>
          </w:p>
        </w:tc>
        <w:tc>
          <w:tcPr>
            <w:tcW w:w="711" w:type="dxa"/>
            <w:vAlign w:val="center"/>
          </w:tcPr>
          <w:p>
            <w:r>
              <w:t>女</w:t>
            </w:r>
          </w:p>
        </w:tc>
        <w:tc>
          <w:tcPr>
            <w:tcW w:w="3870" w:type="dxa"/>
            <w:vAlign w:val="center"/>
          </w:tcPr>
          <w:p>
            <w:r>
              <w:t>2021-N1HACCp-3011923</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任学礼</w:t>
            </w:r>
          </w:p>
        </w:tc>
        <w:tc>
          <w:tcPr>
            <w:tcW w:w="1089" w:type="dxa"/>
            <w:vAlign w:val="center"/>
          </w:tcPr>
          <w:p>
            <w:r>
              <w:t>组员</w:t>
            </w:r>
          </w:p>
        </w:tc>
        <w:tc>
          <w:tcPr>
            <w:tcW w:w="711" w:type="dxa"/>
            <w:vAlign w:val="center"/>
          </w:tcPr>
          <w:p>
            <w:r>
              <w:t>男</w:t>
            </w:r>
          </w:p>
        </w:tc>
        <w:tc>
          <w:tcPr>
            <w:tcW w:w="3870" w:type="dxa"/>
            <w:vAlign w:val="center"/>
          </w:tcPr>
          <w:p>
            <w:r>
              <w:t>2021-N1HACCP-1232990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由15人增加至99人（增加了劳务派遣人员）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w:t>
      </w:r>
      <w:r>
        <w:rPr>
          <w:rFonts w:hint="eastAsia"/>
          <w:lang w:eastAsia="zh-CN"/>
        </w:rPr>
        <w:t>☑</w:t>
      </w:r>
      <w:r>
        <w:rPr>
          <w:rFonts w:hint="eastAsia"/>
        </w:rPr>
        <w:t>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有一个问题已整改完毕，另一个问题将于二阶段开具不符合项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F勾选Add2"/>
            <w:r>
              <w:rPr>
                <w:rFonts w:hint="eastAsia"/>
              </w:rPr>
              <w:t>□</w:t>
            </w:r>
            <w:bookmarkEnd w:id="33"/>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H勾选Add2"/>
            <w:r>
              <w:rPr>
                <w:rFonts w:hint="eastAsia"/>
              </w:rPr>
              <w:t>■</w:t>
            </w:r>
            <w:bookmarkEnd w:id="34"/>
            <w:r>
              <w:rPr>
                <w:rFonts w:hint="eastAsia"/>
              </w:rPr>
              <w:t>HACCP基本满足GB/T 27341&amp;GB 14881标准的要求，建立了自我完善机制，</w:t>
            </w:r>
            <w:r>
              <w:rPr>
                <w:rFonts w:hint="eastAsia"/>
                <w:lang w:val="en-US" w:eastAsia="zh-CN"/>
              </w:rPr>
              <w:t>HACCP</w:t>
            </w:r>
            <w:r>
              <w:rPr>
                <w:rFonts w:hint="eastAsia"/>
              </w:rPr>
              <w:t>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35" w:name="范围变化"/>
            <w:bookmarkEnd w:id="35"/>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rFonts w:hint="eastAsia"/>
          <w:b/>
          <w:bCs/>
          <w:color w:val="0000FF"/>
          <w:sz w:val="22"/>
          <w:szCs w:val="22"/>
        </w:rPr>
      </w:pPr>
    </w:p>
    <w:p>
      <w:pPr>
        <w:rPr>
          <w:b/>
          <w:bCs/>
          <w:color w:val="0070C0"/>
          <w:sz w:val="22"/>
          <w:szCs w:val="22"/>
        </w:rPr>
      </w:pPr>
      <w:r>
        <w:rPr>
          <w:rFonts w:hint="eastAsia"/>
          <w:b/>
          <w:bCs/>
          <w:color w:val="0000FF"/>
          <w:sz w:val="22"/>
          <w:szCs w:val="22"/>
        </w:rPr>
        <w:t>附件</w:t>
      </w:r>
      <w:r>
        <w:rPr>
          <w:rFonts w:hint="eastAsia"/>
        </w:rPr>
        <w:t>GB/T 27341</w:t>
      </w:r>
      <w:r>
        <w:t>-200</w:t>
      </w:r>
      <w:r>
        <w:rPr>
          <w:rFonts w:hint="eastAsia"/>
        </w:rPr>
        <w:t>9 (适用于CA二阶段/监督/再认证)</w:t>
      </w: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108" w:type="dxa"/>
          <w:bottom w:w="0" w:type="dxa"/>
          <w:right w:w="108" w:type="dxa"/>
        </w:tblCellMar>
      </w:tblPr>
      <w:tblGrid>
        <w:gridCol w:w="1440"/>
        <w:gridCol w:w="8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19"/>
              <w:jc w:val="left"/>
              <w:rPr>
                <w:sz w:val="20"/>
                <w:lang w:val="en-US" w:eastAsia="zh-CN"/>
              </w:rPr>
            </w:pPr>
            <w:r>
              <w:rPr>
                <w:rFonts w:hint="eastAsia"/>
                <w:sz w:val="20"/>
                <w:lang w:val="en-GB" w:eastAsia="zh-CN"/>
              </w:rPr>
              <w:t>条目</w:t>
            </w: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19"/>
              <w:jc w:val="left"/>
              <w:rPr>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总要求</w:t>
            </w: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rPr>
                <w:lang w:val="en-GB"/>
              </w:rPr>
            </w:pPr>
            <w:r>
              <w:rPr>
                <w:rFonts w:hint="eastAsia"/>
                <w:lang w:val="en-GB"/>
              </w:rPr>
              <w:t>潜在食品安全危害已经识别，评估和控制。</w:t>
            </w:r>
          </w:p>
          <w:p>
            <w:pPr>
              <w:rPr>
                <w:lang w:val="en-GB"/>
              </w:rPr>
            </w:pPr>
            <w:r>
              <w:rPr>
                <w:rFonts w:hint="eastAsia"/>
                <w:lang w:val="en-GB"/>
              </w:rPr>
              <w:t>组织管理层已评价了</w:t>
            </w:r>
            <w:r>
              <w:rPr>
                <w:rFonts w:hint="eastAsia" w:ascii="宋体" w:hAnsi="宋体"/>
                <w:szCs w:val="21"/>
              </w:rPr>
              <w:t>HACCP</w:t>
            </w:r>
            <w:r>
              <w:rPr>
                <w:rFonts w:hint="eastAsia"/>
                <w:lang w:val="en-GB"/>
              </w:rPr>
              <w:t>体系。</w:t>
            </w:r>
          </w:p>
          <w:p>
            <w:pPr>
              <w:rPr>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numPr>
                <w:ilvl w:val="0"/>
                <w:numId w:val="2"/>
              </w:numPr>
              <w:rPr>
                <w:color w:val="0000FF"/>
                <w:lang w:val="en-GB"/>
              </w:rPr>
            </w:pPr>
            <w:r>
              <w:rPr>
                <w:rFonts w:hint="eastAsia"/>
                <w:color w:val="0000FF"/>
                <w:lang w:val="en-US" w:eastAsia="zh-CN"/>
              </w:rPr>
              <w:t>保洁——捷顺室内清洁服务部</w:t>
            </w:r>
          </w:p>
          <w:p>
            <w:pPr>
              <w:numPr>
                <w:ilvl w:val="0"/>
                <w:numId w:val="2"/>
              </w:numPr>
              <w:rPr>
                <w:color w:val="0000FF"/>
                <w:lang w:val="en-GB"/>
              </w:rPr>
            </w:pPr>
            <w:r>
              <w:rPr>
                <w:rFonts w:hint="eastAsia"/>
                <w:color w:val="0000FF"/>
                <w:lang w:val="en-GB"/>
              </w:rPr>
              <w:t>虫害消杀</w:t>
            </w:r>
            <w:r>
              <w:rPr>
                <w:rFonts w:hint="eastAsia"/>
                <w:color w:val="0000FF"/>
                <w:lang w:val="en-GB" w:eastAsia="zh-CN"/>
              </w:rPr>
              <w:t>——</w:t>
            </w:r>
            <w:r>
              <w:rPr>
                <w:rFonts w:hint="eastAsia"/>
                <w:color w:val="0000FF"/>
                <w:lang w:val="en-US" w:eastAsia="zh-CN"/>
              </w:rPr>
              <w:t>同众物业管理有限公司</w:t>
            </w:r>
          </w:p>
          <w:p>
            <w:pPr>
              <w:spacing w:before="60" w:after="60"/>
              <w:rPr>
                <w:color w:val="0000FF"/>
              </w:rPr>
            </w:pPr>
          </w:p>
          <w:p>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rPr>
                <w:color w:val="000000"/>
              </w:rPr>
            </w:pPr>
          </w:p>
          <w:p>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521"/>
              <w:gridCol w:w="296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食品安全</w:t>
                  </w:r>
                  <w:r>
                    <w:rPr>
                      <w:rFonts w:hint="eastAsia" w:ascii="宋体" w:hAnsi="宋体"/>
                    </w:rPr>
                    <w:t>目标</w:t>
                  </w:r>
                </w:p>
              </w:tc>
              <w:tc>
                <w:tcPr>
                  <w:tcW w:w="1521" w:type="dxa"/>
                  <w:shd w:val="clear" w:color="auto" w:fill="auto"/>
                </w:tcPr>
                <w:p>
                  <w:pPr>
                    <w:rPr>
                      <w:rFonts w:ascii="宋体" w:hAnsi="宋体"/>
                    </w:rPr>
                  </w:pPr>
                  <w:r>
                    <w:rPr>
                      <w:rFonts w:hint="eastAsia" w:ascii="宋体" w:hAnsi="宋体"/>
                    </w:rPr>
                    <w:t>考核频次</w:t>
                  </w:r>
                </w:p>
              </w:tc>
              <w:tc>
                <w:tcPr>
                  <w:tcW w:w="2965" w:type="dxa"/>
                  <w:shd w:val="clear" w:color="auto" w:fill="auto"/>
                </w:tcPr>
                <w:p>
                  <w:pPr>
                    <w:rPr>
                      <w:rFonts w:ascii="宋体" w:hAnsi="宋体"/>
                    </w:rPr>
                  </w:pPr>
                  <w:r>
                    <w:rPr>
                      <w:rFonts w:hint="eastAsia"/>
                      <w:color w:val="000000"/>
                      <w:szCs w:val="18"/>
                    </w:rPr>
                    <w:t>计算方法</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关键控制点受控率100%</w:t>
                  </w:r>
                </w:p>
              </w:tc>
              <w:tc>
                <w:tcPr>
                  <w:tcW w:w="152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每年</w:t>
                  </w:r>
                </w:p>
              </w:tc>
              <w:tc>
                <w:tcPr>
                  <w:tcW w:w="2965"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rPr>
                    <w:t>受控点受控数/受控点数×100％</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关键岗位人员培训合格率100%</w:t>
                  </w:r>
                </w:p>
              </w:tc>
              <w:tc>
                <w:tcPr>
                  <w:tcW w:w="152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每年</w:t>
                  </w:r>
                </w:p>
              </w:tc>
              <w:tc>
                <w:tcPr>
                  <w:tcW w:w="2965"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none"/>
                    </w:rPr>
                    <w:t>以完成培训</w:t>
                  </w:r>
                  <w:r>
                    <w:rPr>
                      <w:rFonts w:hint="eastAsia"/>
                      <w:color w:val="000000"/>
                      <w:szCs w:val="18"/>
                      <w:highlight w:val="none"/>
                      <w:lang w:val="en-US" w:eastAsia="zh-CN"/>
                    </w:rPr>
                    <w:t>人</w:t>
                  </w:r>
                  <w:r>
                    <w:rPr>
                      <w:rFonts w:hint="eastAsia"/>
                      <w:color w:val="000000"/>
                      <w:szCs w:val="18"/>
                      <w:highlight w:val="none"/>
                    </w:rPr>
                    <w:t>数/计划培训</w:t>
                  </w:r>
                  <w:r>
                    <w:rPr>
                      <w:rFonts w:hint="eastAsia"/>
                      <w:color w:val="000000"/>
                      <w:szCs w:val="18"/>
                      <w:highlight w:val="none"/>
                      <w:lang w:val="en-US" w:eastAsia="zh-CN"/>
                    </w:rPr>
                    <w:t>总人</w:t>
                  </w:r>
                  <w:r>
                    <w:rPr>
                      <w:rFonts w:hint="eastAsia"/>
                      <w:color w:val="000000"/>
                      <w:szCs w:val="18"/>
                      <w:highlight w:val="none"/>
                    </w:rPr>
                    <w:t>数×100％</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顾客满意度达到85%以上</w:t>
                  </w:r>
                </w:p>
              </w:tc>
              <w:tc>
                <w:tcPr>
                  <w:tcW w:w="152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每年</w:t>
                  </w:r>
                </w:p>
              </w:tc>
              <w:tc>
                <w:tcPr>
                  <w:tcW w:w="2965"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顾客满意</w:t>
                  </w:r>
                  <w:r>
                    <w:rPr>
                      <w:rFonts w:hint="eastAsia"/>
                      <w:color w:val="000000"/>
                      <w:szCs w:val="18"/>
                      <w:highlight w:val="none"/>
                      <w:lang w:val="en-US" w:eastAsia="zh-CN"/>
                    </w:rPr>
                    <w:t>份</w:t>
                  </w:r>
                  <w:r>
                    <w:rPr>
                      <w:rFonts w:hint="eastAsia"/>
                      <w:color w:val="000000"/>
                      <w:szCs w:val="18"/>
                      <w:highlight w:val="none"/>
                    </w:rPr>
                    <w:t>数/总</w:t>
                  </w:r>
                  <w:r>
                    <w:rPr>
                      <w:rFonts w:hint="eastAsia"/>
                      <w:color w:val="000000"/>
                      <w:szCs w:val="18"/>
                      <w:highlight w:val="none"/>
                      <w:lang w:val="en-US" w:eastAsia="zh-CN"/>
                    </w:rPr>
                    <w:t>份</w:t>
                  </w:r>
                  <w:r>
                    <w:rPr>
                      <w:rFonts w:hint="eastAsia"/>
                      <w:color w:val="000000"/>
                      <w:szCs w:val="18"/>
                      <w:highlight w:val="none"/>
                    </w:rPr>
                    <w:t>数×100％</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重大食品安全事故发生为0</w:t>
                  </w:r>
                </w:p>
              </w:tc>
              <w:tc>
                <w:tcPr>
                  <w:tcW w:w="152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每年</w:t>
                  </w:r>
                </w:p>
              </w:tc>
              <w:tc>
                <w:tcPr>
                  <w:tcW w:w="2965"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实际发生次数</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1521" w:type="dxa"/>
                  <w:shd w:val="clear" w:color="auto" w:fill="auto"/>
                  <w:vAlign w:val="center"/>
                </w:tcPr>
                <w:p>
                  <w:pPr>
                    <w:rPr>
                      <w:rFonts w:ascii="宋体" w:hAnsi="宋体"/>
                    </w:rPr>
                  </w:pPr>
                </w:p>
              </w:tc>
              <w:tc>
                <w:tcPr>
                  <w:tcW w:w="2965"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rPr>
              <w:t>是/□否</w:t>
            </w:r>
            <w:r>
              <w:rPr>
                <w:rFonts w:hint="eastAsia"/>
                <w:color w:val="000000"/>
              </w:rPr>
              <w:t>实现。</w:t>
            </w:r>
          </w:p>
          <w:p>
            <w:pPr>
              <w:rPr>
                <w:color w:val="0000FF"/>
              </w:rPr>
            </w:pPr>
          </w:p>
          <w:p>
            <w:pPr>
              <w:rPr>
                <w:color w:val="0000FF"/>
              </w:rPr>
            </w:pPr>
            <w:r>
              <w:rPr>
                <w:rFonts w:hint="eastAsia"/>
                <w:color w:val="0000FF"/>
              </w:rPr>
              <w:t>目标没有实现的，组织在内部管理评审时，</w:t>
            </w:r>
            <w:r>
              <w:rPr>
                <w:rFonts w:hint="eastAsia"/>
                <w:color w:val="0000FF"/>
                <w:u w:val="single"/>
              </w:rPr>
              <w:t>是</w:t>
            </w:r>
            <w:r>
              <w:rPr>
                <w:rFonts w:hint="eastAsia"/>
                <w:color w:val="0000FF"/>
                <w:u w:val="single"/>
                <w:lang w:val="en-US" w:eastAsia="zh-CN"/>
              </w:rPr>
              <w:t>/</w:t>
            </w:r>
            <w:r>
              <w:rPr>
                <w:rFonts w:hint="eastAsia"/>
                <w:color w:val="0000FF"/>
                <w:u w:val="single"/>
              </w:rPr>
              <w:t>否已</w:t>
            </w:r>
            <w:r>
              <w:rPr>
                <w:rFonts w:hint="eastAsia"/>
                <w:color w:val="0000FF"/>
              </w:rPr>
              <w:t>及时调查并采取了改进措施。</w:t>
            </w:r>
          </w:p>
          <w:p>
            <w:pPr>
              <w:rPr>
                <w:color w:val="0000FF"/>
              </w:rPr>
            </w:pPr>
          </w:p>
          <w:p>
            <w:pPr>
              <w:rPr>
                <w:rFonts w:hint="eastAsia"/>
                <w:u w:val="single"/>
              </w:rPr>
            </w:pPr>
            <w:r>
              <w:rPr>
                <w:rFonts w:hint="eastAsia"/>
                <w:u w:val="single"/>
              </w:rPr>
              <w:t>《文件控制程序》编号：（</w:t>
            </w:r>
            <w:r>
              <w:rPr>
                <w:rFonts w:hint="eastAsia" w:ascii="宋体" w:hAnsi="宋体" w:cs="宋体"/>
                <w:kern w:val="0"/>
                <w:sz w:val="24"/>
                <w:szCs w:val="24"/>
                <w:u w:val="single"/>
              </w:rPr>
              <w:t>HKCY/QP</w:t>
            </w:r>
            <w:r>
              <w:rPr>
                <w:rFonts w:hint="eastAsia" w:ascii="宋体" w:hAnsi="宋体" w:cs="宋体"/>
                <w:spacing w:val="-9"/>
                <w:kern w:val="0"/>
                <w:sz w:val="24"/>
                <w:szCs w:val="24"/>
                <w:u w:val="single"/>
              </w:rPr>
              <w:t xml:space="preserve"> </w:t>
            </w:r>
            <w:r>
              <w:rPr>
                <w:rFonts w:hint="eastAsia" w:ascii="宋体" w:hAnsi="宋体" w:cs="宋体"/>
                <w:kern w:val="0"/>
                <w:sz w:val="24"/>
                <w:szCs w:val="24"/>
                <w:u w:val="single"/>
              </w:rPr>
              <w:t>-01</w:t>
            </w:r>
            <w:r>
              <w:rPr>
                <w:rFonts w:hint="eastAsia"/>
                <w:u w:val="single"/>
              </w:rPr>
              <w:t>）</w:t>
            </w:r>
          </w:p>
          <w:p>
            <w:pPr>
              <w:rPr>
                <w:lang w:val="en-GB"/>
              </w:rPr>
            </w:pPr>
            <w:r>
              <w:rPr>
                <w:rFonts w:hint="eastAsia"/>
                <w:lang w:val="en-GB"/>
              </w:rPr>
              <w:t>管理体系文件经验证已得到控制，这包括文件评审和批准、文件变更的识别，以确保相关文件版本的可用性，并防止已废弃的文件的非预期使用。</w:t>
            </w:r>
          </w:p>
          <w:p>
            <w:pPr>
              <w:tabs>
                <w:tab w:val="left" w:pos="510"/>
              </w:tabs>
              <w:autoSpaceDE w:val="0"/>
              <w:autoSpaceDN w:val="0"/>
              <w:adjustRightInd w:val="0"/>
              <w:ind w:right="6"/>
              <w:rPr>
                <w:u w:val="single"/>
              </w:rPr>
            </w:pPr>
          </w:p>
          <w:p>
            <w:pPr>
              <w:tabs>
                <w:tab w:val="left" w:pos="510"/>
              </w:tabs>
              <w:autoSpaceDE w:val="0"/>
              <w:autoSpaceDN w:val="0"/>
              <w:adjustRightInd w:val="0"/>
              <w:ind w:right="6"/>
              <w:rPr>
                <w:strike w:val="0"/>
                <w:dstrike w:val="0"/>
                <w:u w:val="single"/>
                <w:lang w:val="en-GB"/>
              </w:rPr>
            </w:pPr>
            <w:r>
              <w:rPr>
                <w:rFonts w:hint="eastAsia"/>
                <w:u w:val="single"/>
              </w:rPr>
              <w:t>《记录控制程序》编号：</w:t>
            </w:r>
            <w:r>
              <w:rPr>
                <w:rFonts w:hint="eastAsia"/>
                <w:strike w:val="0"/>
                <w:dstrike w:val="0"/>
                <w:u w:val="single"/>
              </w:rPr>
              <w:t>（</w:t>
            </w:r>
            <w:r>
              <w:rPr>
                <w:rFonts w:hint="eastAsia" w:ascii="宋体" w:hAnsi="宋体" w:cs="宋体"/>
                <w:strike w:val="0"/>
                <w:dstrike w:val="0"/>
                <w:kern w:val="0"/>
                <w:sz w:val="24"/>
                <w:szCs w:val="24"/>
                <w:u w:val="single"/>
              </w:rPr>
              <w:t>HKCY/QP</w:t>
            </w:r>
            <w:r>
              <w:rPr>
                <w:rFonts w:hint="eastAsia" w:ascii="宋体" w:hAnsi="宋体" w:cs="宋体"/>
                <w:strike w:val="0"/>
                <w:dstrike w:val="0"/>
                <w:spacing w:val="-9"/>
                <w:kern w:val="0"/>
                <w:sz w:val="24"/>
                <w:szCs w:val="24"/>
                <w:u w:val="single"/>
              </w:rPr>
              <w:t xml:space="preserve"> </w:t>
            </w:r>
            <w:r>
              <w:rPr>
                <w:rFonts w:hint="eastAsia" w:ascii="宋体" w:hAnsi="宋体" w:cs="宋体"/>
                <w:strike w:val="0"/>
                <w:dstrike w:val="0"/>
                <w:kern w:val="0"/>
                <w:sz w:val="24"/>
                <w:szCs w:val="24"/>
                <w:u w:val="single"/>
              </w:rPr>
              <w:t>-0</w:t>
            </w:r>
            <w:r>
              <w:rPr>
                <w:rFonts w:hint="eastAsia" w:ascii="宋体" w:hAnsi="宋体" w:cs="宋体"/>
                <w:strike w:val="0"/>
                <w:dstrike w:val="0"/>
                <w:kern w:val="0"/>
                <w:sz w:val="24"/>
                <w:szCs w:val="24"/>
                <w:u w:val="single"/>
                <w:lang w:val="en-US" w:eastAsia="zh-CN"/>
              </w:rPr>
              <w:t>2</w:t>
            </w:r>
            <w:r>
              <w:rPr>
                <w:rFonts w:hint="eastAsia"/>
                <w:strike w:val="0"/>
                <w:dstrike w:val="0"/>
                <w:u w:val="single"/>
              </w:rPr>
              <w:t>）</w:t>
            </w:r>
          </w:p>
          <w:p>
            <w:pPr>
              <w:tabs>
                <w:tab w:val="left" w:pos="510"/>
              </w:tabs>
              <w:autoSpaceDE w:val="0"/>
              <w:autoSpaceDN w:val="0"/>
              <w:adjustRightInd w:val="0"/>
              <w:ind w:right="6"/>
            </w:pPr>
            <w:r>
              <w:rPr>
                <w:rFonts w:hint="eastAsia"/>
              </w:rPr>
              <w:t>已实施，以管控记录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管理职责</w:t>
            </w:r>
          </w:p>
          <w:p>
            <w:pPr>
              <w:tabs>
                <w:tab w:val="left" w:pos="510"/>
              </w:tabs>
              <w:autoSpaceDE w:val="0"/>
              <w:autoSpaceDN w:val="0"/>
              <w:adjustRightInd w:val="0"/>
              <w:ind w:right="6"/>
              <w:rPr>
                <w:color w:val="000000"/>
                <w:highlight w:val="yellow"/>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通过以下各要点，公司管理层证实其对食品安全管理体制建立，发展和实施的承诺：</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进行管理和配备资源</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pPr>
              <w:tabs>
                <w:tab w:val="left" w:pos="510"/>
              </w:tabs>
              <w:autoSpaceDE w:val="0"/>
              <w:autoSpaceDN w:val="0"/>
              <w:adjustRightInd w:val="0"/>
              <w:ind w:right="6"/>
              <w:rPr>
                <w:color w:val="0000FF"/>
              </w:rPr>
            </w:pPr>
          </w:p>
          <w:p>
            <w:pPr>
              <w:tabs>
                <w:tab w:val="left" w:pos="510"/>
              </w:tabs>
              <w:autoSpaceDE w:val="0"/>
              <w:autoSpaceDN w:val="0"/>
              <w:adjustRightInd w:val="0"/>
              <w:ind w:right="6"/>
            </w:pPr>
            <w:r>
              <w:rPr>
                <w:rFonts w:hint="eastAsia"/>
              </w:rPr>
              <w:t>公司高层已制定了食品安全方针并在全公司内通过以下方式公布了该方针：</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pPr>
              <w:tabs>
                <w:tab w:val="left" w:pos="510"/>
              </w:tabs>
              <w:autoSpaceDE w:val="0"/>
              <w:autoSpaceDN w:val="0"/>
              <w:adjustRightInd w:val="0"/>
              <w:ind w:right="6"/>
              <w:rPr>
                <w:rFonts w:hint="default" w:eastAsia="宋体"/>
                <w:color w:val="0000FF"/>
                <w:lang w:val="en-US" w:eastAsia="zh-CN"/>
              </w:rPr>
            </w:pPr>
            <w:r>
              <w:rPr>
                <w:rFonts w:hint="eastAsia"/>
                <w:color w:val="0000FF"/>
              </w:rPr>
              <w:t>•</w:t>
            </w:r>
            <w:r>
              <w:rPr>
                <w:rFonts w:hint="eastAsia"/>
                <w:color w:val="0000FF"/>
              </w:rPr>
              <w:tab/>
            </w:r>
            <w:r>
              <w:rPr>
                <w:rFonts w:hint="eastAsia"/>
                <w:color w:val="0000FF"/>
                <w:lang w:val="en-US" w:eastAsia="zh-CN"/>
              </w:rPr>
              <w:t>微信群</w:t>
            </w:r>
          </w:p>
          <w:p>
            <w:pPr>
              <w:tabs>
                <w:tab w:val="left" w:pos="510"/>
              </w:tabs>
              <w:autoSpaceDE w:val="0"/>
              <w:autoSpaceDN w:val="0"/>
              <w:adjustRightInd w:val="0"/>
              <w:ind w:right="6"/>
            </w:pPr>
            <w:r>
              <w:rPr>
                <w:rFonts w:hint="eastAsia"/>
              </w:rPr>
              <w:t>•</w:t>
            </w:r>
            <w:r>
              <w:rPr>
                <w:rFonts w:hint="eastAsia"/>
              </w:rPr>
              <w:tab/>
            </w:r>
          </w:p>
          <w:p>
            <w:pPr>
              <w:tabs>
                <w:tab w:val="left" w:pos="510"/>
              </w:tabs>
              <w:autoSpaceDE w:val="0"/>
              <w:autoSpaceDN w:val="0"/>
              <w:adjustRightInd w:val="0"/>
              <w:ind w:right="6"/>
            </w:pPr>
            <w:r>
              <w:rPr>
                <w:rFonts w:hint="eastAsia"/>
              </w:rPr>
              <w:t>高层确定已通过以下方式明确和沟通了职责和权限：</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pPr>
              <w:tabs>
                <w:tab w:val="left" w:pos="510"/>
              </w:tabs>
              <w:autoSpaceDE w:val="0"/>
              <w:autoSpaceDN w:val="0"/>
              <w:adjustRightInd w:val="0"/>
              <w:ind w:right="6"/>
            </w:pPr>
            <w:r>
              <w:rPr>
                <w:rFonts w:hint="eastAsia"/>
              </w:rPr>
              <w:t>•</w:t>
            </w:r>
            <w:r>
              <w:rPr>
                <w:rFonts w:hint="eastAsia"/>
              </w:rPr>
              <w:tab/>
            </w:r>
          </w:p>
          <w:p>
            <w:pPr>
              <w:tabs>
                <w:tab w:val="left" w:pos="510"/>
              </w:tabs>
              <w:autoSpaceDE w:val="0"/>
              <w:autoSpaceDN w:val="0"/>
              <w:adjustRightInd w:val="0"/>
              <w:ind w:right="6"/>
            </w:pPr>
            <w:r>
              <w:rPr>
                <w:rFonts w:hint="eastAsia"/>
              </w:rPr>
              <w:t>食品安全小组组长已公开任命。食品安全小组包括以下组员/职能：</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HACCP</w:t>
            </w:r>
            <w:r>
              <w:rPr>
                <w:rFonts w:hint="eastAsia"/>
                <w:color w:val="0000FF"/>
              </w:rPr>
              <w:t>小组组长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管理</w:t>
            </w:r>
            <w:r>
              <w:rPr>
                <w:rFonts w:hint="eastAsia"/>
                <w:color w:val="0000FF"/>
              </w:rPr>
              <w:t>部经理</w:t>
            </w:r>
          </w:p>
          <w:p>
            <w:pPr>
              <w:tabs>
                <w:tab w:val="left" w:pos="510"/>
              </w:tabs>
              <w:autoSpaceDE w:val="0"/>
              <w:autoSpaceDN w:val="0"/>
              <w:adjustRightInd w:val="0"/>
              <w:ind w:right="6"/>
              <w:rPr>
                <w:rFonts w:hint="eastAsia" w:eastAsia="宋体"/>
                <w:color w:val="0000FF"/>
                <w:lang w:eastAsia="zh-CN"/>
              </w:rPr>
            </w:pPr>
            <w:r>
              <w:rPr>
                <w:rFonts w:hint="eastAsia"/>
                <w:color w:val="0000FF"/>
              </w:rPr>
              <w:t>•</w:t>
            </w:r>
            <w:r>
              <w:rPr>
                <w:rFonts w:hint="eastAsia"/>
                <w:color w:val="0000FF"/>
              </w:rPr>
              <w:tab/>
            </w:r>
            <w:r>
              <w:rPr>
                <w:rFonts w:hint="eastAsia"/>
                <w:color w:val="0000FF"/>
                <w:lang w:val="en-US" w:eastAsia="zh-CN"/>
              </w:rPr>
              <w:t>综合</w:t>
            </w:r>
            <w:r>
              <w:rPr>
                <w:rFonts w:hint="eastAsia"/>
                <w:color w:val="0000FF"/>
              </w:rPr>
              <w:t>办公室</w:t>
            </w:r>
            <w:r>
              <w:rPr>
                <w:rFonts w:hint="eastAsia"/>
                <w:color w:val="0000FF"/>
                <w:lang w:val="en-US" w:eastAsia="zh-CN"/>
              </w:rPr>
              <w:t>主任</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ab/>
            </w:r>
          </w:p>
          <w:p>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pPr>
              <w:tabs>
                <w:tab w:val="left" w:pos="510"/>
              </w:tabs>
              <w:autoSpaceDE w:val="0"/>
              <w:autoSpaceDN w:val="0"/>
              <w:adjustRightInd w:val="0"/>
              <w:ind w:right="6"/>
              <w:rPr>
                <w:color w:val="0000FF"/>
                <w:highlight w:val="none"/>
              </w:rPr>
            </w:pPr>
            <w:r>
              <w:rPr>
                <w:rFonts w:hint="eastAsia"/>
              </w:rPr>
              <w:t>例如：</w:t>
            </w:r>
            <w:r>
              <w:rPr>
                <w:rFonts w:hint="eastAsia"/>
                <w:color w:val="0000FF"/>
                <w:highlight w:val="none"/>
              </w:rPr>
              <w:t>法规当局（</w:t>
            </w:r>
            <w:r>
              <w:rPr>
                <w:rFonts w:hint="eastAsia"/>
                <w:color w:val="0000FF"/>
                <w:highlight w:val="none"/>
                <w:lang w:val="en-US" w:eastAsia="zh-CN"/>
              </w:rPr>
              <w:t>保定市</w:t>
            </w:r>
            <w:r>
              <w:rPr>
                <w:rFonts w:hint="eastAsia"/>
                <w:color w:val="0000FF"/>
                <w:highlight w:val="none"/>
              </w:rPr>
              <w:t>市场监督管理局）的202</w:t>
            </w:r>
            <w:r>
              <w:rPr>
                <w:rFonts w:hint="eastAsia"/>
                <w:color w:val="0000FF"/>
                <w:highlight w:val="none"/>
                <w:lang w:val="en-US" w:eastAsia="zh-CN"/>
              </w:rPr>
              <w:t>1</w:t>
            </w:r>
            <w:r>
              <w:rPr>
                <w:rFonts w:hint="eastAsia"/>
                <w:color w:val="0000FF"/>
                <w:highlight w:val="none"/>
              </w:rPr>
              <w:t>年</w:t>
            </w:r>
            <w:r>
              <w:rPr>
                <w:rFonts w:hint="eastAsia"/>
                <w:color w:val="0000FF"/>
                <w:highlight w:val="none"/>
                <w:lang w:val="en-US" w:eastAsia="zh-CN"/>
              </w:rPr>
              <w:t>10</w:t>
            </w:r>
            <w:r>
              <w:rPr>
                <w:rFonts w:hint="eastAsia"/>
                <w:color w:val="0000FF"/>
                <w:highlight w:val="none"/>
              </w:rPr>
              <w:t>月</w:t>
            </w:r>
            <w:r>
              <w:rPr>
                <w:rFonts w:hint="eastAsia"/>
                <w:color w:val="0000FF"/>
                <w:highlight w:val="none"/>
                <w:lang w:val="en-US" w:eastAsia="zh-CN"/>
              </w:rPr>
              <w:t>11日</w:t>
            </w:r>
            <w:r>
              <w:rPr>
                <w:rFonts w:hint="eastAsia"/>
                <w:color w:val="0000FF"/>
                <w:highlight w:val="none"/>
              </w:rPr>
              <w:t>来公司现场检查，进行了现场检查，</w:t>
            </w:r>
            <w:r>
              <w:rPr>
                <w:rFonts w:hint="eastAsia"/>
                <w:color w:val="0000FF"/>
                <w:highlight w:val="none"/>
                <w:lang w:val="en-US" w:eastAsia="zh-CN"/>
              </w:rPr>
              <w:t>没</w:t>
            </w:r>
            <w:r>
              <w:rPr>
                <w:rFonts w:hint="eastAsia"/>
                <w:color w:val="0000FF"/>
                <w:highlight w:val="none"/>
              </w:rPr>
              <w:t>有整改意见，</w:t>
            </w:r>
            <w:r>
              <w:rPr>
                <w:rFonts w:hint="eastAsia"/>
                <w:color w:val="0000FF"/>
                <w:highlight w:val="none"/>
                <w:lang w:val="en-US" w:eastAsia="zh-CN"/>
              </w:rPr>
              <w:t>结论为A级</w:t>
            </w:r>
            <w:r>
              <w:rPr>
                <w:rFonts w:hint="eastAsia"/>
                <w:color w:val="0000FF"/>
                <w:highlight w:val="none"/>
              </w:rPr>
              <w:t>。</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内部审核至少每年开展一次，或按公司要求进行。以下内部审核可从相关记录中查询：</w:t>
            </w:r>
          </w:p>
          <w:p>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1</w:t>
            </w:r>
            <w:r>
              <w:rPr>
                <w:rFonts w:hint="eastAsia"/>
                <w:color w:val="1D41D5"/>
                <w:u w:val="single"/>
              </w:rPr>
              <w:t>年</w:t>
            </w:r>
            <w:r>
              <w:rPr>
                <w:rFonts w:hint="eastAsia"/>
                <w:color w:val="1D41D5"/>
                <w:u w:val="single"/>
                <w:lang w:val="en-US" w:eastAsia="zh-CN"/>
              </w:rPr>
              <w:t>9</w:t>
            </w:r>
            <w:r>
              <w:rPr>
                <w:rFonts w:hint="eastAsia"/>
                <w:color w:val="1D41D5"/>
                <w:u w:val="single"/>
              </w:rPr>
              <w:t>月1</w:t>
            </w:r>
            <w:r>
              <w:rPr>
                <w:rFonts w:hint="eastAsia"/>
                <w:color w:val="1D41D5"/>
                <w:u w:val="single"/>
                <w:lang w:val="en-US" w:eastAsia="zh-CN"/>
              </w:rPr>
              <w:t>2</w:t>
            </w:r>
            <w:r>
              <w:rPr>
                <w:rFonts w:hint="eastAsia"/>
                <w:color w:val="1D41D5"/>
                <w:u w:val="single"/>
              </w:rPr>
              <w:t>-1</w:t>
            </w:r>
            <w:r>
              <w:rPr>
                <w:rFonts w:hint="eastAsia"/>
                <w:color w:val="1D41D5"/>
                <w:u w:val="single"/>
                <w:lang w:val="en-US" w:eastAsia="zh-CN"/>
              </w:rPr>
              <w:t>3</w:t>
            </w:r>
            <w:r>
              <w:rPr>
                <w:rFonts w:hint="eastAsia"/>
                <w:color w:val="1D41D5"/>
                <w:u w:val="single"/>
              </w:rPr>
              <w:t xml:space="preserve">日， </w:t>
            </w:r>
            <w:r>
              <w:rPr>
                <w:rFonts w:hint="eastAsia"/>
                <w:color w:val="1D41D5"/>
                <w:u w:val="single"/>
                <w:lang w:val="en-US" w:eastAsia="zh-CN"/>
              </w:rPr>
              <w:t>1</w:t>
            </w:r>
            <w:r>
              <w:rPr>
                <w:rFonts w:hint="eastAsia"/>
                <w:color w:val="1D41D5"/>
                <w:u w:val="single"/>
              </w:rPr>
              <w:t>个</w:t>
            </w:r>
            <w:r>
              <w:rPr>
                <w:rFonts w:hint="eastAsia"/>
              </w:rPr>
              <w:t>不符合项已经关闭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公司高层在</w:t>
            </w:r>
            <w:r>
              <w:rPr>
                <w:rFonts w:hint="eastAsia"/>
                <w:color w:val="0000FF"/>
                <w:u w:val="single"/>
              </w:rPr>
              <w:t>202</w:t>
            </w:r>
            <w:r>
              <w:rPr>
                <w:rFonts w:hint="eastAsia"/>
                <w:color w:val="0000FF"/>
                <w:u w:val="single"/>
                <w:lang w:val="en-US" w:eastAsia="zh-CN"/>
              </w:rPr>
              <w:t>1</w:t>
            </w:r>
            <w:r>
              <w:rPr>
                <w:rFonts w:hint="eastAsia"/>
                <w:color w:val="0000FF"/>
                <w:u w:val="single"/>
              </w:rPr>
              <w:t>年</w:t>
            </w:r>
            <w:r>
              <w:rPr>
                <w:rFonts w:hint="eastAsia"/>
                <w:color w:val="0000FF"/>
                <w:u w:val="single"/>
                <w:lang w:val="en-US" w:eastAsia="zh-CN"/>
              </w:rPr>
              <w:t>9</w:t>
            </w:r>
            <w:r>
              <w:rPr>
                <w:rFonts w:hint="eastAsia"/>
                <w:color w:val="0000FF"/>
                <w:u w:val="single"/>
              </w:rPr>
              <w:t>月</w:t>
            </w:r>
            <w:r>
              <w:rPr>
                <w:rFonts w:hint="eastAsia"/>
                <w:color w:val="0000FF"/>
                <w:u w:val="single"/>
                <w:lang w:val="en-US" w:eastAsia="zh-CN"/>
              </w:rPr>
              <w:t>26</w:t>
            </w:r>
            <w:r>
              <w:rPr>
                <w:rFonts w:hint="eastAsia"/>
                <w:color w:val="0000FF"/>
                <w:u w:val="single"/>
              </w:rPr>
              <w:t>日</w:t>
            </w:r>
            <w:r>
              <w:rPr>
                <w:rFonts w:hint="eastAsia"/>
              </w:rPr>
              <w:t>进行了管理</w:t>
            </w:r>
            <w:r>
              <w:rPr>
                <w:rFonts w:hint="eastAsia"/>
                <w:lang w:val="en-US" w:eastAsia="zh-CN"/>
              </w:rPr>
              <w:t>评</w:t>
            </w:r>
            <w:r>
              <w:rPr>
                <w:rFonts w:hint="eastAsia"/>
              </w:rPr>
              <w:t>审，评价了食品安全管理体系</w:t>
            </w:r>
            <w:r>
              <w:rPr>
                <w:rFonts w:hint="eastAsia"/>
                <w:lang w:val="en-US" w:eastAsia="zh-CN"/>
              </w:rPr>
              <w:t>的充分性、适应性和有效性</w:t>
            </w:r>
            <w:r>
              <w:rPr>
                <w:rFonts w:hint="eastAsia"/>
              </w:rPr>
              <w:t>。</w:t>
            </w:r>
          </w:p>
          <w:p>
            <w:pPr>
              <w:tabs>
                <w:tab w:val="left" w:pos="510"/>
              </w:tabs>
              <w:autoSpaceDE w:val="0"/>
              <w:autoSpaceDN w:val="0"/>
              <w:adjustRightInd w:val="0"/>
              <w:ind w:right="6"/>
            </w:pPr>
            <w:r>
              <w:rPr>
                <w:rFonts w:hint="eastAsia"/>
              </w:rPr>
              <w:t>以下改进措施已用书面形式确认，例如：</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pPr>
              <w:tabs>
                <w:tab w:val="left" w:pos="510"/>
              </w:tabs>
              <w:autoSpaceDE w:val="0"/>
              <w:autoSpaceDN w:val="0"/>
              <w:adjustRightInd w:val="0"/>
              <w:ind w:right="6"/>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前提计划</w:t>
            </w:r>
            <w:r>
              <w:rPr>
                <w:rFonts w:hint="eastAsia"/>
                <w:b/>
                <w:lang w:val="en-GB"/>
              </w:rPr>
              <w:t>的建立和实施</w:t>
            </w:r>
          </w:p>
          <w:p>
            <w:pPr>
              <w:tabs>
                <w:tab w:val="left" w:pos="510"/>
              </w:tabs>
              <w:autoSpaceDE w:val="0"/>
              <w:autoSpaceDN w:val="0"/>
              <w:adjustRightInd w:val="0"/>
              <w:ind w:right="6"/>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r>
              <w:rPr>
                <w:rFonts w:hint="eastAsia"/>
              </w:rPr>
              <w:t>人力资源保障计划</w:t>
            </w:r>
          </w:p>
          <w:p>
            <w:r>
              <w:rPr>
                <w:rFonts w:hint="eastAsia" w:ascii="Cambria Math" w:hAnsi="Cambria Math" w:cs="Cambria Math"/>
              </w:rPr>
              <w:t>◆</w:t>
            </w:r>
            <w:r>
              <w:rPr>
                <w:rFonts w:hint="eastAsia"/>
              </w:rPr>
              <w:t>制订了各关键岗位的任职要求，关注了下列岗位的人员的能力：</w:t>
            </w:r>
          </w:p>
          <w:p>
            <w:pPr>
              <w:pStyle w:val="12"/>
              <w:numPr>
                <w:ilvl w:val="0"/>
                <w:numId w:val="3"/>
              </w:numPr>
              <w:ind w:firstLineChars="0"/>
            </w:pPr>
            <w:r>
              <w:rPr>
                <w:rFonts w:hint="eastAsia"/>
              </w:rPr>
              <w:t>HACCP组长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w:t>
            </w:r>
            <w:r>
              <w:rPr>
                <w:rFonts w:hint="eastAsia"/>
                <w:color w:val="0000FF"/>
                <w:lang w:val="en-US" w:eastAsia="zh-CN"/>
              </w:rPr>
              <w:t>办公室</w:t>
            </w:r>
            <w:r>
              <w:rPr>
                <w:rFonts w:hint="eastAsia"/>
                <w:color w:val="0000FF"/>
              </w:rPr>
              <w:t>经理</w:t>
            </w:r>
          </w:p>
          <w:p>
            <w:pPr>
              <w:rPr>
                <w:rFonts w:hint="eastAsia"/>
                <w:color w:val="0000FF"/>
              </w:rPr>
            </w:pPr>
            <w:r>
              <w:rPr>
                <w:rFonts w:hint="eastAsia"/>
                <w:color w:val="0000FF"/>
              </w:rPr>
              <w:t>•</w:t>
            </w:r>
            <w:r>
              <w:rPr>
                <w:rFonts w:hint="eastAsia"/>
                <w:color w:val="0000FF"/>
              </w:rPr>
              <w:tab/>
            </w:r>
          </w:p>
          <w:p>
            <w:r>
              <w:rPr>
                <w:rFonts w:hint="eastAsia" w:ascii="Cambria Math" w:hAnsi="Cambria Math" w:cs="Cambria Math"/>
              </w:rPr>
              <w:t>◆</w:t>
            </w:r>
            <w:r>
              <w:rPr>
                <w:rFonts w:hint="eastAsia"/>
              </w:rPr>
              <w:t>公司的员工均符合任职要求，并受过良好的培训，技能和经验，具有相应的技能和经验，通过以下文件发现员工的能力：</w:t>
            </w:r>
          </w:p>
          <w:p>
            <w:pPr>
              <w:pStyle w:val="12"/>
              <w:numPr>
                <w:ilvl w:val="0"/>
                <w:numId w:val="4"/>
              </w:numPr>
              <w:ind w:firstLineChars="0"/>
            </w:pPr>
            <w:r>
              <w:rPr>
                <w:rFonts w:hint="eastAsia"/>
              </w:rPr>
              <w:t>学历证书</w:t>
            </w:r>
          </w:p>
          <w:p>
            <w:pPr>
              <w:pStyle w:val="12"/>
              <w:numPr>
                <w:ilvl w:val="0"/>
                <w:numId w:val="4"/>
              </w:numPr>
              <w:ind w:firstLineChars="0"/>
            </w:pPr>
            <w:r>
              <w:rPr>
                <w:rFonts w:hint="eastAsia"/>
              </w:rPr>
              <w:t>培训文件</w:t>
            </w:r>
          </w:p>
          <w:p>
            <w:pPr>
              <w:pStyle w:val="12"/>
              <w:numPr>
                <w:ilvl w:val="0"/>
                <w:numId w:val="4"/>
              </w:numPr>
              <w:ind w:firstLineChars="0"/>
            </w:pPr>
            <w:r>
              <w:rPr>
                <w:rFonts w:hint="eastAsia"/>
              </w:rPr>
              <w:t>资格证书</w:t>
            </w:r>
          </w:p>
          <w:p/>
          <w:p>
            <w:r>
              <w:rPr>
                <w:rFonts w:hint="eastAsia" w:ascii="Cambria Math" w:hAnsi="Cambria Math" w:cs="Cambria Math"/>
              </w:rPr>
              <w:t>◆</w:t>
            </w:r>
            <w:r>
              <w:rPr>
                <w:rFonts w:hint="eastAsia"/>
              </w:rPr>
              <w:t>组织制定了</w:t>
            </w:r>
            <w:r>
              <w:rPr>
                <w:rFonts w:hint="eastAsia"/>
                <w:u w:val="single"/>
              </w:rPr>
              <w:t xml:space="preserve"> </w:t>
            </w:r>
            <w:r>
              <w:rPr>
                <w:rFonts w:hint="eastAsia"/>
                <w:highlight w:val="none"/>
                <w:u w:val="single"/>
              </w:rPr>
              <w:t>202</w:t>
            </w:r>
            <w:r>
              <w:rPr>
                <w:rFonts w:hint="eastAsia"/>
                <w:highlight w:val="none"/>
                <w:u w:val="single"/>
                <w:lang w:val="en-US" w:eastAsia="zh-CN"/>
              </w:rPr>
              <w:t>1</w:t>
            </w:r>
            <w:r>
              <w:rPr>
                <w:rFonts w:hint="eastAsia"/>
                <w:highlight w:val="none"/>
              </w:rPr>
              <w:t>年度的HACCP知识方面的培训计划；包</w:t>
            </w:r>
            <w:r>
              <w:rPr>
                <w:rFonts w:hint="eastAsia"/>
              </w:rPr>
              <w:t>括了 GMP/SSOP/HACCP的内容。</w:t>
            </w:r>
          </w:p>
          <w:p/>
          <w:p>
            <w:r>
              <w:rPr>
                <w:rFonts w:hint="eastAsia"/>
              </w:rPr>
              <w:t>以下培训记录被抽查：</w:t>
            </w:r>
          </w:p>
          <w:p>
            <w:pPr>
              <w:pStyle w:val="12"/>
              <w:numPr>
                <w:ilvl w:val="0"/>
                <w:numId w:val="5"/>
              </w:numPr>
              <w:ind w:firstLineChars="0"/>
            </w:pPr>
            <w:r>
              <w:rPr>
                <w:rFonts w:hint="eastAsia"/>
                <w:color w:val="0000FF"/>
                <w:highlight w:val="none"/>
                <w:u w:val="single"/>
              </w:rPr>
              <w:t>202</w:t>
            </w:r>
            <w:r>
              <w:rPr>
                <w:rFonts w:hint="eastAsia"/>
                <w:color w:val="0000FF"/>
                <w:highlight w:val="none"/>
                <w:u w:val="single"/>
                <w:lang w:val="en-US" w:eastAsia="zh-CN"/>
              </w:rPr>
              <w:t>1</w:t>
            </w:r>
            <w:r>
              <w:rPr>
                <w:rFonts w:hint="eastAsia"/>
                <w:color w:val="0000FF"/>
                <w:highlight w:val="none"/>
                <w:u w:val="single"/>
              </w:rPr>
              <w:t>年</w:t>
            </w:r>
            <w:r>
              <w:rPr>
                <w:rFonts w:hint="eastAsia"/>
                <w:color w:val="0000FF"/>
                <w:highlight w:val="none"/>
                <w:u w:val="single"/>
                <w:lang w:val="en-US" w:eastAsia="zh-CN"/>
              </w:rPr>
              <w:t>10</w:t>
            </w:r>
            <w:r>
              <w:rPr>
                <w:rFonts w:hint="eastAsia"/>
                <w:color w:val="0000FF"/>
                <w:highlight w:val="none"/>
                <w:u w:val="single"/>
              </w:rPr>
              <w:t>月</w:t>
            </w:r>
            <w:r>
              <w:rPr>
                <w:rFonts w:hint="eastAsia"/>
                <w:color w:val="0000FF"/>
                <w:highlight w:val="none"/>
                <w:u w:val="single"/>
                <w:lang w:val="en-US" w:eastAsia="zh-CN"/>
              </w:rPr>
              <w:t>28</w:t>
            </w:r>
            <w:r>
              <w:rPr>
                <w:rFonts w:hint="eastAsia"/>
                <w:color w:val="0000FF"/>
                <w:highlight w:val="none"/>
                <w:u w:val="single"/>
              </w:rPr>
              <w:t>日</w:t>
            </w:r>
            <w:r>
              <w:rPr>
                <w:rFonts w:hint="eastAsia"/>
              </w:rPr>
              <w:t>食品安全知识培训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CCP点和消毒等培训。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食品安全法规培训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人员健康卫生控制培训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ISO22000标准内部培训</w:t>
            </w:r>
          </w:p>
          <w:p>
            <w:pPr>
              <w:rPr>
                <w:color w:val="000000"/>
              </w:rPr>
            </w:pPr>
            <w:r>
              <w:rPr>
                <w:rFonts w:hint="eastAsia"/>
                <w:color w:val="0000FF"/>
              </w:rPr>
              <w:t>□</w:t>
            </w:r>
            <w:r>
              <w:rPr>
                <w:rFonts w:hint="eastAsia"/>
              </w:rPr>
              <w:t>微生物基础知识</w:t>
            </w:r>
          </w:p>
          <w:p>
            <w:pPr>
              <w:rPr>
                <w:color w:val="000000"/>
              </w:rPr>
            </w:pPr>
            <w:r>
              <w:rPr>
                <w:rFonts w:hint="eastAsia"/>
                <w:color w:val="0000FF"/>
                <w:lang w:eastAsia="zh-CN"/>
              </w:rPr>
              <w:t>☑</w:t>
            </w:r>
            <w:r>
              <w:rPr>
                <w:rFonts w:hint="eastAsia"/>
              </w:rPr>
              <w:t>食品添加剂使用标准</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jc w:val="left"/>
              <w:rPr>
                <w:b/>
                <w:szCs w:val="18"/>
                <w:lang w:val="en-GB"/>
              </w:rPr>
            </w:pPr>
            <w:r>
              <w:rPr>
                <w:rFonts w:hint="eastAsia"/>
                <w:b/>
                <w:szCs w:val="18"/>
                <w:lang w:val="en-GB"/>
              </w:rPr>
              <w:t>良好生产规范（GMP）</w:t>
            </w:r>
          </w:p>
          <w:p>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企业根据生产和过程的具体情况，按照下列法规制定了GMP的文件：</w:t>
            </w:r>
          </w:p>
          <w:p>
            <w:pPr>
              <w:pStyle w:val="12"/>
              <w:numPr>
                <w:ilvl w:val="0"/>
                <w:numId w:val="6"/>
              </w:numPr>
              <w:autoSpaceDE w:val="0"/>
              <w:autoSpaceDN w:val="0"/>
              <w:adjustRightInd w:val="0"/>
              <w:ind w:firstLineChars="0"/>
              <w:jc w:val="left"/>
              <w:rPr>
                <w:strike/>
                <w:dstrike w:val="0"/>
                <w:color w:val="0000FF"/>
              </w:rPr>
            </w:pPr>
            <w:r>
              <w:rPr>
                <w:rFonts w:hint="eastAsia"/>
                <w:strike/>
                <w:dstrike w:val="0"/>
                <w:color w:val="0000FF"/>
                <w:szCs w:val="21"/>
              </w:rPr>
              <w:t>GB/T 27306-2008《食品安全管理体系餐饮业要求》</w:t>
            </w:r>
            <w:r>
              <w:rPr>
                <w:rFonts w:hint="eastAsia"/>
                <w:strike/>
                <w:dstrike w:val="0"/>
                <w:color w:val="0000FF"/>
              </w:rPr>
              <w:t>；</w:t>
            </w:r>
          </w:p>
          <w:p>
            <w:pPr>
              <w:pStyle w:val="12"/>
              <w:numPr>
                <w:ilvl w:val="0"/>
                <w:numId w:val="6"/>
              </w:numPr>
              <w:autoSpaceDE w:val="0"/>
              <w:autoSpaceDN w:val="0"/>
              <w:adjustRightInd w:val="0"/>
              <w:ind w:firstLineChars="0"/>
              <w:jc w:val="left"/>
              <w:rPr>
                <w:color w:val="0000FF"/>
              </w:rPr>
            </w:pPr>
            <w:r>
              <w:rPr>
                <w:rFonts w:hint="eastAsia" w:ascii="宋体" w:hAnsi="宋体"/>
                <w:color w:val="0000FF"/>
                <w:szCs w:val="21"/>
              </w:rPr>
              <w:t>GB/T33497-2017</w:t>
            </w:r>
            <w:r>
              <w:rPr>
                <w:rFonts w:hint="eastAsia"/>
                <w:color w:val="0000FF"/>
              </w:rPr>
              <w:t>《</w:t>
            </w:r>
            <w:r>
              <w:rPr>
                <w:rFonts w:hint="eastAsia" w:ascii="宋体" w:hAnsi="宋体"/>
                <w:color w:val="0000FF"/>
                <w:szCs w:val="21"/>
              </w:rPr>
              <w:t>餐饮企业质量管理规范</w:t>
            </w:r>
            <w:r>
              <w:rPr>
                <w:rFonts w:hint="eastAsia"/>
                <w:color w:val="0000FF"/>
              </w:rPr>
              <w:t>》；</w:t>
            </w:r>
          </w:p>
          <w:p>
            <w:pPr>
              <w:pStyle w:val="12"/>
              <w:numPr>
                <w:ilvl w:val="0"/>
                <w:numId w:val="6"/>
              </w:numPr>
              <w:autoSpaceDE w:val="0"/>
              <w:autoSpaceDN w:val="0"/>
              <w:adjustRightInd w:val="0"/>
              <w:ind w:firstLineChars="0"/>
              <w:jc w:val="left"/>
              <w:rPr>
                <w:rFonts w:hint="eastAsia" w:ascii="宋体" w:hAnsi="宋体" w:eastAsia="宋体" w:cs="Times New Roman"/>
                <w:color w:val="0000FF"/>
                <w:szCs w:val="21"/>
              </w:rPr>
            </w:pPr>
            <w:r>
              <w:rPr>
                <w:rFonts w:hint="eastAsia" w:ascii="宋体" w:hAnsi="宋体" w:eastAsia="宋体" w:cs="Times New Roman"/>
                <w:color w:val="0000FF"/>
                <w:szCs w:val="21"/>
              </w:rPr>
              <w:t xml:space="preserve">GB 31654-2021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食品安全国家标准 餐饮服务通用卫生规范</w:t>
            </w:r>
            <w:r>
              <w:rPr>
                <w:rFonts w:hint="eastAsia" w:ascii="宋体" w:hAnsi="宋体" w:eastAsia="宋体" w:cs="Times New Roman"/>
                <w:color w:val="0000FF"/>
                <w:szCs w:val="21"/>
                <w:lang w:eastAsia="zh-CN"/>
              </w:rPr>
              <w:t>》</w:t>
            </w:r>
          </w:p>
          <w:p>
            <w:pPr>
              <w:widowControl/>
              <w:spacing w:before="20" w:after="40" w:line="240" w:lineRule="atLeast"/>
              <w:ind w:right="57"/>
              <w:jc w:val="left"/>
              <w:rPr>
                <w:color w:val="0000FF"/>
                <w:szCs w:val="18"/>
                <w:lang w:val="en-GB"/>
              </w:rPr>
            </w:pPr>
          </w:p>
          <w:p>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pPr>
              <w:tabs>
                <w:tab w:val="left" w:pos="461"/>
                <w:tab w:val="left" w:pos="2977"/>
              </w:tabs>
              <w:spacing w:before="20" w:line="240" w:lineRule="atLeast"/>
              <w:ind w:left="35" w:right="57"/>
              <w:jc w:val="left"/>
              <w:rPr>
                <w:b/>
                <w:szCs w:val="18"/>
                <w:lang w:val="en-GB"/>
              </w:rPr>
            </w:pPr>
          </w:p>
          <w:p>
            <w:pPr>
              <w:tabs>
                <w:tab w:val="left" w:pos="461"/>
                <w:tab w:val="left" w:pos="2977"/>
              </w:tabs>
              <w:spacing w:before="20" w:line="240" w:lineRule="atLeast"/>
              <w:ind w:left="35" w:right="57"/>
              <w:jc w:val="left"/>
              <w:rPr>
                <w:color w:val="0000FF"/>
                <w:szCs w:val="18"/>
                <w:highlight w:val="none"/>
                <w:lang w:val="en-GB"/>
              </w:rPr>
            </w:pPr>
            <w:r>
              <w:rPr>
                <w:rFonts w:hint="eastAsia"/>
                <w:color w:val="0000FF"/>
                <w:szCs w:val="18"/>
                <w:lang w:val="en-GB"/>
              </w:rPr>
              <w:t>GMP检查记录：——</w:t>
            </w:r>
            <w:r>
              <w:rPr>
                <w:rFonts w:hint="eastAsia"/>
                <w:color w:val="0000FF"/>
                <w:szCs w:val="18"/>
                <w:highlight w:val="none"/>
                <w:lang w:val="en-GB"/>
              </w:rPr>
              <w:t>每</w:t>
            </w:r>
            <w:r>
              <w:rPr>
                <w:rFonts w:hint="eastAsia"/>
                <w:color w:val="0000FF"/>
                <w:szCs w:val="18"/>
                <w:highlight w:val="none"/>
                <w:lang w:val="en-US" w:eastAsia="zh-CN"/>
              </w:rPr>
              <w:t>天</w:t>
            </w:r>
            <w:r>
              <w:rPr>
                <w:rFonts w:hint="eastAsia"/>
                <w:color w:val="0000FF"/>
                <w:szCs w:val="18"/>
                <w:highlight w:val="none"/>
                <w:lang w:val="en-GB"/>
              </w:rPr>
              <w:t>1次</w:t>
            </w:r>
          </w:p>
          <w:p>
            <w:pPr>
              <w:tabs>
                <w:tab w:val="left" w:pos="461"/>
                <w:tab w:val="left" w:pos="2977"/>
              </w:tabs>
              <w:spacing w:before="20" w:line="240" w:lineRule="atLeast"/>
              <w:ind w:left="35" w:right="57"/>
              <w:jc w:val="left"/>
              <w:rPr>
                <w:color w:val="0000FF"/>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现场查看GMP的实施情况——□良好□不良</w:t>
            </w:r>
            <w:r>
              <w:rPr>
                <w:rFonts w:hint="eastAsia" w:ascii="宋体" w:hAnsi="宋体"/>
                <w:color w:val="0000FF"/>
                <w:szCs w:val="18"/>
                <w:lang w:val="en-GB"/>
              </w:rPr>
              <w:t>■</w:t>
            </w:r>
            <w:r>
              <w:rPr>
                <w:rFonts w:hint="eastAsia"/>
                <w:color w:val="0000FF"/>
                <w:szCs w:val="18"/>
                <w:lang w:val="en-GB"/>
              </w:rPr>
              <w:t>基本符合</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w:t>
            </w:r>
            <w:r>
              <w:rPr>
                <w:rFonts w:hint="eastAsia"/>
                <w:color w:val="0000FF"/>
                <w:szCs w:val="18"/>
                <w:lang w:val="en-US" w:eastAsia="zh-CN"/>
              </w:rPr>
              <w:t>符合</w:t>
            </w:r>
            <w:r>
              <w:rPr>
                <w:rFonts w:hint="eastAsia"/>
                <w:color w:val="0000FF"/>
                <w:szCs w:val="18"/>
                <w:lang w:val="en-GB"/>
              </w:rPr>
              <w:t>的描述：</w:t>
            </w:r>
          </w:p>
          <w:p>
            <w:pPr>
              <w:pStyle w:val="2"/>
              <w:rPr>
                <w:rFonts w:hint="default" w:eastAsia="宋体"/>
                <w:b/>
                <w:bCs w:val="0"/>
                <w:color w:val="FF0000"/>
                <w:lang w:val="en-US" w:eastAsia="zh-CN"/>
              </w:rPr>
            </w:pPr>
            <w:r>
              <w:rPr>
                <w:rFonts w:hint="eastAsia" w:ascii="宋体" w:hAnsi="宋体" w:cs="宋体"/>
                <w:b/>
                <w:bCs w:val="0"/>
                <w:color w:val="FF0000"/>
                <w:lang w:val="en-US" w:eastAsia="zh-CN"/>
              </w:rPr>
              <w:t>1.未提供2021-11-25~26对冷冻柜的温度检测记录</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right="57"/>
              <w:jc w:val="left"/>
              <w:rPr>
                <w:lang w:val="en-GB"/>
              </w:rPr>
            </w:pPr>
            <w:r>
              <w:rPr>
                <w:rFonts w:hint="eastAsia"/>
                <w:lang w:val="en-GB"/>
              </w:rPr>
              <w:t>卫生标准操作程序（SSOP）</w:t>
            </w:r>
            <w:r>
              <w:rPr>
                <w:rFonts w:hint="eastAsia"/>
                <w:lang w:val="en-GB"/>
              </w:rPr>
              <w:tab/>
            </w:r>
          </w:p>
          <w:p>
            <w:pPr>
              <w:snapToGrid w:val="0"/>
              <w:spacing w:line="264" w:lineRule="auto"/>
              <w:jc w:val="left"/>
            </w:pPr>
            <w:r>
              <w:rPr>
                <w:rFonts w:hint="eastAsia"/>
              </w:rPr>
              <w:t>◆前提方案包括了以下的内容：</w:t>
            </w:r>
          </w:p>
          <w:p>
            <w:pPr>
              <w:snapToGrid w:val="0"/>
              <w:spacing w:line="264" w:lineRule="auto"/>
              <w:jc w:val="left"/>
            </w:pPr>
            <w:r>
              <w:rPr>
                <w:rFonts w:hint="eastAsia"/>
              </w:rPr>
              <w:t>e)对食品造成的危害</w:t>
            </w:r>
          </w:p>
          <w:p>
            <w:pPr>
              <w:widowControl/>
              <w:numPr>
                <w:ilvl w:val="0"/>
                <w:numId w:val="7"/>
              </w:numPr>
              <w:spacing w:before="60" w:after="60"/>
              <w:jc w:val="left"/>
            </w:pPr>
            <w:r>
              <w:rPr>
                <w:rFonts w:hint="eastAsia"/>
              </w:rPr>
              <w:t>a）接触食品（包括原料、半成品、成品）或与食品有接触的物品的水和冰应当符合安全、卫生要求；</w:t>
            </w:r>
          </w:p>
          <w:p>
            <w:pPr>
              <w:widowControl/>
              <w:numPr>
                <w:ilvl w:val="0"/>
                <w:numId w:val="7"/>
              </w:numPr>
              <w:spacing w:before="60" w:after="60"/>
              <w:jc w:val="left"/>
            </w:pPr>
            <w:r>
              <w:rPr>
                <w:rFonts w:hint="eastAsia"/>
              </w:rPr>
              <w:t>b）接触食品的器具、手套和内外包装材料等应清洁、卫生和安全；</w:t>
            </w:r>
          </w:p>
          <w:p>
            <w:pPr>
              <w:widowControl/>
              <w:numPr>
                <w:ilvl w:val="0"/>
                <w:numId w:val="7"/>
              </w:numPr>
              <w:spacing w:before="60" w:after="60"/>
              <w:jc w:val="left"/>
            </w:pPr>
            <w:r>
              <w:rPr>
                <w:rFonts w:hint="eastAsia"/>
              </w:rPr>
              <w:t>c）确保食品免受交叉污染；</w:t>
            </w:r>
          </w:p>
          <w:p>
            <w:pPr>
              <w:widowControl/>
              <w:numPr>
                <w:ilvl w:val="0"/>
                <w:numId w:val="7"/>
              </w:numPr>
              <w:spacing w:before="60" w:after="60"/>
              <w:jc w:val="left"/>
            </w:pPr>
            <w:r>
              <w:rPr>
                <w:rFonts w:hint="eastAsia"/>
              </w:rPr>
              <w:t>d）保证操作人员手的清洗消毒，保持洗手间设施的清洁；</w:t>
            </w:r>
          </w:p>
          <w:p>
            <w:pPr>
              <w:widowControl/>
              <w:numPr>
                <w:ilvl w:val="0"/>
                <w:numId w:val="7"/>
              </w:numPr>
              <w:spacing w:before="60" w:after="60"/>
              <w:jc w:val="left"/>
            </w:pPr>
            <w:r>
              <w:rPr>
                <w:rFonts w:hint="eastAsia"/>
              </w:rPr>
              <w:t>e）防止润滑剂、燃料、清洗消毒用品、冷凝水及其他化学、物理和生物等污染物对食品造成安全危害；</w:t>
            </w:r>
          </w:p>
          <w:p>
            <w:pPr>
              <w:widowControl/>
              <w:numPr>
                <w:ilvl w:val="0"/>
                <w:numId w:val="7"/>
              </w:numPr>
              <w:spacing w:before="60" w:after="60"/>
              <w:jc w:val="left"/>
            </w:pPr>
            <w:r>
              <w:rPr>
                <w:rFonts w:hint="eastAsia"/>
              </w:rPr>
              <w:t>f）正确标注、存放和使用各类有毒化学物质；</w:t>
            </w:r>
          </w:p>
          <w:p>
            <w:pPr>
              <w:widowControl/>
              <w:numPr>
                <w:ilvl w:val="0"/>
                <w:numId w:val="7"/>
              </w:numPr>
              <w:spacing w:before="60" w:after="60"/>
              <w:jc w:val="left"/>
            </w:pPr>
            <w:r>
              <w:rPr>
                <w:rFonts w:hint="eastAsia"/>
              </w:rPr>
              <w:t>g）保证与食品接触的员工的身体健康和卫生；</w:t>
            </w:r>
          </w:p>
          <w:p>
            <w:pPr>
              <w:widowControl/>
              <w:numPr>
                <w:ilvl w:val="0"/>
                <w:numId w:val="7"/>
              </w:numPr>
              <w:snapToGrid w:val="0"/>
              <w:spacing w:before="40" w:after="40" w:line="264" w:lineRule="auto"/>
              <w:jc w:val="left"/>
            </w:pPr>
            <w:r>
              <w:rPr>
                <w:rFonts w:hint="eastAsia"/>
              </w:rPr>
              <w:t>h）清除和预防鼠害、虫害。</w:t>
            </w:r>
          </w:p>
          <w:p>
            <w:pPr>
              <w:tabs>
                <w:tab w:val="left" w:pos="510"/>
              </w:tabs>
              <w:autoSpaceDE w:val="0"/>
              <w:autoSpaceDN w:val="0"/>
              <w:adjustRightInd w:val="0"/>
              <w:ind w:right="6"/>
              <w:jc w:val="left"/>
              <w:rPr>
                <w:lang w:val="en-GB"/>
              </w:rPr>
            </w:pPr>
          </w:p>
          <w:p>
            <w:pPr>
              <w:tabs>
                <w:tab w:val="left" w:pos="461"/>
                <w:tab w:val="left" w:pos="2977"/>
              </w:tabs>
              <w:spacing w:before="20" w:line="240" w:lineRule="atLeast"/>
              <w:ind w:left="35" w:right="57"/>
              <w:jc w:val="left"/>
              <w:rPr>
                <w:lang w:val="en-GB"/>
              </w:rPr>
            </w:pPr>
            <w:r>
              <w:rPr>
                <w:rFonts w:hint="eastAsia"/>
              </w:rPr>
              <w:t>◆ SSOP的实施记录——</w:t>
            </w:r>
            <w:r>
              <w:rPr>
                <w:rFonts w:hint="eastAsia"/>
                <w:lang w:val="en-GB"/>
              </w:rPr>
              <w:t>每月1次</w:t>
            </w:r>
          </w:p>
          <w:p>
            <w:pPr>
              <w:widowControl/>
              <w:numPr>
                <w:ilvl w:val="0"/>
                <w:numId w:val="8"/>
              </w:numPr>
              <w:tabs>
                <w:tab w:val="left" w:pos="510"/>
              </w:tabs>
              <w:autoSpaceDE w:val="0"/>
              <w:autoSpaceDN w:val="0"/>
              <w:adjustRightInd w:val="0"/>
              <w:spacing w:before="40" w:after="40"/>
              <w:ind w:right="6"/>
              <w:jc w:val="left"/>
            </w:pPr>
            <w:r>
              <w:rPr>
                <w:rFonts w:hint="eastAsia"/>
              </w:rPr>
              <w:t>水源水、接触产品的冰/蒸汽的水质检测报告（水质委托第三方检测）</w:t>
            </w:r>
          </w:p>
          <w:p>
            <w:pPr>
              <w:widowControl/>
              <w:numPr>
                <w:ilvl w:val="0"/>
                <w:numId w:val="8"/>
              </w:numPr>
              <w:tabs>
                <w:tab w:val="left" w:pos="510"/>
              </w:tabs>
              <w:autoSpaceDE w:val="0"/>
              <w:autoSpaceDN w:val="0"/>
              <w:adjustRightInd w:val="0"/>
              <w:spacing w:before="40" w:after="40"/>
              <w:ind w:right="6"/>
              <w:jc w:val="left"/>
            </w:pPr>
            <w:r>
              <w:rPr>
                <w:rFonts w:hint="eastAsia"/>
              </w:rPr>
              <w:t>员工健康证</w:t>
            </w:r>
          </w:p>
          <w:p>
            <w:pPr>
              <w:widowControl/>
              <w:numPr>
                <w:ilvl w:val="0"/>
                <w:numId w:val="8"/>
              </w:numPr>
              <w:tabs>
                <w:tab w:val="left" w:pos="510"/>
              </w:tabs>
              <w:autoSpaceDE w:val="0"/>
              <w:autoSpaceDN w:val="0"/>
              <w:adjustRightInd w:val="0"/>
              <w:spacing w:before="40" w:after="40"/>
              <w:ind w:right="6"/>
              <w:jc w:val="left"/>
            </w:pPr>
            <w:r>
              <w:rPr>
                <w:rFonts w:hint="eastAsia"/>
              </w:rPr>
              <w:t>员工健康档案——有病请假不上岗</w:t>
            </w:r>
          </w:p>
          <w:p>
            <w:pPr>
              <w:widowControl/>
              <w:numPr>
                <w:ilvl w:val="0"/>
                <w:numId w:val="8"/>
              </w:numPr>
              <w:tabs>
                <w:tab w:val="left" w:pos="510"/>
              </w:tabs>
              <w:autoSpaceDE w:val="0"/>
              <w:autoSpaceDN w:val="0"/>
              <w:adjustRightInd w:val="0"/>
              <w:spacing w:before="40" w:after="40"/>
              <w:ind w:right="6"/>
              <w:jc w:val="left"/>
            </w:pPr>
            <w:r>
              <w:rPr>
                <w:rFonts w:hint="eastAsia"/>
              </w:rPr>
              <w:t>外来人员健康管理记录</w:t>
            </w:r>
          </w:p>
          <w:p>
            <w:pPr>
              <w:widowControl/>
              <w:numPr>
                <w:ilvl w:val="0"/>
                <w:numId w:val="8"/>
              </w:numPr>
              <w:tabs>
                <w:tab w:val="left" w:pos="510"/>
              </w:tabs>
              <w:autoSpaceDE w:val="0"/>
              <w:autoSpaceDN w:val="0"/>
              <w:adjustRightInd w:val="0"/>
              <w:spacing w:before="40" w:after="40"/>
              <w:ind w:right="6"/>
              <w:jc w:val="left"/>
            </w:pPr>
            <w:r>
              <w:rPr>
                <w:rFonts w:hint="eastAsia"/>
              </w:rPr>
              <w:t>消毒液配制记录</w:t>
            </w:r>
          </w:p>
          <w:p>
            <w:pPr>
              <w:widowControl/>
              <w:numPr>
                <w:ilvl w:val="0"/>
                <w:numId w:val="8"/>
              </w:numPr>
              <w:tabs>
                <w:tab w:val="left" w:pos="510"/>
              </w:tabs>
              <w:autoSpaceDE w:val="0"/>
              <w:autoSpaceDN w:val="0"/>
              <w:adjustRightInd w:val="0"/>
              <w:spacing w:before="40" w:after="40"/>
              <w:ind w:right="6"/>
              <w:jc w:val="left"/>
            </w:pPr>
            <w:r>
              <w:rPr>
                <w:rFonts w:hint="eastAsia"/>
              </w:rPr>
              <w:t>器具清洗记录</w:t>
            </w:r>
          </w:p>
          <w:p>
            <w:pPr>
              <w:widowControl/>
              <w:numPr>
                <w:ilvl w:val="0"/>
                <w:numId w:val="8"/>
              </w:numPr>
              <w:tabs>
                <w:tab w:val="left" w:pos="510"/>
              </w:tabs>
              <w:autoSpaceDE w:val="0"/>
              <w:autoSpaceDN w:val="0"/>
              <w:adjustRightInd w:val="0"/>
              <w:spacing w:before="40" w:after="40"/>
              <w:ind w:right="6"/>
              <w:jc w:val="left"/>
            </w:pPr>
            <w:r>
              <w:rPr>
                <w:rFonts w:hint="eastAsia"/>
              </w:rPr>
              <w:t>灭鼠/灭蚊蝇/灭蟑螂记录——每天检查</w:t>
            </w:r>
          </w:p>
          <w:p>
            <w:pPr>
              <w:widowControl/>
              <w:numPr>
                <w:ilvl w:val="0"/>
                <w:numId w:val="8"/>
              </w:numPr>
              <w:tabs>
                <w:tab w:val="left" w:pos="510"/>
              </w:tabs>
              <w:autoSpaceDE w:val="0"/>
              <w:autoSpaceDN w:val="0"/>
              <w:adjustRightInd w:val="0"/>
              <w:spacing w:before="40" w:after="40"/>
              <w:ind w:right="6"/>
              <w:jc w:val="left"/>
            </w:pPr>
            <w:r>
              <w:rPr>
                <w:rFonts w:hint="eastAsia"/>
              </w:rPr>
              <w:t>化学品管理记录有洗洁精</w:t>
            </w:r>
          </w:p>
          <w:p>
            <w:pPr>
              <w:widowControl/>
              <w:numPr>
                <w:ilvl w:val="0"/>
                <w:numId w:val="8"/>
              </w:numPr>
              <w:tabs>
                <w:tab w:val="left" w:pos="510"/>
              </w:tabs>
              <w:autoSpaceDE w:val="0"/>
              <w:autoSpaceDN w:val="0"/>
              <w:adjustRightInd w:val="0"/>
              <w:spacing w:before="40" w:after="40"/>
              <w:ind w:right="6"/>
              <w:jc w:val="left"/>
            </w:pPr>
            <w:r>
              <w:rPr>
                <w:rFonts w:hint="eastAsia"/>
              </w:rPr>
              <w:t>后厨的温度和湿度监控记录（不适用）</w:t>
            </w:r>
          </w:p>
          <w:p>
            <w:pPr>
              <w:widowControl/>
              <w:numPr>
                <w:ilvl w:val="0"/>
                <w:numId w:val="8"/>
              </w:numPr>
              <w:tabs>
                <w:tab w:val="left" w:pos="510"/>
              </w:tabs>
              <w:autoSpaceDE w:val="0"/>
              <w:autoSpaceDN w:val="0"/>
              <w:adjustRightInd w:val="0"/>
              <w:spacing w:before="40" w:after="40"/>
              <w:ind w:right="6"/>
              <w:jc w:val="left"/>
            </w:pPr>
            <w:r>
              <w:rPr>
                <w:rFonts w:hint="eastAsia"/>
              </w:rPr>
              <w:t>车间内外压差记录（不适用）</w:t>
            </w:r>
          </w:p>
          <w:p>
            <w:pPr>
              <w:tabs>
                <w:tab w:val="left" w:pos="510"/>
              </w:tabs>
              <w:autoSpaceDE w:val="0"/>
              <w:autoSpaceDN w:val="0"/>
              <w:adjustRightInd w:val="0"/>
              <w:ind w:right="6"/>
              <w:jc w:val="left"/>
            </w:pPr>
          </w:p>
          <w:p>
            <w:pPr>
              <w:tabs>
                <w:tab w:val="left" w:pos="461"/>
                <w:tab w:val="left" w:pos="2977"/>
              </w:tabs>
              <w:spacing w:before="20" w:line="240" w:lineRule="atLeast"/>
              <w:ind w:left="35" w:right="57"/>
              <w:jc w:val="left"/>
              <w:rPr>
                <w:lang w:val="en-GB"/>
              </w:rPr>
            </w:pPr>
            <w:r>
              <w:rPr>
                <w:rFonts w:hint="eastAsia"/>
                <w:lang w:val="en-GB"/>
              </w:rPr>
              <w:t>现场查看SSOP的实施情况——</w:t>
            </w:r>
          </w:p>
          <w:p>
            <w:pPr>
              <w:tabs>
                <w:tab w:val="left" w:pos="461"/>
                <w:tab w:val="left" w:pos="2977"/>
              </w:tabs>
              <w:spacing w:before="20" w:line="240" w:lineRule="atLeast"/>
              <w:ind w:left="35" w:right="57"/>
              <w:jc w:val="left"/>
              <w:rPr>
                <w:lang w:val="en-GB"/>
              </w:rPr>
            </w:pPr>
            <w:r>
              <w:rPr>
                <w:rFonts w:hint="eastAsia"/>
                <w:lang w:val="en-GB"/>
              </w:rPr>
              <w:t>□良好□不良■基本符合，</w:t>
            </w:r>
          </w:p>
          <w:p>
            <w:pPr>
              <w:tabs>
                <w:tab w:val="left" w:pos="510"/>
              </w:tabs>
              <w:autoSpaceDE w:val="0"/>
              <w:autoSpaceDN w:val="0"/>
              <w:adjustRightInd w:val="0"/>
              <w:ind w:right="6"/>
              <w:jc w:val="left"/>
              <w:rPr>
                <w:rFonts w:hint="eastAsia"/>
                <w:lang w:val="en-GB" w:eastAsia="zh-CN"/>
              </w:rPr>
            </w:pPr>
            <w:r>
              <w:rPr>
                <w:rFonts w:hint="eastAsia"/>
                <w:lang w:val="en-US" w:eastAsia="zh-CN"/>
              </w:rPr>
              <w:t xml:space="preserve"> </w:t>
            </w:r>
          </w:p>
          <w:p>
            <w:pPr>
              <w:tabs>
                <w:tab w:val="left" w:pos="510"/>
              </w:tabs>
              <w:autoSpaceDE w:val="0"/>
              <w:autoSpaceDN w:val="0"/>
              <w:adjustRightInd w:val="0"/>
              <w:ind w:right="6"/>
              <w:jc w:val="left"/>
              <w:rPr>
                <w:lang w:val="en-GB"/>
              </w:rPr>
            </w:pPr>
            <w:r>
              <w:rPr>
                <w:rFonts w:hint="eastAsia"/>
                <w:lang w:val="en-GB"/>
              </w:rPr>
              <w:t>SSOP验证记录：</w:t>
            </w:r>
          </w:p>
          <w:p>
            <w:pPr>
              <w:widowControl/>
              <w:numPr>
                <w:ilvl w:val="0"/>
                <w:numId w:val="9"/>
              </w:numPr>
              <w:tabs>
                <w:tab w:val="left" w:pos="510"/>
              </w:tabs>
              <w:autoSpaceDE w:val="0"/>
              <w:autoSpaceDN w:val="0"/>
              <w:adjustRightInd w:val="0"/>
              <w:spacing w:before="40" w:after="40"/>
              <w:ind w:right="6"/>
              <w:jc w:val="left"/>
              <w:rPr>
                <w:lang w:val="en-GB"/>
              </w:rPr>
            </w:pPr>
            <w:r>
              <w:rPr>
                <w:rFonts w:hint="eastAsia"/>
                <w:lang w:val="en-GB"/>
              </w:rPr>
              <w:t>车间空气微生物检验记录——不适用</w:t>
            </w:r>
          </w:p>
          <w:p>
            <w:pPr>
              <w:widowControl/>
              <w:numPr>
                <w:ilvl w:val="0"/>
                <w:numId w:val="9"/>
              </w:numPr>
              <w:tabs>
                <w:tab w:val="left" w:pos="510"/>
              </w:tabs>
              <w:autoSpaceDE w:val="0"/>
              <w:autoSpaceDN w:val="0"/>
              <w:adjustRightInd w:val="0"/>
              <w:spacing w:before="40" w:after="40"/>
              <w:ind w:right="6"/>
              <w:jc w:val="left"/>
              <w:rPr>
                <w:lang w:val="en-GB"/>
              </w:rPr>
            </w:pPr>
            <w:r>
              <w:rPr>
                <w:rFonts w:hint="eastAsia"/>
                <w:lang w:val="en-GB"/>
              </w:rPr>
              <w:t>员工手、工作服、器具、工作台的微生物检验记录——不适用</w:t>
            </w:r>
          </w:p>
          <w:p>
            <w:pPr>
              <w:widowControl/>
              <w:numPr>
                <w:ilvl w:val="0"/>
                <w:numId w:val="9"/>
              </w:numPr>
              <w:tabs>
                <w:tab w:val="left" w:pos="510"/>
              </w:tabs>
              <w:autoSpaceDE w:val="0"/>
              <w:autoSpaceDN w:val="0"/>
              <w:adjustRightInd w:val="0"/>
              <w:spacing w:before="40" w:after="40"/>
              <w:ind w:right="6"/>
              <w:jc w:val="left"/>
              <w:rPr>
                <w:lang w:val="en-GB"/>
              </w:rPr>
            </w:pPr>
            <w:r>
              <w:rPr>
                <w:rFonts w:hint="eastAsia"/>
                <w:lang w:val="en-GB"/>
              </w:rPr>
              <w:t>对餐具、加工用水和食材每年检测一次。</w:t>
            </w:r>
          </w:p>
          <w:p>
            <w:pPr>
              <w:tabs>
                <w:tab w:val="left" w:pos="510"/>
              </w:tabs>
              <w:autoSpaceDE w:val="0"/>
              <w:autoSpaceDN w:val="0"/>
              <w:adjustRightInd w:val="0"/>
              <w:ind w:right="6"/>
              <w:jc w:val="left"/>
              <w:rPr>
                <w:rFonts w:hint="eastAsia"/>
                <w:color w:val="0000FF"/>
                <w:lang w:val="en-US" w:eastAsia="zh-CN"/>
              </w:rPr>
            </w:pPr>
            <w:r>
              <w:rPr>
                <w:rFonts w:hint="eastAsia"/>
                <w:lang w:val="en-US" w:eastAsia="zh-CN"/>
              </w:rPr>
              <w:t>对加工用水的检测：</w:t>
            </w:r>
            <w:r>
              <w:rPr>
                <w:rFonts w:hint="eastAsia"/>
                <w:color w:val="0000FF"/>
              </w:rPr>
              <w:t>报告号1：</w:t>
            </w:r>
            <w:r>
              <w:rPr>
                <w:rFonts w:hint="eastAsia"/>
                <w:color w:val="0000FF"/>
                <w:lang w:val="en-US" w:eastAsia="zh-CN"/>
              </w:rPr>
              <w:t xml:space="preserve"> HC20210700416（生产用水）   </w:t>
            </w:r>
          </w:p>
          <w:p>
            <w:pPr>
              <w:tabs>
                <w:tab w:val="left" w:pos="510"/>
              </w:tabs>
              <w:autoSpaceDE w:val="0"/>
              <w:autoSpaceDN w:val="0"/>
              <w:adjustRightInd w:val="0"/>
              <w:ind w:right="6" w:firstLine="1890" w:firstLineChars="900"/>
              <w:jc w:val="left"/>
              <w:rPr>
                <w:rFonts w:hint="eastAsia"/>
                <w:color w:val="0000FF"/>
              </w:rPr>
            </w:pPr>
            <w:r>
              <w:rPr>
                <w:rFonts w:hint="eastAsia"/>
                <w:color w:val="0000FF"/>
              </w:rPr>
              <w:t xml:space="preserve">报告日期： </w:t>
            </w:r>
            <w:r>
              <w:rPr>
                <w:rFonts w:hint="eastAsia"/>
                <w:color w:val="0000FF"/>
                <w:lang w:val="en-US" w:eastAsia="zh-CN"/>
              </w:rPr>
              <w:t>2021</w:t>
            </w:r>
            <w:r>
              <w:rPr>
                <w:rFonts w:hint="eastAsia"/>
                <w:color w:val="0000FF"/>
              </w:rPr>
              <w:t xml:space="preserve"> 年</w:t>
            </w:r>
            <w:r>
              <w:rPr>
                <w:rFonts w:hint="eastAsia"/>
                <w:color w:val="0000FF"/>
                <w:lang w:val="en-US" w:eastAsia="zh-CN"/>
              </w:rPr>
              <w:t>7</w:t>
            </w:r>
            <w:r>
              <w:rPr>
                <w:rFonts w:hint="eastAsia"/>
                <w:color w:val="0000FF"/>
              </w:rPr>
              <w:t xml:space="preserve"> 月</w:t>
            </w:r>
            <w:r>
              <w:rPr>
                <w:rFonts w:hint="eastAsia"/>
                <w:color w:val="0000FF"/>
                <w:lang w:val="en-US" w:eastAsia="zh-CN"/>
              </w:rPr>
              <w:t>15</w:t>
            </w:r>
            <w:r>
              <w:rPr>
                <w:rFonts w:hint="eastAsia"/>
                <w:color w:val="0000FF"/>
              </w:rPr>
              <w:t>日</w:t>
            </w:r>
          </w:p>
          <w:p>
            <w:pPr>
              <w:pStyle w:val="2"/>
              <w:ind w:firstLine="1840" w:firstLineChars="800"/>
              <w:rPr>
                <w:rFonts w:hint="default" w:eastAsia="宋体"/>
                <w:lang w:val="en-US" w:eastAsia="zh-CN"/>
              </w:rPr>
            </w:pPr>
            <w:r>
              <w:rPr>
                <w:rFonts w:hint="eastAsia"/>
                <w:color w:val="0000FF"/>
                <w:lang w:val="en-US" w:eastAsia="zh-CN"/>
              </w:rPr>
              <w:t>结论 ：符合GB5749-2006的要求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lang w:val="en-GB"/>
              </w:rPr>
            </w:pPr>
            <w:r>
              <w:rPr>
                <w:rFonts w:hint="eastAsia"/>
                <w:lang w:val="en-GB"/>
              </w:rPr>
              <w:t>原辅料、食品包装材料安全卫生保障制度</w:t>
            </w:r>
          </w:p>
          <w:p>
            <w:pPr>
              <w:snapToGrid w:val="0"/>
              <w:spacing w:line="264" w:lineRule="auto"/>
            </w:pPr>
            <w:r>
              <w:rPr>
                <w:rFonts w:hint="eastAsia"/>
              </w:rPr>
              <w:t>建立和实施了供应商评价制度，包括不合格供方的淘汰制度；</w:t>
            </w:r>
          </w:p>
          <w:p>
            <w:pPr>
              <w:snapToGrid w:val="0"/>
              <w:spacing w:line="264" w:lineRule="auto"/>
            </w:pPr>
            <w:r>
              <w:rPr>
                <w:rFonts w:hint="eastAsia"/>
              </w:rPr>
              <w:t>通过资料评审、样品检测和试用、现场审核等方式，对供方的食品安全保证能力进行了评价，合格供方名单共5家：包括了下列供方：</w:t>
            </w:r>
          </w:p>
          <w:p>
            <w:pPr>
              <w:widowControl/>
              <w:numPr>
                <w:ilvl w:val="0"/>
                <w:numId w:val="10"/>
              </w:numPr>
              <w:snapToGrid w:val="0"/>
              <w:spacing w:before="40" w:after="40" w:line="264" w:lineRule="auto"/>
            </w:pPr>
            <w:r>
              <w:rPr>
                <w:rFonts w:hint="eastAsia"/>
              </w:rPr>
              <w:t>主要原材料的供方</w:t>
            </w:r>
          </w:p>
          <w:p>
            <w:pPr>
              <w:widowControl/>
              <w:numPr>
                <w:ilvl w:val="0"/>
                <w:numId w:val="10"/>
              </w:numPr>
              <w:snapToGrid w:val="0"/>
              <w:spacing w:before="40" w:after="40" w:line="264" w:lineRule="auto"/>
            </w:pPr>
            <w:r>
              <w:rPr>
                <w:rFonts w:hint="eastAsia"/>
              </w:rPr>
              <w:t>——粮油</w:t>
            </w:r>
            <w:r>
              <w:rPr>
                <w:rFonts w:hint="eastAsia"/>
                <w:lang w:eastAsia="zh-CN"/>
              </w:rPr>
              <w:t>（</w:t>
            </w:r>
            <w:r>
              <w:rPr>
                <w:rFonts w:hint="eastAsia"/>
                <w:lang w:val="en-US" w:eastAsia="zh-CN"/>
              </w:rPr>
              <w:t>保定市仟合凯捷商贸有限公司</w:t>
            </w:r>
            <w:r>
              <w:rPr>
                <w:rFonts w:hint="eastAsia"/>
                <w:lang w:eastAsia="zh-CN"/>
              </w:rPr>
              <w:t>）</w:t>
            </w:r>
          </w:p>
          <w:p>
            <w:pPr>
              <w:widowControl/>
              <w:numPr>
                <w:ilvl w:val="0"/>
                <w:numId w:val="10"/>
              </w:numPr>
              <w:snapToGrid w:val="0"/>
              <w:spacing w:before="40" w:after="40" w:line="264" w:lineRule="auto"/>
            </w:pPr>
            <w:r>
              <w:rPr>
                <w:rFonts w:hint="eastAsia"/>
              </w:rPr>
              <w:t>——肉类</w:t>
            </w:r>
            <w:r>
              <w:rPr>
                <w:rFonts w:hint="eastAsia"/>
                <w:lang w:eastAsia="zh-CN"/>
              </w:rPr>
              <w:t>（</w:t>
            </w:r>
            <w:r>
              <w:rPr>
                <w:rFonts w:hint="eastAsia"/>
                <w:lang w:val="en-US" w:eastAsia="zh-CN"/>
              </w:rPr>
              <w:t>保定市赛金商贸有限公司</w:t>
            </w:r>
            <w:r>
              <w:rPr>
                <w:rFonts w:hint="eastAsia"/>
                <w:lang w:eastAsia="zh-CN"/>
              </w:rPr>
              <w:t>）</w:t>
            </w:r>
          </w:p>
          <w:p>
            <w:pPr>
              <w:widowControl/>
              <w:numPr>
                <w:ilvl w:val="0"/>
                <w:numId w:val="10"/>
              </w:numPr>
              <w:snapToGrid w:val="0"/>
              <w:spacing w:before="40" w:after="40" w:line="264" w:lineRule="auto"/>
            </w:pPr>
            <w:r>
              <w:rPr>
                <w:rFonts w:hint="eastAsia"/>
                <w:lang w:eastAsia="zh-CN"/>
              </w:rPr>
              <w:t>——</w:t>
            </w:r>
            <w:r>
              <w:rPr>
                <w:rFonts w:hint="eastAsia"/>
              </w:rPr>
              <w:t>蔬菜</w:t>
            </w:r>
            <w:r>
              <w:rPr>
                <w:rFonts w:hint="eastAsia"/>
                <w:lang w:eastAsia="zh-CN"/>
              </w:rPr>
              <w:t>（</w:t>
            </w:r>
            <w:r>
              <w:rPr>
                <w:rFonts w:hint="eastAsia"/>
                <w:lang w:val="en-US" w:eastAsia="zh-CN"/>
              </w:rPr>
              <w:t>保定市康农商贸有限公司</w:t>
            </w:r>
            <w:r>
              <w:rPr>
                <w:rFonts w:hint="eastAsia"/>
                <w:lang w:eastAsia="zh-CN"/>
              </w:rPr>
              <w:t>）</w:t>
            </w:r>
          </w:p>
          <w:p>
            <w:pPr>
              <w:widowControl/>
              <w:numPr>
                <w:ilvl w:val="0"/>
                <w:numId w:val="10"/>
              </w:numPr>
              <w:snapToGrid w:val="0"/>
              <w:spacing w:before="40" w:after="40" w:line="264" w:lineRule="auto"/>
            </w:pPr>
            <w:r>
              <w:rPr>
                <w:rFonts w:hint="eastAsia"/>
              </w:rPr>
              <w:t>辅料的供方——调味料（</w:t>
            </w:r>
            <w:r>
              <w:rPr>
                <w:rFonts w:hint="eastAsia"/>
                <w:lang w:val="en-US" w:eastAsia="zh-CN"/>
              </w:rPr>
              <w:t>保定市中际商贸有限责任公司</w:t>
            </w:r>
            <w:r>
              <w:rPr>
                <w:rFonts w:hint="eastAsia"/>
              </w:rPr>
              <w:t>）</w:t>
            </w:r>
          </w:p>
          <w:p>
            <w:pPr>
              <w:widowControl/>
              <w:numPr>
                <w:ilvl w:val="0"/>
                <w:numId w:val="10"/>
              </w:numPr>
              <w:snapToGrid w:val="0"/>
              <w:spacing w:before="40" w:after="40" w:line="264" w:lineRule="auto"/>
            </w:pPr>
            <w:r>
              <w:rPr>
                <w:rFonts w:hint="eastAsia"/>
              </w:rPr>
              <w:t>餐具的供方——今年没有采购新的餐具</w:t>
            </w:r>
          </w:p>
          <w:p>
            <w:pPr>
              <w:widowControl/>
              <w:numPr>
                <w:ilvl w:val="0"/>
                <w:numId w:val="10"/>
              </w:numPr>
              <w:snapToGrid w:val="0"/>
              <w:spacing w:before="40" w:after="40" w:line="264" w:lineRule="auto"/>
            </w:pPr>
          </w:p>
          <w:p>
            <w:pPr>
              <w:snapToGrid w:val="0"/>
              <w:spacing w:line="264" w:lineRule="auto"/>
            </w:pPr>
            <w:r>
              <w:rPr>
                <w:rFonts w:hint="eastAsia"/>
              </w:rPr>
              <w:t>原辅料、食品包装材料验收要求和程序，及索证</w:t>
            </w:r>
          </w:p>
          <w:p>
            <w:pPr>
              <w:widowControl/>
              <w:numPr>
                <w:ilvl w:val="0"/>
                <w:numId w:val="10"/>
              </w:numPr>
              <w:snapToGrid w:val="0"/>
              <w:spacing w:before="40" w:after="40" w:line="264" w:lineRule="auto"/>
            </w:pPr>
            <w:r>
              <w:rPr>
                <w:rFonts w:hint="eastAsia"/>
              </w:rPr>
              <w:t>主要原材料</w:t>
            </w:r>
          </w:p>
          <w:p>
            <w:pPr>
              <w:widowControl/>
              <w:numPr>
                <w:ilvl w:val="0"/>
                <w:numId w:val="10"/>
              </w:numPr>
              <w:snapToGrid w:val="0"/>
              <w:spacing w:before="40" w:after="40" w:line="264" w:lineRule="auto"/>
            </w:pPr>
            <w:r>
              <w:rPr>
                <w:rFonts w:hint="eastAsia"/>
              </w:rPr>
              <w:t>——猪肉，202</w:t>
            </w:r>
            <w:r>
              <w:rPr>
                <w:rFonts w:hint="eastAsia"/>
                <w:lang w:val="en-US" w:eastAsia="zh-CN"/>
              </w:rPr>
              <w:t>1</w:t>
            </w:r>
            <w:r>
              <w:rPr>
                <w:rFonts w:hint="eastAsia"/>
              </w:rPr>
              <w:t>1</w:t>
            </w:r>
            <w:r>
              <w:rPr>
                <w:rFonts w:hint="eastAsia"/>
                <w:lang w:val="en-US" w:eastAsia="zh-CN"/>
              </w:rPr>
              <w:t>01</w:t>
            </w:r>
            <w:r>
              <w:rPr>
                <w:rFonts w:hint="eastAsia"/>
              </w:rPr>
              <w:t>，</w:t>
            </w:r>
            <w:r>
              <w:rPr>
                <w:rFonts w:hint="eastAsia"/>
                <w:lang w:val="en-GB"/>
              </w:rPr>
              <w:t>□</w:t>
            </w:r>
            <w:r>
              <w:rPr>
                <w:rFonts w:hint="eastAsia"/>
              </w:rPr>
              <w:t>企业自检/</w:t>
            </w:r>
            <w:r>
              <w:rPr>
                <w:rFonts w:hint="eastAsia"/>
                <w:lang w:val="en-GB"/>
              </w:rPr>
              <w:t>□</w:t>
            </w:r>
            <w:r>
              <w:rPr>
                <w:rFonts w:hint="eastAsia"/>
              </w:rPr>
              <w:t>委托检验/■验证供方检测报告</w:t>
            </w:r>
          </w:p>
          <w:p>
            <w:pPr>
              <w:widowControl/>
              <w:numPr>
                <w:ilvl w:val="0"/>
                <w:numId w:val="10"/>
              </w:numPr>
              <w:snapToGrid w:val="0"/>
              <w:spacing w:before="40" w:after="40" w:line="264" w:lineRule="auto"/>
            </w:pPr>
            <w:r>
              <w:rPr>
                <w:rFonts w:hint="eastAsia"/>
              </w:rPr>
              <w:t>——蔬菜，202011</w:t>
            </w:r>
            <w:r>
              <w:rPr>
                <w:rFonts w:hint="eastAsia"/>
                <w:lang w:val="en-US" w:eastAsia="zh-CN"/>
              </w:rPr>
              <w:t>2</w:t>
            </w:r>
            <w:r>
              <w:rPr>
                <w:rFonts w:hint="eastAsia"/>
              </w:rPr>
              <w:t>，</w:t>
            </w:r>
            <w:r>
              <w:rPr>
                <w:rFonts w:hint="eastAsia"/>
                <w:lang w:val="en-GB"/>
              </w:rPr>
              <w:t>□</w:t>
            </w:r>
            <w:r>
              <w:rPr>
                <w:rFonts w:hint="eastAsia"/>
              </w:rPr>
              <w:t>企业自检/</w:t>
            </w:r>
            <w:r>
              <w:rPr>
                <w:rFonts w:hint="eastAsia"/>
                <w:lang w:val="en-GB"/>
              </w:rPr>
              <w:t>□</w:t>
            </w:r>
            <w:r>
              <w:rPr>
                <w:rFonts w:hint="eastAsia"/>
              </w:rPr>
              <w:t>委托检验/■验证供方检测报告</w:t>
            </w:r>
          </w:p>
          <w:p>
            <w:pPr>
              <w:widowControl/>
              <w:numPr>
                <w:ilvl w:val="0"/>
                <w:numId w:val="10"/>
              </w:numPr>
              <w:snapToGrid w:val="0"/>
              <w:spacing w:before="40" w:after="40" w:line="264" w:lineRule="auto"/>
            </w:pPr>
            <w:r>
              <w:rPr>
                <w:rFonts w:hint="eastAsia"/>
              </w:rPr>
              <w:t>辅料——</w:t>
            </w:r>
            <w:r>
              <w:rPr>
                <w:rFonts w:hint="eastAsia"/>
                <w:lang w:val="en-US" w:eastAsia="zh-CN"/>
              </w:rPr>
              <w:t>芝麻酱</w:t>
            </w:r>
            <w:r>
              <w:rPr>
                <w:rFonts w:hint="eastAsia"/>
              </w:rPr>
              <w:t>，2021</w:t>
            </w:r>
            <w:r>
              <w:rPr>
                <w:rFonts w:hint="eastAsia"/>
                <w:lang w:val="en-US" w:eastAsia="zh-CN"/>
              </w:rPr>
              <w:t>1125</w:t>
            </w:r>
            <w:r>
              <w:rPr>
                <w:rFonts w:hint="eastAsia"/>
              </w:rPr>
              <w:t>，</w:t>
            </w:r>
            <w:r>
              <w:rPr>
                <w:rFonts w:hint="eastAsia"/>
                <w:lang w:val="en-GB"/>
              </w:rPr>
              <w:t>□</w:t>
            </w:r>
            <w:r>
              <w:rPr>
                <w:rFonts w:hint="eastAsia"/>
              </w:rPr>
              <w:t>企业自检/</w:t>
            </w:r>
            <w:r>
              <w:rPr>
                <w:rFonts w:hint="eastAsia"/>
                <w:lang w:val="en-GB"/>
              </w:rPr>
              <w:t>□</w:t>
            </w:r>
            <w:r>
              <w:rPr>
                <w:rFonts w:hint="eastAsia"/>
              </w:rPr>
              <w:t>委托检验/■验证供方检测报告</w:t>
            </w:r>
          </w:p>
          <w:p>
            <w:pPr>
              <w:widowControl/>
              <w:numPr>
                <w:ilvl w:val="0"/>
                <w:numId w:val="10"/>
              </w:numPr>
              <w:snapToGrid w:val="0"/>
              <w:spacing w:before="40" w:after="40" w:line="264" w:lineRule="auto"/>
            </w:pPr>
            <w:r>
              <w:rPr>
                <w:rFonts w:hint="eastAsia"/>
              </w:rPr>
              <w:t>内包材——餐具（汤勺），未采购，</w:t>
            </w:r>
            <w:r>
              <w:rPr>
                <w:rFonts w:hint="eastAsia"/>
                <w:lang w:val="en-GB"/>
              </w:rPr>
              <w:t>□</w:t>
            </w:r>
            <w:r>
              <w:rPr>
                <w:rFonts w:hint="eastAsia"/>
              </w:rPr>
              <w:t>企业自检/</w:t>
            </w:r>
            <w:r>
              <w:rPr>
                <w:rFonts w:hint="eastAsia"/>
                <w:lang w:val="en-GB"/>
              </w:rPr>
              <w:t>□</w:t>
            </w:r>
            <w:r>
              <w:rPr>
                <w:rFonts w:hint="eastAsia"/>
              </w:rPr>
              <w:t>委托检验/</w:t>
            </w:r>
            <w:r>
              <w:rPr>
                <w:rFonts w:hint="eastAsia"/>
                <w:lang w:val="en-GB"/>
              </w:rPr>
              <w:t>□</w:t>
            </w:r>
            <w:r>
              <w:rPr>
                <w:rFonts w:hint="eastAsia"/>
              </w:rPr>
              <w:t>验证供方检测报告</w:t>
            </w:r>
          </w:p>
          <w:p>
            <w:pPr>
              <w:widowControl/>
              <w:numPr>
                <w:ilvl w:val="0"/>
                <w:numId w:val="10"/>
              </w:numPr>
              <w:snapToGrid w:val="0"/>
              <w:spacing w:before="40" w:after="40" w:line="264" w:lineRule="auto"/>
            </w:pPr>
            <w:r>
              <w:rPr>
                <w:rFonts w:hint="eastAsia"/>
              </w:rPr>
              <w:t>内包材——餐具（碗），未采购，</w:t>
            </w:r>
            <w:r>
              <w:rPr>
                <w:rFonts w:hint="eastAsia"/>
                <w:lang w:val="en-GB"/>
              </w:rPr>
              <w:t>□</w:t>
            </w:r>
            <w:r>
              <w:rPr>
                <w:rFonts w:hint="eastAsia"/>
              </w:rPr>
              <w:t>企业自检/</w:t>
            </w:r>
            <w:r>
              <w:rPr>
                <w:rFonts w:hint="eastAsia"/>
                <w:lang w:val="en-GB"/>
              </w:rPr>
              <w:t>□</w:t>
            </w:r>
            <w:r>
              <w:rPr>
                <w:rFonts w:hint="eastAsia"/>
              </w:rPr>
              <w:t>委托检验/</w:t>
            </w:r>
            <w:r>
              <w:rPr>
                <w:rFonts w:hint="eastAsia"/>
                <w:lang w:val="en-GB"/>
              </w:rPr>
              <w:t>□</w:t>
            </w:r>
            <w:r>
              <w:rPr>
                <w:rFonts w:hint="eastAsia"/>
              </w:rPr>
              <w:t>验证供方检测报告</w:t>
            </w:r>
          </w:p>
          <w:p>
            <w:pPr>
              <w:widowControl/>
              <w:numPr>
                <w:ilvl w:val="0"/>
                <w:numId w:val="10"/>
              </w:numPr>
              <w:snapToGrid w:val="0"/>
              <w:spacing w:before="40" w:after="40" w:line="264" w:lineRule="auto"/>
            </w:pPr>
          </w:p>
          <w:p>
            <w:pPr>
              <w:snapToGrid w:val="0"/>
              <w:spacing w:line="264" w:lineRule="auto"/>
            </w:pPr>
          </w:p>
          <w:p>
            <w:pPr>
              <w:snapToGrid w:val="0"/>
              <w:spacing w:line="264" w:lineRule="auto"/>
            </w:pPr>
            <w:r>
              <w:rPr>
                <w:rFonts w:hint="eastAsia"/>
              </w:rPr>
              <w:t>原辅料、食品包装材料的追溯标识</w:t>
            </w:r>
          </w:p>
          <w:p>
            <w:pPr>
              <w:widowControl/>
              <w:numPr>
                <w:ilvl w:val="0"/>
                <w:numId w:val="11"/>
              </w:numPr>
              <w:snapToGrid w:val="0"/>
              <w:spacing w:before="40" w:after="40" w:line="264" w:lineRule="auto"/>
            </w:pPr>
            <w:r>
              <w:rPr>
                <w:rFonts w:hint="eastAsia"/>
              </w:rPr>
              <w:t>进货记录</w:t>
            </w:r>
          </w:p>
          <w:p>
            <w:pPr>
              <w:widowControl/>
              <w:numPr>
                <w:ilvl w:val="0"/>
                <w:numId w:val="11"/>
              </w:numPr>
              <w:snapToGrid w:val="0"/>
              <w:spacing w:before="40" w:after="40" w:line="264" w:lineRule="auto"/>
            </w:pPr>
            <w:r>
              <w:rPr>
                <w:rFonts w:hint="eastAsia"/>
              </w:rPr>
              <w:t>厨师</w:t>
            </w:r>
          </w:p>
          <w:p>
            <w:pPr>
              <w:widowControl/>
              <w:numPr>
                <w:ilvl w:val="0"/>
                <w:numId w:val="11"/>
              </w:numPr>
              <w:snapToGrid w:val="0"/>
              <w:spacing w:before="40" w:after="40" w:line="264" w:lineRule="auto"/>
            </w:pPr>
            <w:r>
              <w:rPr>
                <w:rFonts w:hint="eastAsia"/>
              </w:rPr>
              <w:t>区域</w:t>
            </w:r>
          </w:p>
          <w:p>
            <w:pPr>
              <w:widowControl/>
              <w:numPr>
                <w:ilvl w:val="0"/>
                <w:numId w:val="11"/>
              </w:numPr>
              <w:snapToGrid w:val="0"/>
              <w:spacing w:before="40" w:after="40" w:line="264" w:lineRule="auto"/>
            </w:pPr>
            <w:r>
              <w:rPr>
                <w:rFonts w:hint="eastAsia"/>
              </w:rPr>
              <w:t>餐食留样</w:t>
            </w:r>
          </w:p>
          <w:p>
            <w:pPr>
              <w:widowControl/>
              <w:numPr>
                <w:ilvl w:val="0"/>
                <w:numId w:val="11"/>
              </w:numPr>
              <w:snapToGrid w:val="0"/>
              <w:spacing w:before="40" w:after="40" w:line="264" w:lineRule="auto"/>
            </w:pPr>
          </w:p>
          <w:p>
            <w:pPr>
              <w:snapToGrid w:val="0"/>
              <w:spacing w:line="264" w:lineRule="auto"/>
            </w:pPr>
            <w:r>
              <w:rPr>
                <w:rFonts w:hint="eastAsia"/>
              </w:rPr>
              <w:t>企业使用食品添加剂符合/不符合GB2760的要求，如；</w:t>
            </w:r>
          </w:p>
          <w:p>
            <w:pPr>
              <w:widowControl/>
              <w:numPr>
                <w:ilvl w:val="0"/>
                <w:numId w:val="10"/>
              </w:numPr>
              <w:snapToGrid w:val="0"/>
              <w:spacing w:before="40" w:after="40" w:line="264" w:lineRule="auto"/>
            </w:pPr>
            <w:r>
              <w:rPr>
                <w:rFonts w:hint="eastAsia"/>
              </w:rPr>
              <w:t>种类和限量</w:t>
            </w:r>
            <w:r>
              <w:rPr>
                <w:rFonts w:hint="eastAsia"/>
                <w:lang w:val="en-US" w:eastAsia="zh-CN"/>
              </w:rPr>
              <w:t>无铝泡打粉，≤1.7%</w:t>
            </w:r>
            <w:r>
              <w:rPr>
                <w:rFonts w:hint="eastAsia"/>
              </w:rPr>
              <w:t>。</w:t>
            </w:r>
          </w:p>
          <w:p>
            <w:pPr>
              <w:snapToGrid w:val="0"/>
              <w:spacing w:line="264" w:lineRule="auto"/>
            </w:pPr>
          </w:p>
          <w:p>
            <w:pPr>
              <w:tabs>
                <w:tab w:val="left" w:pos="510"/>
              </w:tabs>
              <w:autoSpaceDE w:val="0"/>
              <w:autoSpaceDN w:val="0"/>
              <w:adjustRightInd w:val="0"/>
              <w:ind w:right="6"/>
            </w:pPr>
            <w:r>
              <w:rPr>
                <w:rFonts w:hint="eastAsia"/>
              </w:rPr>
              <w:t>具体的实施情况——</w:t>
            </w:r>
          </w:p>
          <w:p>
            <w:pPr>
              <w:tabs>
                <w:tab w:val="left" w:pos="510"/>
              </w:tabs>
              <w:autoSpaceDE w:val="0"/>
              <w:autoSpaceDN w:val="0"/>
              <w:adjustRightInd w:val="0"/>
              <w:ind w:right="6"/>
              <w:rPr>
                <w:lang w:val="en-GB"/>
              </w:rPr>
            </w:pPr>
            <w:r>
              <w:rPr>
                <w:rFonts w:hint="eastAsia"/>
                <w:lang w:val="en-GB"/>
              </w:rPr>
              <w:t>食品的贮存和运输</w:t>
            </w:r>
          </w:p>
          <w:p>
            <w:pPr>
              <w:tabs>
                <w:tab w:val="left" w:pos="510"/>
              </w:tabs>
              <w:autoSpaceDE w:val="0"/>
              <w:autoSpaceDN w:val="0"/>
              <w:adjustRightInd w:val="0"/>
              <w:ind w:right="6"/>
              <w:rPr>
                <w:lang w:val="en-GB"/>
              </w:rPr>
            </w:pPr>
            <w:r>
              <w:rPr>
                <w:rFonts w:hint="eastAsia"/>
                <w:lang w:val="en-GB"/>
              </w:rPr>
              <w:t>■是/□否根据食品的特点和卫生需要选择了适宜的贮存和运输条件，必要时应配备保温、冷藏、保鲜等设施。</w:t>
            </w:r>
          </w:p>
          <w:p>
            <w:pPr>
              <w:tabs>
                <w:tab w:val="left" w:pos="510"/>
              </w:tabs>
              <w:autoSpaceDE w:val="0"/>
              <w:autoSpaceDN w:val="0"/>
              <w:adjustRightInd w:val="0"/>
              <w:ind w:right="6"/>
              <w:rPr>
                <w:lang w:val="en-GB"/>
              </w:rPr>
            </w:pPr>
            <w:r>
              <w:rPr>
                <w:rFonts w:hint="eastAsia"/>
                <w:lang w:val="en-GB"/>
              </w:rPr>
              <w:t>■是/□否没有食品与有毒、有害、或有异味的物品一同贮存运输。现象</w:t>
            </w:r>
          </w:p>
          <w:p>
            <w:pPr>
              <w:tabs>
                <w:tab w:val="left" w:pos="510"/>
              </w:tabs>
              <w:autoSpaceDE w:val="0"/>
              <w:autoSpaceDN w:val="0"/>
              <w:adjustRightInd w:val="0"/>
              <w:ind w:right="6"/>
              <w:rPr>
                <w:lang w:val="en-GB"/>
              </w:rPr>
            </w:pPr>
            <w:r>
              <w:rPr>
                <w:rFonts w:hint="eastAsia"/>
                <w:lang w:val="en-GB"/>
              </w:rPr>
              <w:t>■是/□否建立和执行适当的仓储制度，发生异常应时是否及时处理。</w:t>
            </w:r>
          </w:p>
          <w:p>
            <w:pPr>
              <w:tabs>
                <w:tab w:val="left" w:pos="510"/>
              </w:tabs>
              <w:autoSpaceDE w:val="0"/>
              <w:autoSpaceDN w:val="0"/>
              <w:adjustRightInd w:val="0"/>
              <w:ind w:right="6"/>
              <w:rPr>
                <w:lang w:val="en-GB"/>
              </w:rPr>
            </w:pPr>
            <w:r>
              <w:rPr>
                <w:rFonts w:hint="eastAsia"/>
                <w:lang w:val="en-GB"/>
              </w:rPr>
              <w:t>■是/□否贮存、运输和装卸食品的容器、工器具和设备安全、无害，保持清洁，降低食品污染的风险。</w:t>
            </w:r>
          </w:p>
          <w:p>
            <w:pPr>
              <w:tabs>
                <w:tab w:val="left" w:pos="510"/>
              </w:tabs>
              <w:autoSpaceDE w:val="0"/>
              <w:autoSpaceDN w:val="0"/>
              <w:adjustRightInd w:val="0"/>
              <w:ind w:right="6"/>
              <w:rPr>
                <w:rFonts w:hint="eastAsia"/>
                <w:lang w:val="en-GB"/>
              </w:rPr>
            </w:pPr>
            <w:r>
              <w:rPr>
                <w:rFonts w:hint="eastAsia"/>
                <w:lang w:val="en-GB"/>
              </w:rPr>
              <w:t>■是/□否安全贮存和运输过程中是/否避免日光直射、雨淋、显著的温湿度变化和剧烈撞击等，防止食品受到不良影响</w:t>
            </w:r>
          </w:p>
          <w:p>
            <w:pPr>
              <w:pStyle w:val="2"/>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维护保养计划</w:t>
            </w:r>
          </w:p>
          <w:p>
            <w:pPr>
              <w:snapToGrid w:val="0"/>
              <w:spacing w:line="264" w:lineRule="auto"/>
              <w:rPr>
                <w:szCs w:val="21"/>
              </w:rPr>
            </w:pPr>
            <w:r>
              <w:rPr>
                <w:rFonts w:hint="eastAsia"/>
                <w:szCs w:val="21"/>
              </w:rPr>
              <w:t>企业制订了</w:t>
            </w:r>
            <w:r>
              <w:rPr>
                <w:rFonts w:hint="eastAsia"/>
                <w:szCs w:val="21"/>
                <w:u w:val="single"/>
              </w:rPr>
              <w:t xml:space="preserve">   202</w:t>
            </w:r>
            <w:r>
              <w:rPr>
                <w:rFonts w:hint="eastAsia"/>
                <w:szCs w:val="21"/>
                <w:u w:val="single"/>
                <w:lang w:val="en-US" w:eastAsia="zh-CN"/>
              </w:rPr>
              <w:t>1</w:t>
            </w:r>
            <w:r>
              <w:rPr>
                <w:rFonts w:hint="eastAsia"/>
                <w:szCs w:val="21"/>
                <w:u w:val="single"/>
              </w:rPr>
              <w:t xml:space="preserve">  </w:t>
            </w:r>
            <w:r>
              <w:rPr>
                <w:rFonts w:hint="eastAsia"/>
                <w:szCs w:val="21"/>
              </w:rPr>
              <w:t>年度的大堂、后厨、设施、设备等的维护保养计划</w:t>
            </w:r>
          </w:p>
          <w:p>
            <w:pPr>
              <w:snapToGrid w:val="0"/>
              <w:spacing w:line="264" w:lineRule="auto"/>
              <w:rPr>
                <w:szCs w:val="21"/>
              </w:rPr>
            </w:pPr>
            <w:r>
              <w:rPr>
                <w:rFonts w:hint="eastAsia"/>
                <w:szCs w:val="21"/>
              </w:rPr>
              <w:t>检查维护保养计划的具体实施记录</w:t>
            </w:r>
          </w:p>
          <w:p>
            <w:pPr>
              <w:widowControl/>
              <w:numPr>
                <w:ilvl w:val="0"/>
                <w:numId w:val="10"/>
              </w:numPr>
              <w:snapToGrid w:val="0"/>
              <w:spacing w:before="40" w:after="40" w:line="264" w:lineRule="auto"/>
              <w:rPr>
                <w:color w:val="0000FF"/>
                <w:szCs w:val="21"/>
              </w:rPr>
            </w:pPr>
            <w:r>
              <w:rPr>
                <w:rFonts w:hint="eastAsia"/>
                <w:color w:val="0000FF"/>
                <w:szCs w:val="21"/>
              </w:rPr>
              <w:t>餐厅设施</w:t>
            </w:r>
          </w:p>
          <w:p>
            <w:pPr>
              <w:widowControl/>
              <w:numPr>
                <w:ilvl w:val="0"/>
                <w:numId w:val="10"/>
              </w:numPr>
              <w:snapToGrid w:val="0"/>
              <w:spacing w:before="40" w:after="40" w:line="264" w:lineRule="auto"/>
              <w:rPr>
                <w:color w:val="0000FF"/>
                <w:szCs w:val="21"/>
              </w:rPr>
            </w:pPr>
            <w:r>
              <w:rPr>
                <w:rFonts w:hint="eastAsia"/>
                <w:color w:val="0000FF"/>
                <w:szCs w:val="21"/>
              </w:rPr>
              <w:t>区域设施</w:t>
            </w:r>
          </w:p>
          <w:p>
            <w:pPr>
              <w:widowControl/>
              <w:numPr>
                <w:ilvl w:val="0"/>
                <w:numId w:val="10"/>
              </w:numPr>
              <w:snapToGrid w:val="0"/>
              <w:spacing w:before="40" w:after="40" w:line="264" w:lineRule="auto"/>
              <w:rPr>
                <w:color w:val="0000FF"/>
                <w:szCs w:val="21"/>
              </w:rPr>
            </w:pPr>
            <w:r>
              <w:rPr>
                <w:rFonts w:hint="eastAsia"/>
                <w:color w:val="0000FF"/>
                <w:szCs w:val="21"/>
              </w:rPr>
              <w:t>大堂设施</w:t>
            </w:r>
          </w:p>
          <w:p>
            <w:pPr>
              <w:widowControl/>
              <w:numPr>
                <w:ilvl w:val="0"/>
                <w:numId w:val="10"/>
              </w:numPr>
              <w:snapToGrid w:val="0"/>
              <w:spacing w:before="40" w:after="40" w:line="264" w:lineRule="auto"/>
              <w:rPr>
                <w:szCs w:val="21"/>
              </w:rPr>
            </w:pPr>
            <w:r>
              <w:rPr>
                <w:rFonts w:hint="eastAsia"/>
                <w:color w:val="0000FF"/>
                <w:szCs w:val="21"/>
              </w:rPr>
              <w:t>后厨加工设备</w:t>
            </w:r>
          </w:p>
          <w:p>
            <w:pPr>
              <w:snapToGrid w:val="0"/>
              <w:spacing w:line="264" w:lineRule="auto"/>
              <w:rPr>
                <w:szCs w:val="21"/>
              </w:rPr>
            </w:pPr>
            <w:r>
              <w:rPr>
                <w:rFonts w:hint="eastAsia"/>
                <w:szCs w:val="21"/>
              </w:rPr>
              <w:t>现场观察大堂、后厨、设施、设备等具体状况</w:t>
            </w:r>
            <w:r>
              <w:rPr>
                <w:rFonts w:hint="eastAsia" w:ascii="宋体" w:hAnsi="宋体"/>
                <w:color w:val="0000FF"/>
                <w:szCs w:val="18"/>
                <w:lang w:val="en-GB"/>
              </w:rPr>
              <w:t>□</w:t>
            </w:r>
            <w:r>
              <w:rPr>
                <w:rFonts w:hint="eastAsia"/>
                <w:szCs w:val="21"/>
              </w:rPr>
              <w:t>良好/</w:t>
            </w:r>
            <w:r>
              <w:rPr>
                <w:rFonts w:hint="eastAsia" w:ascii="宋体" w:hAnsi="宋体"/>
                <w:color w:val="0000FF"/>
                <w:szCs w:val="18"/>
                <w:lang w:val="en-GB"/>
              </w:rPr>
              <w:t>■/基本符合□</w:t>
            </w:r>
            <w:r>
              <w:rPr>
                <w:rFonts w:hint="eastAsia"/>
                <w:szCs w:val="21"/>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646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right="57"/>
              <w:rPr>
                <w:szCs w:val="21"/>
              </w:rPr>
            </w:pPr>
            <w:r>
              <w:rPr>
                <w:rFonts w:hint="eastAsia"/>
                <w:b/>
                <w:szCs w:val="21"/>
              </w:rPr>
              <w:t>产品标识和可追溯性计划</w:t>
            </w:r>
          </w:p>
          <w:p>
            <w:pPr>
              <w:snapToGrid w:val="0"/>
              <w:spacing w:line="264" w:lineRule="auto"/>
              <w:rPr>
                <w:szCs w:val="21"/>
              </w:rPr>
            </w:pPr>
            <w:r>
              <w:rPr>
                <w:rFonts w:hint="eastAsia"/>
                <w:szCs w:val="21"/>
              </w:rPr>
              <w:t>在食品生产全过程中，使用适宜的方法识别产品并具有可追溯性；</w:t>
            </w:r>
          </w:p>
          <w:p>
            <w:pPr>
              <w:snapToGrid w:val="0"/>
              <w:spacing w:line="264" w:lineRule="auto"/>
              <w:rPr>
                <w:szCs w:val="21"/>
              </w:rPr>
            </w:pPr>
            <w:r>
              <w:rPr>
                <w:rFonts w:hint="eastAsia"/>
                <w:szCs w:val="21"/>
              </w:rPr>
              <w:t>对监控和验证要求标识产品的状态</w:t>
            </w:r>
          </w:p>
          <w:p>
            <w:pPr>
              <w:snapToGrid w:val="0"/>
              <w:spacing w:line="264" w:lineRule="auto"/>
              <w:rPr>
                <w:szCs w:val="21"/>
              </w:rPr>
            </w:pPr>
            <w:r>
              <w:rPr>
                <w:rFonts w:hint="eastAsia"/>
                <w:szCs w:val="21"/>
              </w:rPr>
              <w:t>产品发运记录，记录内容包括所有分销方、零售商、顾客或消费者</w:t>
            </w:r>
          </w:p>
          <w:p>
            <w:pPr>
              <w:jc w:val="left"/>
              <w:rPr>
                <w:lang w:val="en-GB"/>
              </w:rPr>
            </w:pPr>
            <w:r>
              <w:rPr>
                <w:rFonts w:hint="eastAsia"/>
                <w:lang w:val="en-GB"/>
              </w:rPr>
              <w:t>在本审核时，通过抽查保留的样品/产品_</w:t>
            </w:r>
            <w:r>
              <w:rPr>
                <w:rFonts w:hint="eastAsia"/>
                <w:b/>
                <w:color w:val="0000FF"/>
                <w:u w:val="single"/>
              </w:rPr>
              <w:t>产品名称</w:t>
            </w:r>
            <w:r>
              <w:rPr>
                <w:rFonts w:hint="eastAsia"/>
                <w:u w:val="single"/>
                <w:lang w:val="en-GB"/>
              </w:rPr>
              <w:t>：</w:t>
            </w:r>
            <w:r>
              <w:rPr>
                <w:rFonts w:hint="eastAsia"/>
                <w:b/>
                <w:color w:val="0000FF"/>
                <w:highlight w:val="none"/>
                <w:u w:val="single"/>
              </w:rPr>
              <w:t>千页豆腐</w:t>
            </w:r>
            <w:r>
              <w:rPr>
                <w:rFonts w:hint="eastAsia"/>
                <w:b/>
                <w:color w:val="0000FF"/>
                <w:highlight w:val="none"/>
                <w:u w:val="single"/>
                <w:lang w:eastAsia="zh-CN"/>
              </w:rPr>
              <w:t>、</w:t>
            </w:r>
            <w:r>
              <w:rPr>
                <w:rFonts w:hint="eastAsia"/>
                <w:b/>
                <w:color w:val="0000FF"/>
                <w:highlight w:val="none"/>
                <w:u w:val="single"/>
              </w:rPr>
              <w:t>杏菇肉</w:t>
            </w:r>
            <w:r>
              <w:rPr>
                <w:rFonts w:hint="eastAsia"/>
                <w:b/>
                <w:color w:val="0000FF"/>
                <w:highlight w:val="none"/>
                <w:u w:val="single"/>
                <w:lang w:eastAsia="zh-CN"/>
              </w:rPr>
              <w:t>、</w:t>
            </w:r>
            <w:r>
              <w:rPr>
                <w:rFonts w:hint="eastAsia"/>
                <w:b/>
                <w:color w:val="0000FF"/>
                <w:highlight w:val="none"/>
                <w:u w:val="single"/>
              </w:rPr>
              <w:t>鱼丸</w:t>
            </w:r>
            <w:r>
              <w:rPr>
                <w:rFonts w:hint="eastAsia"/>
                <w:color w:val="0000FF"/>
                <w:highlight w:val="none"/>
                <w:u w:val="single"/>
              </w:rPr>
              <w:t>.</w:t>
            </w:r>
            <w:r>
              <w:rPr>
                <w:rFonts w:hint="eastAsia"/>
                <w:color w:val="0000FF"/>
                <w:highlight w:val="none"/>
                <w:u w:val="single"/>
                <w:lang w:eastAsia="zh-CN"/>
              </w:rPr>
              <w:t>（</w:t>
            </w:r>
            <w:r>
              <w:rPr>
                <w:rFonts w:hint="eastAsia"/>
                <w:color w:val="0000FF"/>
                <w:highlight w:val="none"/>
                <w:u w:val="single"/>
                <w:lang w:val="en-US" w:eastAsia="zh-CN"/>
              </w:rPr>
              <w:t>11-25</w:t>
            </w:r>
            <w:r>
              <w:rPr>
                <w:rFonts w:hint="eastAsia"/>
                <w:color w:val="0000FF"/>
                <w:highlight w:val="none"/>
                <w:u w:val="single"/>
                <w:lang w:eastAsia="zh-CN"/>
              </w:rPr>
              <w:t>）</w:t>
            </w:r>
            <w:r>
              <w:rPr>
                <w:rFonts w:hint="eastAsia"/>
                <w:highlight w:val="none"/>
                <w:u w:val="single"/>
              </w:rPr>
              <w:t>_</w:t>
            </w:r>
            <w:r>
              <w:rPr>
                <w:rFonts w:hint="eastAsia"/>
                <w:lang w:val="en-GB"/>
              </w:rPr>
              <w:t>进行了标识和可追溯检查，结果有效。</w:t>
            </w:r>
          </w:p>
          <w:p>
            <w:pPr>
              <w:rPr>
                <w:b/>
              </w:rPr>
            </w:pPr>
            <w:r>
              <w:rPr>
                <w:rFonts w:hint="eastAsia"/>
                <w:b/>
              </w:rPr>
              <w:t>产品召回计划</w:t>
            </w:r>
          </w:p>
          <w:p>
            <w:pPr>
              <w:rPr>
                <w:szCs w:val="21"/>
              </w:rPr>
            </w:pPr>
            <w:r>
              <w:rPr>
                <w:rFonts w:hint="eastAsia"/>
                <w:szCs w:val="21"/>
              </w:rPr>
              <w:t>产品召回计划包括了下列内容：</w:t>
            </w:r>
          </w:p>
          <w:p>
            <w:pPr>
              <w:widowControl/>
              <w:numPr>
                <w:ilvl w:val="0"/>
                <w:numId w:val="12"/>
              </w:numPr>
              <w:spacing w:before="40" w:after="40"/>
              <w:rPr>
                <w:szCs w:val="21"/>
              </w:rPr>
            </w:pPr>
            <w:r>
              <w:rPr>
                <w:rFonts w:hint="eastAsia"/>
                <w:szCs w:val="21"/>
              </w:rPr>
              <w:t>启动和实施产品召回计划人员的职责和权限</w:t>
            </w:r>
          </w:p>
          <w:p>
            <w:pPr>
              <w:widowControl/>
              <w:numPr>
                <w:ilvl w:val="0"/>
                <w:numId w:val="12"/>
              </w:numPr>
              <w:spacing w:before="40" w:after="40"/>
              <w:rPr>
                <w:szCs w:val="21"/>
              </w:rPr>
            </w:pPr>
            <w:r>
              <w:rPr>
                <w:rFonts w:hint="eastAsia"/>
                <w:szCs w:val="21"/>
              </w:rPr>
              <w:t>产品召回行动需符合的相关法律、法规和其他相关要求</w:t>
            </w:r>
          </w:p>
          <w:p>
            <w:pPr>
              <w:widowControl/>
              <w:numPr>
                <w:ilvl w:val="0"/>
                <w:numId w:val="12"/>
              </w:numPr>
              <w:spacing w:before="40" w:after="40"/>
              <w:rPr>
                <w:szCs w:val="21"/>
              </w:rPr>
            </w:pPr>
            <w:r>
              <w:rPr>
                <w:rFonts w:hint="eastAsia"/>
                <w:szCs w:val="21"/>
              </w:rPr>
              <w:t>制定并实施受安全危害影响产品的召回措施</w:t>
            </w:r>
          </w:p>
          <w:p>
            <w:pPr>
              <w:widowControl/>
              <w:numPr>
                <w:ilvl w:val="0"/>
                <w:numId w:val="12"/>
              </w:numPr>
              <w:spacing w:before="40" w:after="40"/>
              <w:rPr>
                <w:szCs w:val="21"/>
              </w:rPr>
            </w:pPr>
            <w:r>
              <w:rPr>
                <w:rFonts w:hint="eastAsia"/>
                <w:szCs w:val="21"/>
              </w:rPr>
              <w:t>制定对召回的产品进行分析和处置的措施；</w:t>
            </w:r>
          </w:p>
          <w:p>
            <w:pPr>
              <w:tabs>
                <w:tab w:val="left" w:pos="510"/>
              </w:tabs>
              <w:autoSpaceDE w:val="0"/>
              <w:autoSpaceDN w:val="0"/>
              <w:adjustRightInd w:val="0"/>
              <w:ind w:right="6"/>
              <w:rPr>
                <w:szCs w:val="21"/>
              </w:rPr>
            </w:pPr>
            <w:r>
              <w:rPr>
                <w:rFonts w:hint="eastAsia"/>
                <w:color w:val="0000FF"/>
                <w:szCs w:val="21"/>
                <w:u w:val="single"/>
              </w:rPr>
              <w:t>202</w:t>
            </w:r>
            <w:r>
              <w:rPr>
                <w:rFonts w:hint="eastAsia"/>
                <w:color w:val="0000FF"/>
                <w:szCs w:val="21"/>
                <w:u w:val="single"/>
                <w:lang w:val="en-US" w:eastAsia="zh-CN"/>
              </w:rPr>
              <w:t>1</w:t>
            </w:r>
            <w:r>
              <w:rPr>
                <w:rFonts w:hint="eastAsia"/>
                <w:color w:val="0000FF"/>
                <w:szCs w:val="21"/>
              </w:rPr>
              <w:t>年</w:t>
            </w:r>
            <w:r>
              <w:rPr>
                <w:rFonts w:hint="eastAsia"/>
                <w:color w:val="0000FF"/>
                <w:szCs w:val="21"/>
                <w:u w:val="single"/>
                <w:lang w:val="en-US" w:eastAsia="zh-CN"/>
              </w:rPr>
              <w:t>4</w:t>
            </w:r>
            <w:r>
              <w:rPr>
                <w:rFonts w:hint="eastAsia"/>
                <w:color w:val="0000FF"/>
                <w:szCs w:val="21"/>
              </w:rPr>
              <w:t>月</w:t>
            </w:r>
            <w:r>
              <w:rPr>
                <w:rFonts w:hint="eastAsia"/>
                <w:color w:val="0000FF"/>
                <w:szCs w:val="21"/>
                <w:u w:val="single"/>
                <w:lang w:val="en-US" w:eastAsia="zh-CN"/>
              </w:rPr>
              <w:t>14</w:t>
            </w:r>
            <w:r>
              <w:rPr>
                <w:rFonts w:hint="eastAsia"/>
                <w:color w:val="0000FF"/>
                <w:szCs w:val="21"/>
              </w:rPr>
              <w:t>日</w:t>
            </w:r>
            <w:r>
              <w:rPr>
                <w:rFonts w:hint="eastAsia"/>
                <w:szCs w:val="21"/>
              </w:rPr>
              <w:t>进行了召回演练，产</w:t>
            </w:r>
            <w:r>
              <w:rPr>
                <w:rFonts w:hint="eastAsia"/>
                <w:szCs w:val="21"/>
                <w:highlight w:val="none"/>
              </w:rPr>
              <w:t>品</w:t>
            </w:r>
            <w:r>
              <w:rPr>
                <w:rFonts w:hint="eastAsia"/>
                <w:b/>
                <w:color w:val="0000FF"/>
                <w:highlight w:val="none"/>
                <w:u w:val="single"/>
              </w:rPr>
              <w:t>某批次猪肉的型式检验报告结果有误</w:t>
            </w:r>
            <w:r>
              <w:rPr>
                <w:rFonts w:hint="eastAsia"/>
                <w:szCs w:val="21"/>
                <w:highlight w:val="none"/>
              </w:rPr>
              <w:t>，</w:t>
            </w:r>
            <w:r>
              <w:rPr>
                <w:rFonts w:hint="eastAsia"/>
                <w:szCs w:val="21"/>
              </w:rPr>
              <w:t>批号</w:t>
            </w:r>
            <w:r>
              <w:rPr>
                <w:rFonts w:hint="eastAsia"/>
                <w:color w:val="1D41D5"/>
                <w:szCs w:val="21"/>
                <w:u w:val="single"/>
              </w:rPr>
              <w:t>202</w:t>
            </w:r>
            <w:r>
              <w:rPr>
                <w:rFonts w:hint="eastAsia"/>
                <w:color w:val="1D41D5"/>
                <w:szCs w:val="21"/>
                <w:u w:val="single"/>
                <w:lang w:val="en-US" w:eastAsia="zh-CN"/>
              </w:rPr>
              <w:t>1</w:t>
            </w:r>
            <w:r>
              <w:rPr>
                <w:rFonts w:hint="eastAsia"/>
                <w:color w:val="1D41D5"/>
                <w:szCs w:val="21"/>
                <w:u w:val="single"/>
              </w:rPr>
              <w:t>-</w:t>
            </w:r>
            <w:r>
              <w:rPr>
                <w:rFonts w:hint="eastAsia"/>
                <w:color w:val="1D41D5"/>
                <w:szCs w:val="21"/>
                <w:u w:val="single"/>
                <w:lang w:val="en-US" w:eastAsia="zh-CN"/>
              </w:rPr>
              <w:t>04</w:t>
            </w:r>
            <w:r>
              <w:rPr>
                <w:rFonts w:hint="eastAsia"/>
                <w:color w:val="1D41D5"/>
                <w:szCs w:val="21"/>
                <w:u w:val="single"/>
              </w:rPr>
              <w:t>-</w:t>
            </w:r>
            <w:r>
              <w:rPr>
                <w:rFonts w:hint="eastAsia"/>
                <w:color w:val="1D41D5"/>
                <w:szCs w:val="21"/>
                <w:u w:val="single"/>
                <w:lang w:val="en-US" w:eastAsia="zh-CN"/>
              </w:rPr>
              <w:t>14</w:t>
            </w:r>
            <w:r>
              <w:rPr>
                <w:rFonts w:hint="eastAsia"/>
                <w:szCs w:val="21"/>
              </w:rPr>
              <w:t>，处置有效性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欠佳</w:t>
            </w:r>
          </w:p>
          <w:p>
            <w:pPr>
              <w:tabs>
                <w:tab w:val="left" w:pos="510"/>
              </w:tabs>
              <w:autoSpaceDE w:val="0"/>
              <w:autoSpaceDN w:val="0"/>
              <w:adjustRightInd w:val="0"/>
              <w:ind w:right="6"/>
            </w:pP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召回的原因分析，采取纠正措施。以下投诉被抽查：</w:t>
            </w:r>
          </w:p>
          <w:p>
            <w:pPr>
              <w:tabs>
                <w:tab w:val="left" w:pos="510"/>
              </w:tabs>
              <w:autoSpaceDE w:val="0"/>
              <w:autoSpaceDN w:val="0"/>
              <w:adjustRightInd w:val="0"/>
              <w:ind w:right="6"/>
              <w:rPr>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tabs>
                <w:tab w:val="left" w:pos="510"/>
              </w:tabs>
              <w:autoSpaceDE w:val="0"/>
              <w:autoSpaceDN w:val="0"/>
              <w:adjustRightInd w:val="0"/>
              <w:ind w:right="6"/>
              <w:rPr>
                <w:color w:val="0000FF"/>
                <w:szCs w:val="21"/>
              </w:rPr>
            </w:pPr>
            <w:r>
              <w:rPr>
                <w:rFonts w:hint="eastAsia"/>
              </w:rPr>
              <w:t>•</w:t>
            </w:r>
            <w:r>
              <w:rPr>
                <w:rFonts w:hint="eastAsia"/>
              </w:rPr>
              <w:tab/>
            </w:r>
            <w:r>
              <w:rPr>
                <w:rFonts w:hint="eastAsia" w:ascii="宋体" w:hAnsi="宋体"/>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应急预案</w:t>
            </w:r>
          </w:p>
          <w:p>
            <w:pPr>
              <w:rPr>
                <w:szCs w:val="21"/>
              </w:rPr>
            </w:pPr>
            <w:r>
              <w:rPr>
                <w:rFonts w:hint="eastAsia"/>
                <w:szCs w:val="21"/>
              </w:rPr>
              <w:t>已识别的潜在事件或紧急情况、制订了应急准备与响应预案，能够防止或减少食品安全危害。</w:t>
            </w:r>
          </w:p>
          <w:p>
            <w:pPr>
              <w:tabs>
                <w:tab w:val="left" w:pos="510"/>
              </w:tabs>
              <w:autoSpaceDE w:val="0"/>
              <w:autoSpaceDN w:val="0"/>
              <w:adjustRightInd w:val="0"/>
              <w:ind w:right="6"/>
              <w:rPr>
                <w:szCs w:val="21"/>
              </w:rPr>
            </w:pPr>
            <w:r>
              <w:rPr>
                <w:rFonts w:hint="eastAsia"/>
                <w:szCs w:val="21"/>
              </w:rPr>
              <w:t>对程序进行定期演练，对程序进行评审、修订的规定：</w:t>
            </w:r>
          </w:p>
          <w:p>
            <w:pPr>
              <w:tabs>
                <w:tab w:val="left" w:pos="510"/>
              </w:tabs>
              <w:autoSpaceDE w:val="0"/>
              <w:autoSpaceDN w:val="0"/>
              <w:adjustRightInd w:val="0"/>
              <w:ind w:right="6"/>
              <w:rPr>
                <w:szCs w:val="21"/>
              </w:rPr>
            </w:pPr>
          </w:p>
          <w:p>
            <w:pPr>
              <w:tabs>
                <w:tab w:val="left" w:pos="510"/>
              </w:tabs>
              <w:autoSpaceDE w:val="0"/>
              <w:autoSpaceDN w:val="0"/>
              <w:adjustRightInd w:val="0"/>
              <w:ind w:right="6"/>
              <w:rPr>
                <w:szCs w:val="21"/>
              </w:rPr>
            </w:pP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rPr>
              <w:t>月</w:t>
            </w:r>
            <w:r>
              <w:rPr>
                <w:rFonts w:hint="eastAsia"/>
                <w:color w:val="0000FF"/>
                <w:szCs w:val="21"/>
                <w:u w:val="single"/>
                <w:lang w:val="en-US" w:eastAsia="zh-CN"/>
              </w:rPr>
              <w:t>19</w:t>
            </w:r>
            <w:r>
              <w:rPr>
                <w:rFonts w:hint="eastAsia"/>
                <w:color w:val="0000FF"/>
                <w:szCs w:val="21"/>
              </w:rPr>
              <w:t>日</w:t>
            </w:r>
            <w:r>
              <w:rPr>
                <w:rFonts w:hint="eastAsia"/>
                <w:szCs w:val="21"/>
              </w:rPr>
              <w:t>进行了应急预案的演练，处置有效性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r>
              <w:rPr>
                <w:rFonts w:hint="eastAsia"/>
                <w:b/>
                <w:lang w:val="en-GB"/>
              </w:rPr>
              <w:t>HACCP计划的建立和实施</w:t>
            </w:r>
          </w:p>
          <w:p>
            <w:pPr>
              <w:tabs>
                <w:tab w:val="left" w:pos="510"/>
              </w:tabs>
              <w:autoSpaceDE w:val="0"/>
              <w:autoSpaceDN w:val="0"/>
              <w:adjustRightInd w:val="0"/>
              <w:ind w:right="6"/>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预备步骤</w:t>
            </w:r>
            <w:r>
              <w:rPr>
                <w:rFonts w:hint="eastAsia"/>
                <w:b/>
                <w:lang w:val="en-GB"/>
              </w:rPr>
              <w:tab/>
            </w:r>
          </w:p>
          <w:p>
            <w:pPr>
              <w:tabs>
                <w:tab w:val="right" w:pos="3119"/>
              </w:tabs>
              <w:rPr>
                <w:szCs w:val="21"/>
              </w:rPr>
            </w:pPr>
            <w:r>
              <w:rPr>
                <w:rFonts w:hint="eastAsia"/>
                <w:szCs w:val="21"/>
              </w:rPr>
              <w:t>查看了HACCP小组成员的学历、经历、培训、批准以及活动的记录。</w:t>
            </w:r>
          </w:p>
          <w:p>
            <w:pPr>
              <w:rPr>
                <w:rFonts w:ascii="宋体" w:hAnsi="宋体" w:cs="宋体"/>
              </w:rPr>
            </w:pPr>
          </w:p>
          <w:p>
            <w:r>
              <w:rPr>
                <w:rFonts w:hint="eastAsia" w:ascii="宋体" w:hAnsi="宋体" w:cs="宋体"/>
              </w:rPr>
              <w:t>食品安全小组组长已公开任命。食品安全小组包括以下组员</w:t>
            </w:r>
            <w:r>
              <w:rPr>
                <w:rFonts w:hint="eastAsia"/>
              </w:rPr>
              <w:t>/</w:t>
            </w:r>
            <w:r>
              <w:rPr>
                <w:rFonts w:hint="eastAsia" w:ascii="宋体" w:hAnsi="宋体" w:cs="宋体"/>
              </w:rPr>
              <w:t>职能：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lang w:val="en-GB"/>
                    </w:rPr>
                  </w:pPr>
                  <w:r>
                    <w:rPr>
                      <w:rFonts w:hint="eastAsia"/>
                      <w:lang w:val="en-GB"/>
                    </w:rPr>
                    <w:t>职责</w:t>
                  </w:r>
                </w:p>
              </w:tc>
              <w:tc>
                <w:tcPr>
                  <w:tcW w:w="3361" w:type="dxa"/>
                  <w:shd w:val="clear" w:color="auto" w:fill="FFFFFF"/>
                </w:tcPr>
                <w:p>
                  <w:pPr>
                    <w:rPr>
                      <w:lang w:val="en-GB"/>
                    </w:rPr>
                  </w:pPr>
                  <w:r>
                    <w:rPr>
                      <w:rFonts w:hint="eastAsia"/>
                      <w:lang w:val="en-GB"/>
                    </w:rPr>
                    <w:t>岗位名称</w:t>
                  </w:r>
                </w:p>
              </w:tc>
              <w:tc>
                <w:tcPr>
                  <w:tcW w:w="2334" w:type="dxa"/>
                  <w:shd w:val="clear" w:color="auto" w:fill="FFFFFF"/>
                </w:tcPr>
                <w:p>
                  <w:pPr>
                    <w:rPr>
                      <w:lang w:val="en-GB"/>
                    </w:rPr>
                  </w:pPr>
                  <w:r>
                    <w:rPr>
                      <w:rFonts w:hint="eastAsia"/>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p>
              </w:tc>
              <w:tc>
                <w:tcPr>
                  <w:tcW w:w="3361" w:type="dxa"/>
                  <w:shd w:val="clear" w:color="auto" w:fill="FFFFFF"/>
                </w:tcPr>
                <w:p>
                  <w:pPr>
                    <w:rPr>
                      <w:color w:val="0000FF"/>
                      <w:highlight w:val="none"/>
                      <w:lang w:val="en-GB"/>
                    </w:rPr>
                  </w:pPr>
                  <w:r>
                    <w:rPr>
                      <w:rFonts w:hint="eastAsia"/>
                      <w:color w:val="0000FF"/>
                      <w:highlight w:val="none"/>
                      <w:lang w:val="en-GB"/>
                    </w:rPr>
                    <w:t>管理者代表 (食品安全小组组长)</w:t>
                  </w:r>
                </w:p>
              </w:tc>
              <w:tc>
                <w:tcPr>
                  <w:tcW w:w="2334" w:type="dxa"/>
                  <w:shd w:val="clear" w:color="auto" w:fill="FFFFFF"/>
                </w:tcPr>
                <w:p>
                  <w:pPr>
                    <w:rPr>
                      <w:rFonts w:hint="eastAsia" w:eastAsia="宋体"/>
                      <w:color w:val="0000FF"/>
                      <w:highlight w:val="none"/>
                      <w:lang w:val="en-US" w:eastAsia="zh-CN"/>
                    </w:rPr>
                  </w:pPr>
                  <w:r>
                    <w:rPr>
                      <w:rFonts w:hint="eastAsia"/>
                      <w:color w:val="0000FF"/>
                      <w:highlight w:val="none"/>
                      <w:lang w:val="en-US" w:eastAsia="zh-CN"/>
                    </w:rPr>
                    <w:t>姜婷婷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人员管理</w:t>
                  </w:r>
                </w:p>
              </w:tc>
              <w:tc>
                <w:tcPr>
                  <w:tcW w:w="3361"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综合办公室</w:t>
                  </w:r>
                </w:p>
              </w:tc>
              <w:tc>
                <w:tcPr>
                  <w:tcW w:w="2334" w:type="dxa"/>
                  <w:shd w:val="clear" w:color="auto" w:fill="FFFFFF"/>
                </w:tcPr>
                <w:p>
                  <w:pPr>
                    <w:rPr>
                      <w:rFonts w:hint="eastAsia" w:eastAsia="宋体"/>
                      <w:color w:val="0000FF"/>
                      <w:highlight w:val="none"/>
                      <w:lang w:val="en-US" w:eastAsia="zh-CN"/>
                    </w:rPr>
                  </w:pPr>
                  <w:r>
                    <w:rPr>
                      <w:rFonts w:hint="eastAsia"/>
                      <w:color w:val="0000FF"/>
                      <w:highlight w:val="none"/>
                      <w:lang w:val="en-US" w:eastAsia="zh-CN"/>
                    </w:rPr>
                    <w:t>张丽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卫生质量控制</w:t>
                  </w:r>
                </w:p>
              </w:tc>
              <w:tc>
                <w:tcPr>
                  <w:tcW w:w="3361" w:type="dxa"/>
                  <w:shd w:val="clear" w:color="auto" w:fill="FFFFFF"/>
                </w:tcPr>
                <w:p>
                  <w:pPr>
                    <w:rPr>
                      <w:color w:val="0000FF"/>
                      <w:highlight w:val="none"/>
                      <w:lang w:val="en-GB"/>
                    </w:rPr>
                  </w:pPr>
                  <w:r>
                    <w:rPr>
                      <w:rFonts w:hint="eastAsia"/>
                      <w:color w:val="0000FF"/>
                      <w:highlight w:val="none"/>
                      <w:lang w:val="en-US" w:eastAsia="zh-CN"/>
                    </w:rPr>
                    <w:t>管理部</w:t>
                  </w:r>
                  <w:r>
                    <w:rPr>
                      <w:rFonts w:hint="eastAsia"/>
                      <w:color w:val="0000FF"/>
                      <w:highlight w:val="none"/>
                      <w:lang w:val="en-GB"/>
                    </w:rPr>
                    <w:t>经理</w:t>
                  </w:r>
                  <w:r>
                    <w:rPr>
                      <w:rFonts w:hint="eastAsia"/>
                      <w:color w:val="0000FF"/>
                      <w:highlight w:val="none"/>
                      <w:lang w:val="en-GB"/>
                    </w:rPr>
                    <w:tab/>
                  </w:r>
                </w:p>
              </w:tc>
              <w:tc>
                <w:tcPr>
                  <w:tcW w:w="2334" w:type="dxa"/>
                  <w:shd w:val="clear" w:color="auto" w:fill="FFFFFF"/>
                </w:tcPr>
                <w:p>
                  <w:pPr>
                    <w:rPr>
                      <w:rFonts w:hint="eastAsia" w:eastAsia="宋体"/>
                      <w:color w:val="0000FF"/>
                      <w:highlight w:val="none"/>
                      <w:lang w:val="en-US" w:eastAsia="zh-CN"/>
                    </w:rPr>
                  </w:pPr>
                  <w:r>
                    <w:rPr>
                      <w:rFonts w:hint="eastAsia"/>
                      <w:color w:val="0000FF"/>
                      <w:highlight w:val="none"/>
                      <w:lang w:val="en-US" w:eastAsia="zh-CN"/>
                    </w:rPr>
                    <w:t>韩向林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食品加工</w:t>
                  </w:r>
                </w:p>
              </w:tc>
              <w:tc>
                <w:tcPr>
                  <w:tcW w:w="3361" w:type="dxa"/>
                  <w:shd w:val="clear" w:color="auto" w:fill="FFFFFF"/>
                </w:tcPr>
                <w:p>
                  <w:pPr>
                    <w:rPr>
                      <w:color w:val="0000FF"/>
                      <w:highlight w:val="none"/>
                      <w:lang w:val="en-GB"/>
                    </w:rPr>
                  </w:pPr>
                  <w:r>
                    <w:rPr>
                      <w:rFonts w:hint="eastAsia"/>
                      <w:color w:val="0000FF"/>
                      <w:highlight w:val="none"/>
                      <w:lang w:val="en-US" w:eastAsia="zh-CN"/>
                    </w:rPr>
                    <w:t>管理部</w:t>
                  </w:r>
                  <w:r>
                    <w:rPr>
                      <w:rFonts w:hint="eastAsia"/>
                      <w:color w:val="0000FF"/>
                      <w:highlight w:val="none"/>
                      <w:lang w:val="en-GB"/>
                    </w:rPr>
                    <w:t>经理</w:t>
                  </w:r>
                  <w:r>
                    <w:rPr>
                      <w:rFonts w:hint="eastAsia"/>
                      <w:color w:val="0000FF"/>
                      <w:highlight w:val="none"/>
                      <w:lang w:val="en-GB"/>
                    </w:rPr>
                    <w:tab/>
                  </w:r>
                  <w:r>
                    <w:rPr>
                      <w:rFonts w:hint="eastAsia"/>
                      <w:color w:val="0000FF"/>
                      <w:highlight w:val="none"/>
                      <w:lang w:val="en-GB"/>
                    </w:rPr>
                    <w:tab/>
                  </w:r>
                </w:p>
              </w:tc>
              <w:tc>
                <w:tcPr>
                  <w:tcW w:w="2334" w:type="dxa"/>
                  <w:shd w:val="clear" w:color="auto" w:fill="FFFFFF"/>
                </w:tcPr>
                <w:p>
                  <w:pPr>
                    <w:rPr>
                      <w:color w:val="0000FF"/>
                      <w:highlight w:val="none"/>
                      <w:lang w:val="en-GB"/>
                    </w:rPr>
                  </w:pPr>
                  <w:r>
                    <w:rPr>
                      <w:rFonts w:hint="eastAsia"/>
                      <w:color w:val="0000FF"/>
                      <w:highlight w:val="none"/>
                      <w:lang w:val="en-US" w:eastAsia="zh-CN"/>
                    </w:rPr>
                    <w:t>韩向林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原辅料采购</w:t>
                  </w:r>
                </w:p>
              </w:tc>
              <w:tc>
                <w:tcPr>
                  <w:tcW w:w="3361" w:type="dxa"/>
                  <w:shd w:val="clear" w:color="auto" w:fill="FFFFFF"/>
                  <w:vAlign w:val="top"/>
                </w:tcPr>
                <w:p>
                  <w:pPr>
                    <w:rPr>
                      <w:rFonts w:hint="default" w:ascii="Times New Roman" w:hAnsi="Times New Roman" w:eastAsia="宋体" w:cs="Times New Roman"/>
                      <w:color w:val="0000FF"/>
                      <w:kern w:val="2"/>
                      <w:sz w:val="21"/>
                      <w:szCs w:val="24"/>
                      <w:highlight w:val="none"/>
                      <w:lang w:val="en-GB" w:eastAsia="zh-CN" w:bidi="ar-SA"/>
                    </w:rPr>
                  </w:pPr>
                  <w:r>
                    <w:rPr>
                      <w:rFonts w:hint="eastAsia"/>
                      <w:color w:val="0000FF"/>
                      <w:highlight w:val="none"/>
                      <w:lang w:val="en-US" w:eastAsia="zh-CN"/>
                    </w:rPr>
                    <w:t>综合办公室</w:t>
                  </w:r>
                </w:p>
              </w:tc>
              <w:tc>
                <w:tcPr>
                  <w:tcW w:w="2334" w:type="dxa"/>
                  <w:shd w:val="clear" w:color="auto" w:fill="FFFFFF"/>
                  <w:vAlign w:val="top"/>
                </w:tcPr>
                <w:p>
                  <w:pPr>
                    <w:rPr>
                      <w:rFonts w:hint="eastAsia" w:ascii="Times New Roman" w:hAnsi="Times New Roman" w:eastAsia="宋体" w:cs="Times New Roman"/>
                      <w:color w:val="0000FF"/>
                      <w:kern w:val="2"/>
                      <w:sz w:val="21"/>
                      <w:szCs w:val="24"/>
                      <w:highlight w:val="none"/>
                      <w:lang w:val="en-GB" w:eastAsia="zh-CN" w:bidi="ar-SA"/>
                    </w:rPr>
                  </w:pPr>
                  <w:r>
                    <w:rPr>
                      <w:rFonts w:hint="eastAsia"/>
                      <w:color w:val="0000FF"/>
                      <w:highlight w:val="none"/>
                      <w:lang w:val="en-US" w:eastAsia="zh-CN"/>
                    </w:rPr>
                    <w:t>张丽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仓储</w:t>
                  </w:r>
                </w:p>
              </w:tc>
              <w:tc>
                <w:tcPr>
                  <w:tcW w:w="3361" w:type="dxa"/>
                  <w:shd w:val="clear" w:color="auto" w:fill="FFFFFF"/>
                </w:tcPr>
                <w:p>
                  <w:pPr>
                    <w:rPr>
                      <w:color w:val="0000FF"/>
                      <w:highlight w:val="none"/>
                      <w:lang w:val="en-GB"/>
                    </w:rPr>
                  </w:pPr>
                  <w:r>
                    <w:rPr>
                      <w:rFonts w:hint="eastAsia"/>
                      <w:color w:val="0000FF"/>
                      <w:highlight w:val="none"/>
                      <w:lang w:val="en-US" w:eastAsia="zh-CN"/>
                    </w:rPr>
                    <w:t>管理部</w:t>
                  </w:r>
                  <w:r>
                    <w:rPr>
                      <w:rFonts w:hint="eastAsia"/>
                      <w:color w:val="0000FF"/>
                      <w:highlight w:val="none"/>
                      <w:lang w:val="en-GB"/>
                    </w:rPr>
                    <w:t>经理</w:t>
                  </w:r>
                  <w:r>
                    <w:rPr>
                      <w:rFonts w:hint="eastAsia"/>
                      <w:color w:val="0000FF"/>
                      <w:highlight w:val="none"/>
                      <w:lang w:val="en-GB"/>
                    </w:rPr>
                    <w:tab/>
                  </w:r>
                </w:p>
              </w:tc>
              <w:tc>
                <w:tcPr>
                  <w:tcW w:w="2334" w:type="dxa"/>
                  <w:shd w:val="clear" w:color="auto" w:fill="FFFFFF"/>
                </w:tcPr>
                <w:p>
                  <w:pPr>
                    <w:rPr>
                      <w:color w:val="0000FF"/>
                      <w:highlight w:val="none"/>
                      <w:lang w:val="en-GB"/>
                    </w:rPr>
                  </w:pPr>
                  <w:r>
                    <w:rPr>
                      <w:rFonts w:hint="eastAsia"/>
                      <w:color w:val="0000FF"/>
                      <w:highlight w:val="none"/>
                      <w:lang w:val="en-US" w:eastAsia="zh-CN"/>
                    </w:rPr>
                    <w:t>韩向林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rPr>
                      <w:color w:val="0000FF"/>
                      <w:lang w:val="en-GB"/>
                    </w:rPr>
                  </w:pPr>
                </w:p>
              </w:tc>
              <w:tc>
                <w:tcPr>
                  <w:tcW w:w="3361" w:type="dxa"/>
                  <w:shd w:val="clear" w:color="auto" w:fill="auto"/>
                </w:tcPr>
                <w:p>
                  <w:pPr>
                    <w:rPr>
                      <w:color w:val="0000FF"/>
                      <w:lang w:val="en-GB"/>
                    </w:rPr>
                  </w:pPr>
                  <w:r>
                    <w:rPr>
                      <w:rFonts w:hint="eastAsia"/>
                      <w:color w:val="0000FF"/>
                      <w:lang w:val="en-GB"/>
                    </w:rPr>
                    <w:t>外部专家</w:t>
                  </w:r>
                </w:p>
              </w:tc>
              <w:tc>
                <w:tcPr>
                  <w:tcW w:w="2334" w:type="dxa"/>
                  <w:shd w:val="clear" w:color="auto" w:fill="auto"/>
                </w:tcPr>
                <w:p>
                  <w:pPr>
                    <w:rPr>
                      <w:rFonts w:hint="eastAsia" w:eastAsia="宋体"/>
                      <w:color w:val="0000FF"/>
                      <w:lang w:val="en-US" w:eastAsia="zh-CN"/>
                    </w:rPr>
                  </w:pPr>
                  <w:r>
                    <w:rPr>
                      <w:rFonts w:hint="eastAsia"/>
                      <w:color w:val="0000FF"/>
                      <w:lang w:val="en-US" w:eastAsia="zh-CN"/>
                    </w:rPr>
                    <w:t>无</w:t>
                  </w:r>
                </w:p>
              </w:tc>
            </w:tr>
          </w:tbl>
          <w:p>
            <w:pPr>
              <w:rPr>
                <w:szCs w:val="21"/>
              </w:rPr>
            </w:pPr>
          </w:p>
          <w:p>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widowControl/>
              <w:numPr>
                <w:ilvl w:val="0"/>
                <w:numId w:val="12"/>
              </w:numPr>
              <w:spacing w:before="40" w:after="40"/>
              <w:rPr>
                <w:color w:val="0000FF"/>
                <w:szCs w:val="21"/>
              </w:rPr>
            </w:pPr>
            <w:r>
              <w:rPr>
                <w:rFonts w:hint="eastAsia"/>
                <w:color w:val="0000FF"/>
                <w:szCs w:val="21"/>
              </w:rPr>
              <w:t>肉类</w:t>
            </w:r>
          </w:p>
          <w:p>
            <w:pPr>
              <w:widowControl/>
              <w:numPr>
                <w:ilvl w:val="0"/>
                <w:numId w:val="12"/>
              </w:numPr>
              <w:spacing w:before="40" w:after="40"/>
              <w:rPr>
                <w:color w:val="0000FF"/>
                <w:szCs w:val="21"/>
              </w:rPr>
            </w:pPr>
            <w:r>
              <w:rPr>
                <w:rFonts w:hint="eastAsia"/>
                <w:color w:val="0000FF"/>
                <w:szCs w:val="21"/>
              </w:rPr>
              <w:t>水</w:t>
            </w:r>
          </w:p>
          <w:p>
            <w:pPr>
              <w:widowControl/>
              <w:numPr>
                <w:ilvl w:val="0"/>
                <w:numId w:val="12"/>
              </w:numPr>
              <w:spacing w:before="40" w:after="40"/>
              <w:rPr>
                <w:color w:val="0000FF"/>
                <w:szCs w:val="21"/>
              </w:rPr>
            </w:pPr>
            <w:r>
              <w:rPr>
                <w:rFonts w:hint="eastAsia"/>
                <w:color w:val="0000FF"/>
                <w:szCs w:val="21"/>
              </w:rPr>
              <w:t>食用油</w:t>
            </w:r>
          </w:p>
          <w:p>
            <w:pPr>
              <w:widowControl/>
              <w:numPr>
                <w:ilvl w:val="0"/>
                <w:numId w:val="12"/>
              </w:numPr>
              <w:spacing w:before="40" w:after="40"/>
              <w:rPr>
                <w:color w:val="0000FF"/>
                <w:szCs w:val="21"/>
              </w:rPr>
            </w:pPr>
            <w:r>
              <w:rPr>
                <w:rFonts w:hint="eastAsia"/>
                <w:color w:val="0000FF"/>
                <w:szCs w:val="21"/>
              </w:rPr>
              <w:t>大米</w:t>
            </w:r>
          </w:p>
          <w:p>
            <w:pPr>
              <w:widowControl/>
              <w:numPr>
                <w:ilvl w:val="0"/>
                <w:numId w:val="12"/>
              </w:numPr>
              <w:spacing w:before="40" w:after="40"/>
              <w:rPr>
                <w:color w:val="0000FF"/>
                <w:szCs w:val="21"/>
              </w:rPr>
            </w:pPr>
            <w:r>
              <w:rPr>
                <w:rFonts w:hint="eastAsia"/>
                <w:color w:val="0000FF"/>
                <w:szCs w:val="21"/>
              </w:rPr>
              <w:t>酱油</w:t>
            </w:r>
          </w:p>
          <w:p>
            <w:pPr>
              <w:widowControl/>
              <w:numPr>
                <w:ilvl w:val="0"/>
                <w:numId w:val="12"/>
              </w:numPr>
              <w:spacing w:before="40" w:after="40"/>
              <w:rPr>
                <w:color w:val="0000FF"/>
                <w:szCs w:val="21"/>
              </w:rPr>
            </w:pPr>
            <w:r>
              <w:rPr>
                <w:rFonts w:hint="eastAsia"/>
                <w:color w:val="0000FF"/>
                <w:szCs w:val="21"/>
              </w:rPr>
              <w:t>大豆油</w:t>
            </w:r>
          </w:p>
          <w:p>
            <w:pPr>
              <w:widowControl/>
              <w:numPr>
                <w:ilvl w:val="0"/>
                <w:numId w:val="12"/>
              </w:numPr>
              <w:spacing w:before="40" w:after="40"/>
              <w:rPr>
                <w:color w:val="0000FF"/>
                <w:szCs w:val="21"/>
              </w:rPr>
            </w:pPr>
            <w:r>
              <w:rPr>
                <w:rFonts w:hint="eastAsia"/>
                <w:color w:val="0000FF"/>
                <w:szCs w:val="21"/>
              </w:rPr>
              <w:t>洗洁精</w:t>
            </w:r>
          </w:p>
          <w:p>
            <w:pPr>
              <w:widowControl/>
              <w:numPr>
                <w:ilvl w:val="0"/>
                <w:numId w:val="12"/>
              </w:numPr>
              <w:spacing w:before="40" w:after="40"/>
              <w:rPr>
                <w:color w:val="0000FF"/>
                <w:szCs w:val="21"/>
              </w:rPr>
            </w:pPr>
            <w:r>
              <w:rPr>
                <w:rFonts w:hint="eastAsia"/>
                <w:color w:val="0000FF"/>
                <w:szCs w:val="21"/>
              </w:rPr>
              <w:t>餐</w:t>
            </w:r>
            <w:r>
              <w:rPr>
                <w:rFonts w:hint="eastAsia"/>
                <w:color w:val="0000FF"/>
                <w:szCs w:val="21"/>
                <w:lang w:val="en-US" w:eastAsia="zh-CN"/>
              </w:rPr>
              <w:t>具</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widowControl/>
              <w:numPr>
                <w:ilvl w:val="0"/>
                <w:numId w:val="12"/>
              </w:numPr>
              <w:spacing w:before="40" w:after="40"/>
              <w:rPr>
                <w:color w:val="0000FF"/>
                <w:szCs w:val="21"/>
              </w:rPr>
            </w:pPr>
            <w:r>
              <w:rPr>
                <w:rFonts w:hint="eastAsia"/>
                <w:color w:val="0000FF"/>
                <w:szCs w:val="21"/>
              </w:rPr>
              <w:t>菜肴</w:t>
            </w:r>
          </w:p>
          <w:p>
            <w:pPr>
              <w:widowControl/>
              <w:numPr>
                <w:ilvl w:val="0"/>
                <w:numId w:val="12"/>
              </w:numPr>
              <w:spacing w:before="40" w:after="40"/>
              <w:rPr>
                <w:color w:val="0000FF"/>
                <w:szCs w:val="21"/>
              </w:rPr>
            </w:pPr>
            <w:r>
              <w:rPr>
                <w:rFonts w:hint="eastAsia"/>
                <w:color w:val="0000FF"/>
                <w:szCs w:val="21"/>
              </w:rPr>
              <w:t>米饭等</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预期用途的确定</w:t>
            </w:r>
          </w:p>
          <w:p>
            <w:r>
              <w:rPr>
                <w:rFonts w:hint="eastAsia"/>
              </w:rPr>
              <w:t>HACCP小组在产品描述的基础上，识别并确定进行危害分析所需的下列适用信息：</w:t>
            </w:r>
          </w:p>
          <w:p>
            <w:r>
              <w:rPr>
                <w:rFonts w:hint="eastAsia"/>
              </w:rPr>
              <w:t>a) 顾客对产品的消费或使用期望；</w:t>
            </w:r>
          </w:p>
          <w:p>
            <w:r>
              <w:rPr>
                <w:rFonts w:hint="eastAsia"/>
              </w:rPr>
              <w:t>b)产品的预期用途和储藏条件，以及保质期；</w:t>
            </w:r>
          </w:p>
          <w:p>
            <w:r>
              <w:rPr>
                <w:rFonts w:hint="eastAsia"/>
              </w:rPr>
              <w:t>c)产品预期的食用或使用方式；</w:t>
            </w:r>
          </w:p>
          <w:p>
            <w:r>
              <w:rPr>
                <w:rFonts w:hint="eastAsia"/>
              </w:rPr>
              <w:t>d）产品预期的顾客对象；</w:t>
            </w:r>
          </w:p>
          <w:p>
            <w:r>
              <w:rPr>
                <w:rFonts w:hint="eastAsia"/>
              </w:rPr>
              <w:t>e）直接消费产品对易受伤害群体的适用性；</w:t>
            </w:r>
          </w:p>
          <w:p>
            <w:r>
              <w:rPr>
                <w:rFonts w:hint="eastAsia"/>
              </w:rPr>
              <w:t>f）产品非预期（但极可能出现）的食用或使用方式；</w:t>
            </w:r>
          </w:p>
          <w:p>
            <w:r>
              <w:rPr>
                <w:rFonts w:hint="eastAsia"/>
              </w:rPr>
              <w:t>g）其他必要的信息。</w:t>
            </w:r>
          </w:p>
          <w:p>
            <w:pPr>
              <w:autoSpaceDE w:val="0"/>
              <w:autoSpaceDN w:val="0"/>
              <w:adjustRightInd w:val="0"/>
            </w:pPr>
          </w:p>
          <w:p>
            <w:pPr>
              <w:autoSpaceDE w:val="0"/>
              <w:autoSpaceDN w:val="0"/>
              <w:adjustRightInd w:val="0"/>
              <w:rPr>
                <w:b/>
                <w:u w:val="single"/>
              </w:rPr>
            </w:pPr>
            <w:r>
              <w:rPr>
                <w:rFonts w:hint="eastAsia"/>
              </w:rPr>
              <w:t>本企业产品预期用途为</w:t>
            </w:r>
            <w:r>
              <w:rPr>
                <w:rFonts w:hint="eastAsia"/>
                <w:color w:val="0000FF"/>
                <w:u w:val="single"/>
              </w:rPr>
              <w:t>直接食用（堂食或外卖）</w:t>
            </w:r>
            <w:r>
              <w:rPr>
                <w:rFonts w:hint="eastAsia"/>
                <w:color w:val="0000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流程图的制定</w:t>
            </w:r>
          </w:p>
          <w:p>
            <w:pPr>
              <w:widowControl/>
              <w:numPr>
                <w:ilvl w:val="0"/>
                <w:numId w:val="13"/>
              </w:numPr>
              <w:spacing w:before="40" w:after="40"/>
            </w:pPr>
            <w:r>
              <w:rPr>
                <w:rFonts w:hint="eastAsia"/>
              </w:rPr>
              <w:t>工艺流程图包括了：</w:t>
            </w:r>
          </w:p>
          <w:p>
            <w:r>
              <w:rPr>
                <w:rFonts w:hint="eastAsia"/>
              </w:rPr>
              <w:t>1)每个步骤及其相应操作；</w:t>
            </w:r>
          </w:p>
          <w:p>
            <w:r>
              <w:rPr>
                <w:rFonts w:hint="eastAsia"/>
              </w:rPr>
              <w:t>2)这些步骤之间的顺序和相互关系；</w:t>
            </w:r>
          </w:p>
          <w:p>
            <w:r>
              <w:rPr>
                <w:rFonts w:hint="eastAsia"/>
              </w:rPr>
              <w:t>3)返工点和循环点（适宜时）；</w:t>
            </w:r>
          </w:p>
          <w:p>
            <w:r>
              <w:rPr>
                <w:rFonts w:hint="eastAsia"/>
              </w:rPr>
              <w:t>4)外部的过程和外包的内容；</w:t>
            </w:r>
          </w:p>
          <w:p>
            <w:r>
              <w:rPr>
                <w:rFonts w:hint="eastAsia"/>
              </w:rPr>
              <w:t>5)原料、辅料和中间产品的投入点；</w:t>
            </w:r>
          </w:p>
          <w:p>
            <w:r>
              <w:rPr>
                <w:rFonts w:hint="eastAsia"/>
              </w:rPr>
              <w:t>6)废弃物的排放点。</w:t>
            </w:r>
          </w:p>
          <w:p>
            <w:pPr>
              <w:widowControl/>
              <w:numPr>
                <w:ilvl w:val="0"/>
                <w:numId w:val="13"/>
              </w:numPr>
              <w:autoSpaceDE w:val="0"/>
              <w:autoSpaceDN w:val="0"/>
              <w:adjustRightInd w:val="0"/>
              <w:rPr>
                <w:b/>
                <w:color w:val="0000FF"/>
              </w:rPr>
            </w:pPr>
            <w:r>
              <w:rPr>
                <w:rFonts w:hint="eastAsia"/>
                <w:color w:val="0000FF"/>
              </w:rPr>
              <w:t>食堂位置图</w:t>
            </w:r>
          </w:p>
          <w:p>
            <w:pPr>
              <w:widowControl/>
              <w:numPr>
                <w:ilvl w:val="0"/>
                <w:numId w:val="13"/>
              </w:numPr>
              <w:autoSpaceDE w:val="0"/>
              <w:autoSpaceDN w:val="0"/>
              <w:adjustRightInd w:val="0"/>
              <w:rPr>
                <w:b/>
                <w:color w:val="0000FF"/>
              </w:rPr>
            </w:pPr>
            <w:r>
              <w:rPr>
                <w:rFonts w:hint="eastAsia"/>
                <w:color w:val="0000FF"/>
              </w:rPr>
              <w:t>区域平面图</w:t>
            </w:r>
          </w:p>
          <w:p>
            <w:pPr>
              <w:widowControl/>
              <w:numPr>
                <w:ilvl w:val="0"/>
                <w:numId w:val="13"/>
              </w:numPr>
              <w:autoSpaceDE w:val="0"/>
              <w:autoSpaceDN w:val="0"/>
              <w:adjustRightInd w:val="0"/>
              <w:rPr>
                <w:b/>
                <w:color w:val="0000FF"/>
              </w:rPr>
            </w:pPr>
            <w:r>
              <w:rPr>
                <w:rFonts w:hint="eastAsia"/>
                <w:color w:val="0000FF"/>
              </w:rPr>
              <w:t>车间平面图</w:t>
            </w:r>
          </w:p>
          <w:p>
            <w:pPr>
              <w:widowControl/>
              <w:numPr>
                <w:ilvl w:val="0"/>
                <w:numId w:val="13"/>
              </w:numPr>
              <w:autoSpaceDE w:val="0"/>
              <w:autoSpaceDN w:val="0"/>
              <w:adjustRightInd w:val="0"/>
              <w:rPr>
                <w:b/>
                <w:color w:val="0000FF"/>
              </w:rPr>
            </w:pPr>
            <w:r>
              <w:rPr>
                <w:rFonts w:hint="eastAsia"/>
                <w:color w:val="0000FF"/>
              </w:rPr>
              <w:t>人流物流图</w:t>
            </w:r>
          </w:p>
          <w:p>
            <w:pPr>
              <w:widowControl/>
              <w:numPr>
                <w:ilvl w:val="0"/>
                <w:numId w:val="13"/>
              </w:numPr>
              <w:autoSpaceDE w:val="0"/>
              <w:autoSpaceDN w:val="0"/>
              <w:adjustRightInd w:val="0"/>
              <w:rPr>
                <w:b/>
                <w:color w:val="0000FF"/>
              </w:rPr>
            </w:pPr>
            <w:r>
              <w:rPr>
                <w:rFonts w:hint="eastAsia"/>
                <w:color w:val="0000FF"/>
              </w:rPr>
              <w:t>供排水网络图</w:t>
            </w:r>
          </w:p>
          <w:p>
            <w:pPr>
              <w:widowControl/>
              <w:numPr>
                <w:ilvl w:val="0"/>
                <w:numId w:val="13"/>
              </w:numPr>
              <w:autoSpaceDE w:val="0"/>
              <w:autoSpaceDN w:val="0"/>
              <w:adjustRightInd w:val="0"/>
              <w:rPr>
                <w:b/>
                <w:color w:val="0000FF"/>
              </w:rPr>
            </w:pPr>
            <w:r>
              <w:rPr>
                <w:rFonts w:hint="eastAsia"/>
                <w:color w:val="0000FF"/>
              </w:rPr>
              <w:t>防虫害分布图</w:t>
            </w:r>
          </w:p>
          <w:p>
            <w:pPr>
              <w:widowControl/>
              <w:numPr>
                <w:ilvl w:val="0"/>
                <w:numId w:val="13"/>
              </w:numPr>
              <w:autoSpaceDE w:val="0"/>
              <w:autoSpaceDN w:val="0"/>
              <w:adjustRightInd w:val="0"/>
              <w:rPr>
                <w:b/>
              </w:rPr>
            </w:pPr>
            <w:r>
              <w:rPr>
                <w:rFonts w:hint="eastAsia"/>
              </w:rPr>
              <w:t>等</w:t>
            </w:r>
          </w:p>
          <w:p>
            <w:pPr>
              <w:rPr>
                <w:b/>
              </w:rPr>
            </w:pPr>
            <w:r>
              <w:rPr>
                <w:rFonts w:hint="eastAsia"/>
              </w:rPr>
              <w:t>各种流程图和平面图</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完整、准确、清晰。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流程图的确认</w:t>
            </w:r>
          </w:p>
          <w:p>
            <w:pPr>
              <w:autoSpaceDE w:val="0"/>
              <w:autoSpaceDN w:val="0"/>
              <w:adjustRightInd w:val="0"/>
            </w:pPr>
            <w:r>
              <w:rPr>
                <w:rFonts w:hint="eastAsia"/>
              </w:rPr>
              <w:t>于</w:t>
            </w: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rPr>
              <w:t>年</w:t>
            </w:r>
            <w:r>
              <w:rPr>
                <w:rFonts w:hint="eastAsia"/>
                <w:color w:val="0000FF"/>
                <w:szCs w:val="21"/>
                <w:u w:val="single"/>
                <w:lang w:val="en-US" w:eastAsia="zh-CN"/>
              </w:rPr>
              <w:t>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日</w:t>
            </w:r>
            <w:r>
              <w:rPr>
                <w:rFonts w:hint="eastAsia"/>
              </w:rPr>
              <w:t>由熟悉操作工艺的HACCP小组人员对所有操作步骤在操作状态下进行现场核查，确认并证实与所制定流程图的一致性，</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在必要时进行修改。</w:t>
            </w:r>
          </w:p>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危害分析和制定控制措施</w:t>
            </w:r>
          </w:p>
          <w:p>
            <w:pPr>
              <w:autoSpaceDE w:val="0"/>
              <w:autoSpaceDN w:val="0"/>
              <w:adjustRightInd w:val="0"/>
              <w:rPr>
                <w:b/>
              </w:rPr>
            </w:pPr>
            <w:r>
              <w:rPr>
                <w:rFonts w:hint="eastAsia"/>
                <w:b/>
              </w:rPr>
              <w:t>危害识别</w:t>
            </w:r>
          </w:p>
          <w:p>
            <w:r>
              <w:rPr>
                <w:rFonts w:hint="eastAsia"/>
              </w:rPr>
              <w:t>HACCP小组是否根据以下方面的因素，在分析了加工步骤中存在的生物、化学、物理危害，</w:t>
            </w:r>
          </w:p>
          <w:p>
            <w:r>
              <w:rPr>
                <w:rFonts w:hint="eastAsia"/>
              </w:rPr>
              <w:t>1）产品、操作和环境；</w:t>
            </w:r>
          </w:p>
          <w:p>
            <w:r>
              <w:rPr>
                <w:rFonts w:hint="eastAsia"/>
              </w:rPr>
              <w:t>2）消费者或顾客和法律法规对产品及原辅料、食品包装材料的安全卫生要求；</w:t>
            </w:r>
          </w:p>
          <w:p>
            <w:r>
              <w:rPr>
                <w:rFonts w:hint="eastAsia"/>
              </w:rPr>
              <w:t>3）产品食用、使用安全的监控和评价结果；</w:t>
            </w:r>
          </w:p>
          <w:p>
            <w:r>
              <w:rPr>
                <w:rFonts w:hint="eastAsia"/>
              </w:rPr>
              <w:t>4）不安全产品处置、纠偏、召回和应急预案的状况；</w:t>
            </w:r>
          </w:p>
          <w:p>
            <w:r>
              <w:rPr>
                <w:rFonts w:hint="eastAsia"/>
              </w:rPr>
              <w:t>5）历史上和当前的流行病学、动植物疫情或疾病统计数据和食品安全事故案例；</w:t>
            </w:r>
          </w:p>
          <w:p>
            <w:r>
              <w:rPr>
                <w:rFonts w:hint="eastAsia"/>
              </w:rPr>
              <w:t>6）科技文献，包括相关类别产品的危害控制指南；</w:t>
            </w:r>
          </w:p>
          <w:p>
            <w:r>
              <w:rPr>
                <w:rFonts w:hint="eastAsia"/>
              </w:rPr>
              <w:t>7）危害识别范围内的其他步骤对产品产生的影响；</w:t>
            </w:r>
          </w:p>
          <w:p>
            <w:r>
              <w:rPr>
                <w:rFonts w:hint="eastAsia"/>
              </w:rPr>
              <w:t>8)人为的破坏和蓄意污染等情况；</w:t>
            </w:r>
          </w:p>
          <w:p>
            <w:r>
              <w:rPr>
                <w:rFonts w:hint="eastAsia"/>
              </w:rPr>
              <w:t>9) 经验。</w:t>
            </w:r>
          </w:p>
          <w:p>
            <w:r>
              <w:rPr>
                <w:rFonts w:hint="eastAsia"/>
              </w:rPr>
              <w:t>在从原料生产直到最终消费的范围内，是否针对需考虑的所有危害，识别其在每个操作步骤中根据预期被引入、产生或增长的所有潜在危害及其原因。</w:t>
            </w:r>
          </w:p>
          <w:p>
            <w:r>
              <w:rPr>
                <w:rFonts w:hint="eastAsia"/>
              </w:rPr>
              <w:t>当影响危害识别结果的任何因素发生变化时，HACCP小组是否重新进行危害识别。</w:t>
            </w:r>
          </w:p>
          <w:p>
            <w:pPr>
              <w:tabs>
                <w:tab w:val="right" w:pos="3119"/>
              </w:tabs>
            </w:pPr>
            <w:r>
              <w:rPr>
                <w:rFonts w:hint="eastAsia"/>
              </w:rPr>
              <w:t>是否保持危害识别依据和结果的记录。</w:t>
            </w:r>
          </w:p>
          <w:p>
            <w:pPr>
              <w:tabs>
                <w:tab w:val="right" w:pos="3119"/>
              </w:tabs>
              <w:rPr>
                <w:b/>
              </w:rPr>
            </w:pPr>
            <w:r>
              <w:rPr>
                <w:rFonts w:hint="eastAsia"/>
                <w:b/>
              </w:rPr>
              <w:t>最终产品：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91" w:type="dxa"/>
                  <w:shd w:val="clear" w:color="auto" w:fill="auto"/>
                  <w:vAlign w:val="center"/>
                </w:tcPr>
                <w:p>
                  <w:pPr>
                    <w:jc w:val="center"/>
                    <w:rPr>
                      <w:b/>
                      <w:color w:val="0000FF"/>
                      <w:lang w:val="en-GB"/>
                    </w:rPr>
                  </w:pPr>
                  <w:r>
                    <w:rPr>
                      <w:rFonts w:hint="eastAsia"/>
                      <w:b/>
                      <w:color w:val="0000FF"/>
                      <w:lang w:val="en-GB"/>
                    </w:rPr>
                    <w:t>产品</w:t>
                  </w:r>
                </w:p>
              </w:tc>
              <w:tc>
                <w:tcPr>
                  <w:tcW w:w="6344" w:type="dxa"/>
                  <w:shd w:val="clear" w:color="auto" w:fill="auto"/>
                  <w:vAlign w:val="bottom"/>
                </w:tcPr>
                <w:p>
                  <w:pPr>
                    <w:jc w:val="center"/>
                    <w:rPr>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91" w:type="dxa"/>
                  <w:shd w:val="clear" w:color="auto" w:fill="auto"/>
                  <w:vAlign w:val="center"/>
                </w:tcPr>
                <w:p>
                  <w:pPr>
                    <w:jc w:val="left"/>
                    <w:rPr>
                      <w:b/>
                      <w:color w:val="0000FF"/>
                      <w:lang w:val="en-GB"/>
                    </w:rPr>
                  </w:pPr>
                  <w:r>
                    <w:rPr>
                      <w:rFonts w:hint="eastAsia"/>
                      <w:b/>
                      <w:color w:val="0000FF"/>
                      <w:lang w:val="en-GB"/>
                    </w:rPr>
                    <w:t>米饭</w:t>
                  </w:r>
                </w:p>
              </w:tc>
              <w:tc>
                <w:tcPr>
                  <w:tcW w:w="6344" w:type="dxa"/>
                  <w:shd w:val="clear" w:color="auto" w:fill="auto"/>
                  <w:vAlign w:val="bottom"/>
                </w:tcPr>
                <w:p>
                  <w:pPr>
                    <w:rPr>
                      <w:b/>
                      <w:color w:val="0000FF"/>
                      <w:lang w:val="en-GB"/>
                    </w:rPr>
                  </w:pPr>
                  <w:r>
                    <w:rPr>
                      <w:rFonts w:hint="eastAsia"/>
                      <w:b/>
                      <w:color w:val="0000FF"/>
                      <w:lang w:val="en-GB"/>
                    </w:rPr>
                    <w:t>有害微生物、</w:t>
                  </w:r>
                  <w:r>
                    <w:rPr>
                      <w:rFonts w:hint="eastAsia"/>
                      <w:b/>
                      <w:color w:val="0000FF"/>
                      <w:lang w:val="en-US" w:eastAsia="zh-CN"/>
                    </w:rPr>
                    <w:t>农药残留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jc w:val="left"/>
                    <w:rPr>
                      <w:b/>
                      <w:color w:val="0000FF"/>
                      <w:lang w:val="en-GB"/>
                    </w:rPr>
                  </w:pPr>
                  <w:r>
                    <w:rPr>
                      <w:rFonts w:hint="eastAsia"/>
                      <w:b/>
                      <w:color w:val="0000FF"/>
                      <w:lang w:val="en-GB"/>
                    </w:rPr>
                    <w:t>菜肴</w:t>
                  </w:r>
                </w:p>
              </w:tc>
              <w:tc>
                <w:tcPr>
                  <w:tcW w:w="6344" w:type="dxa"/>
                  <w:shd w:val="clear" w:color="auto" w:fill="auto"/>
                  <w:vAlign w:val="bottom"/>
                </w:tcPr>
                <w:p>
                  <w:pPr>
                    <w:rPr>
                      <w:rFonts w:hint="default" w:eastAsia="宋体"/>
                      <w:b/>
                      <w:color w:val="0000FF"/>
                      <w:lang w:val="en-US" w:eastAsia="zh-CN"/>
                    </w:rPr>
                  </w:pPr>
                  <w:r>
                    <w:rPr>
                      <w:rFonts w:hint="eastAsia"/>
                      <w:b/>
                      <w:color w:val="0000FF"/>
                      <w:lang w:val="en-GB"/>
                    </w:rPr>
                    <w:t>有害微生物、</w:t>
                  </w:r>
                  <w:r>
                    <w:rPr>
                      <w:rFonts w:hint="eastAsia"/>
                      <w:b/>
                      <w:color w:val="0000FF"/>
                      <w:lang w:val="en-US" w:eastAsia="zh-CN"/>
                    </w:rPr>
                    <w:t>农药残留</w:t>
                  </w:r>
                </w:p>
              </w:tc>
            </w:tr>
          </w:tbl>
          <w:p>
            <w:pPr>
              <w:tabs>
                <w:tab w:val="right" w:pos="3119"/>
              </w:tabs>
              <w:rPr>
                <w:b/>
                <w:lang w:val="en-GB"/>
              </w:rPr>
            </w:pPr>
          </w:p>
          <w:p>
            <w:pPr>
              <w:tabs>
                <w:tab w:val="right" w:pos="3119"/>
              </w:tabs>
              <w:rPr>
                <w:b/>
                <w:lang w:val="en-GB"/>
              </w:rPr>
            </w:pPr>
            <w:r>
              <w:rPr>
                <w:rFonts w:hint="eastAsia"/>
                <w:b/>
                <w:lang w:val="en-GB"/>
              </w:rPr>
              <w:t>原辅材料：</w:t>
            </w:r>
          </w:p>
          <w:tbl>
            <w:tblPr>
              <w:tblStyle w:val="8"/>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3497"/>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jc w:val="center"/>
                    <w:rPr>
                      <w:b/>
                    </w:rPr>
                  </w:pPr>
                  <w:r>
                    <w:rPr>
                      <w:rFonts w:hint="eastAsia"/>
                      <w:b/>
                    </w:rPr>
                    <w:t>主要原料</w:t>
                  </w:r>
                </w:p>
              </w:tc>
              <w:tc>
                <w:tcPr>
                  <w:tcW w:w="3497"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widowControl/>
                    <w:spacing w:before="40" w:after="40"/>
                    <w:rPr>
                      <w:b/>
                      <w:color w:val="0000FF"/>
                      <w:lang w:val="en-GB"/>
                    </w:rPr>
                  </w:pPr>
                  <w:r>
                    <w:rPr>
                      <w:rFonts w:hint="eastAsia"/>
                      <w:b/>
                      <w:color w:val="0000FF"/>
                      <w:lang w:val="en-GB"/>
                    </w:rPr>
                    <w:t>肉类</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widowControl/>
                    <w:spacing w:before="40" w:after="40"/>
                    <w:rPr>
                      <w:b/>
                      <w:color w:val="0000FF"/>
                      <w:lang w:val="en-GB"/>
                    </w:rPr>
                  </w:pPr>
                  <w:r>
                    <w:rPr>
                      <w:rFonts w:hint="eastAsia"/>
                      <w:b/>
                      <w:color w:val="0000FF"/>
                      <w:lang w:val="en-GB"/>
                    </w:rPr>
                    <w:t>洗洁精</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bl>
          <w:p>
            <w:pPr>
              <w:tabs>
                <w:tab w:val="right" w:pos="3119"/>
              </w:tabs>
              <w:rPr>
                <w:b/>
                <w:lang w:val="en-GB"/>
              </w:rPr>
            </w:pPr>
          </w:p>
          <w:p>
            <w:pPr>
              <w:tabs>
                <w:tab w:val="right" w:pos="3119"/>
              </w:tabs>
              <w:rPr>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rPr>
              <w:t>年</w:t>
            </w:r>
            <w:r>
              <w:rPr>
                <w:rFonts w:hint="eastAsia"/>
                <w:color w:val="0000FF"/>
                <w:szCs w:val="21"/>
                <w:u w:val="single"/>
                <w:lang w:val="en-US" w:eastAsia="zh-CN"/>
              </w:rPr>
              <w:t>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被确定为显著危害。</w:t>
            </w:r>
          </w:p>
          <w:p>
            <w:pPr>
              <w:tabs>
                <w:tab w:val="right" w:pos="3119"/>
              </w:tabs>
              <w:rPr>
                <w:lang w:val="en-GB"/>
              </w:rPr>
            </w:pPr>
            <w:r>
              <w:rPr>
                <w:rFonts w:hint="eastAsia"/>
                <w:lang w:val="en-GB"/>
              </w:rPr>
              <w:t>保持了危害评估依据和结果的记录。</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控制措施的制定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针对每种显著危害，制定相应的控制措施，并提供证实其有效性的证据；</w:t>
            </w:r>
          </w:p>
          <w:p>
            <w:pPr>
              <w:rPr>
                <w:lang w:val="en-GB"/>
              </w:rPr>
            </w:pPr>
            <w:r>
              <w:rPr>
                <w:rFonts w:hint="eastAsia"/>
                <w:lang w:val="en-GB"/>
              </w:rPr>
              <w:t>当一项控制措施控制多种显著危害或多项控制措施控制一种显著危害的情况</w:t>
            </w:r>
            <w:r>
              <w:rPr>
                <w:rFonts w:hint="eastAsia"/>
                <w:color w:val="0000FF"/>
                <w:lang w:val="en-GB"/>
              </w:rPr>
              <w:t>是/否</w:t>
            </w:r>
            <w:r>
              <w:rPr>
                <w:rFonts w:hint="eastAsia"/>
                <w:lang w:val="en-GB"/>
              </w:rPr>
              <w:t>明确显著危害与控制措施之间的对应关系；</w:t>
            </w:r>
          </w:p>
          <w:p>
            <w:pPr>
              <w:rPr>
                <w:lang w:val="en-GB"/>
              </w:rPr>
            </w:pPr>
            <w:r>
              <w:rPr>
                <w:rFonts w:hint="eastAsia"/>
                <w:lang w:val="en-GB"/>
              </w:rPr>
              <w:t>当这些措施涉及操作的改变时，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做出相应的变更，并修改流程图。</w:t>
            </w:r>
          </w:p>
          <w:p>
            <w:pPr>
              <w:rPr>
                <w:lang w:val="en-GB"/>
              </w:rPr>
            </w:pPr>
            <w:r>
              <w:rPr>
                <w:rFonts w:hint="eastAsia"/>
                <w:lang w:val="en-GB"/>
              </w:rPr>
              <w:t>在现有技术条件下，某种显著危害不能制定有效控制措施时，组织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pPr>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对所制定的控制措施予以确认。</w:t>
            </w:r>
          </w:p>
          <w:p>
            <w:pPr>
              <w:rPr>
                <w:lang w:val="en-GB"/>
              </w:rPr>
            </w:pPr>
            <w:r>
              <w:rPr>
                <w:rFonts w:hint="eastAsia"/>
                <w:lang w:val="en-GB"/>
              </w:rPr>
              <w:t>当控制措施有效性受到影响时，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评价、更新或改进控制措施，并再确认。</w:t>
            </w:r>
          </w:p>
          <w:p>
            <w:pPr>
              <w:tabs>
                <w:tab w:val="right" w:pos="3119"/>
              </w:tabs>
              <w:rPr>
                <w:lang w:val="en-GB"/>
              </w:rPr>
            </w:pPr>
            <w:r>
              <w:rPr>
                <w:rFonts w:hint="eastAsia"/>
                <w:lang w:val="en-GB"/>
              </w:rPr>
              <w:t>是否保持控制措施的制定依据和控制措施文件。</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rFonts w:hAnsi="宋体"/>
                <w:b/>
                <w:szCs w:val="21"/>
              </w:rPr>
            </w:pPr>
            <w:r>
              <w:rPr>
                <w:rFonts w:hint="eastAsia" w:hAnsi="宋体"/>
                <w:b/>
                <w:szCs w:val="21"/>
              </w:rPr>
              <w:t>危害分析工作单</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根据工艺流程、危害识别、危害评估、控制措施等结果形成文件化的危害分析工作单，其内容包括了加工步骤、考虑的潜在危害、显著危害判断的依据、控制措施，并明确各因素之间的相互关系。</w:t>
            </w:r>
          </w:p>
          <w:p>
            <w:pPr>
              <w:rPr>
                <w:lang w:val="en-GB"/>
              </w:rPr>
            </w:pPr>
            <w:r>
              <w:rPr>
                <w:rFonts w:hint="eastAsia"/>
                <w:lang w:val="en-GB"/>
              </w:rPr>
              <w:t>在危害分析工作单中，</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描述控制措施与相应显著危害的关系，为确定关键控制点提供依据。</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pPr>
              <w:autoSpaceDE w:val="0"/>
              <w:autoSpaceDN w:val="0"/>
              <w:adjustRightInd w:val="0"/>
              <w:rPr>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关键控制点（CCP）的确定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根据危害分析所提供的显著危害与控制措施之间的关系，识别针对每种显著危害控制的适当步骤来确定CCP</w:t>
            </w:r>
          </w:p>
          <w:p>
            <w:pPr>
              <w:rPr>
                <w:lang w:val="en-GB"/>
              </w:rPr>
            </w:pPr>
            <w:r>
              <w:rPr>
                <w:rFonts w:hint="eastAsia"/>
                <w:lang w:val="en-GB"/>
              </w:rPr>
              <w:t>企业</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使用适宜方法来确定CCP</w:t>
            </w:r>
          </w:p>
          <w:p>
            <w:pPr>
              <w:rPr>
                <w:lang w:val="en-GB"/>
              </w:rPr>
            </w:pPr>
            <w:r>
              <w:rPr>
                <w:rFonts w:hint="eastAsia"/>
                <w:lang w:val="en-GB"/>
              </w:rPr>
              <w:t>当显著危害或控制措施发生变化时，HACCP小组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重新进行了危害分析，重新判定CCP</w:t>
            </w:r>
          </w:p>
          <w:p>
            <w:pPr>
              <w:autoSpaceDE w:val="0"/>
              <w:autoSpaceDN w:val="0"/>
              <w:adjustRightInd w:val="0"/>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保持CCP确定的依据和文件</w:t>
            </w:r>
          </w:p>
          <w:p>
            <w:pPr>
              <w:autoSpaceDE w:val="0"/>
              <w:autoSpaceDN w:val="0"/>
              <w:adjustRightInd w:val="0"/>
              <w:rPr>
                <w:b/>
              </w:rPr>
            </w:pPr>
          </w:p>
          <w:p>
            <w:pPr>
              <w:autoSpaceDE w:val="0"/>
              <w:autoSpaceDN w:val="0"/>
              <w:adjustRightInd w:val="0"/>
              <w:rPr>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关键限值（critical limit）的确定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为每个CCP建立关键限值</w:t>
            </w:r>
          </w:p>
          <w:p>
            <w:pPr>
              <w:rPr>
                <w:lang w:val="en-GB"/>
              </w:rPr>
            </w:pPr>
            <w:r>
              <w:rPr>
                <w:rFonts w:hint="eastAsia"/>
                <w:lang w:val="en-GB"/>
              </w:rPr>
              <w:t>关键限值的设立</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科学、直观、易于监测，能确保产品的安全危害得到有效控制，而不超过可接受水平</w:t>
            </w:r>
          </w:p>
          <w:p>
            <w:pPr>
              <w:rPr>
                <w:lang w:val="en-GB"/>
              </w:rPr>
            </w:pPr>
            <w:r>
              <w:rPr>
                <w:rFonts w:hint="eastAsia"/>
                <w:lang w:val="en-GB"/>
              </w:rPr>
              <w:t>对于基于感知的关键限值，</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由经过能够胜任的人员进行监控、判定。</w:t>
            </w:r>
          </w:p>
          <w:p>
            <w:pPr>
              <w:rPr>
                <w:lang w:val="en-GB"/>
              </w:rPr>
            </w:pPr>
            <w:r>
              <w:rPr>
                <w:rFonts w:hint="eastAsia"/>
                <w:lang w:val="en-GB"/>
              </w:rPr>
              <w:t>HACCP小组</w:t>
            </w:r>
            <w:r>
              <w:rPr>
                <w:rFonts w:hint="eastAsia"/>
                <w:color w:val="0000FF"/>
                <w:lang w:val="en-GB"/>
              </w:rPr>
              <w:t>是/否</w:t>
            </w:r>
            <w:r>
              <w:rPr>
                <w:rFonts w:hint="eastAsia"/>
                <w:lang w:val="en-GB"/>
              </w:rPr>
              <w:t>建立CCP的操作限值以防止或减少偏离关键限值</w:t>
            </w:r>
          </w:p>
          <w:p>
            <w:pPr>
              <w:tabs>
                <w:tab w:val="right" w:pos="3119"/>
              </w:tabs>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保持了关键限值确定依据和结果的记录。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 xml:space="preserve"> CCP的监控</w:t>
            </w:r>
          </w:p>
          <w:p>
            <w:pPr>
              <w:rPr>
                <w:rFonts w:hAnsi="宋体"/>
              </w:rPr>
            </w:pPr>
            <w:r>
              <w:rPr>
                <w:rFonts w:hint="eastAsia" w:hAnsi="宋体"/>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针对每个CCP制定包括监控对象、监控方法、监控频率、监控人员的监控措施，并有效的进行了实施</w:t>
            </w:r>
          </w:p>
          <w:p>
            <w:pPr>
              <w:rPr>
                <w:rFonts w:hAnsi="宋体"/>
              </w:rPr>
            </w:pPr>
            <w:r>
              <w:rPr>
                <w:rFonts w:hint="eastAsia" w:hAnsi="宋体"/>
              </w:rPr>
              <w:t>监控对象</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包括了每个CCP所涉及的关键限值；</w:t>
            </w:r>
          </w:p>
          <w:p>
            <w:pPr>
              <w:rPr>
                <w:rFonts w:hAnsi="宋体"/>
              </w:rPr>
            </w:pPr>
            <w:r>
              <w:rPr>
                <w:rFonts w:hint="eastAsia" w:hAnsi="宋体"/>
              </w:rPr>
              <w:t>监控方法</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准确、及时；</w:t>
            </w:r>
          </w:p>
          <w:p>
            <w:pPr>
              <w:rPr>
                <w:rFonts w:hAnsi="宋体"/>
              </w:rPr>
            </w:pPr>
            <w:r>
              <w:rPr>
                <w:rFonts w:hint="eastAsia" w:hAnsi="宋体"/>
              </w:rPr>
              <w:t>监控频率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适宜，当采用非连续监控时，其频次应能保证CCP受控的需要；</w:t>
            </w:r>
          </w:p>
          <w:p>
            <w:pPr>
              <w:rPr>
                <w:rFonts w:hAnsi="宋体"/>
              </w:rPr>
            </w:pPr>
            <w:r>
              <w:rPr>
                <w:rFonts w:hint="eastAsia" w:hAnsi="宋体"/>
              </w:rPr>
              <w:t>监控人员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接受过适当的培训，是否能及时准确地记录和报告监控结果</w:t>
            </w:r>
          </w:p>
          <w:p>
            <w:pPr>
              <w:rPr>
                <w:rFonts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对发生偏离操作限值，及时采取纠偏以防止再发生</w:t>
            </w:r>
          </w:p>
          <w:p>
            <w:pPr>
              <w:tabs>
                <w:tab w:val="right" w:pos="3119"/>
              </w:tabs>
              <w:rPr>
                <w:rFonts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保持监控记录。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建立关键限值偏离时的纠偏措施</w:t>
            </w:r>
          </w:p>
          <w:p>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针对CCP的每个关键限值的偏离预先制定纠偏措施</w:t>
            </w:r>
          </w:p>
          <w:p>
            <w:r>
              <w:rPr>
                <w:rFonts w:hint="eastAsia"/>
              </w:rPr>
              <w:t>纠偏措施</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包括实施纠偏措施和负责受影响产品放行的人员；偏离原因的识别和消除；受影响产品的隔离、评估和处理。</w:t>
            </w:r>
          </w:p>
          <w:p>
            <w:r>
              <w:rPr>
                <w:rFonts w:hint="eastAsia"/>
              </w:rPr>
              <w:t>在对偏离时的产品，如何处理</w:t>
            </w:r>
          </w:p>
          <w:p>
            <w:r>
              <w:rPr>
                <w:rFonts w:hint="eastAsia"/>
              </w:rPr>
              <w:t>纠偏人员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熟悉产品、HACCP计划，是否经过适当培训并经授权。</w:t>
            </w:r>
          </w:p>
          <w:p>
            <w:pPr>
              <w:tabs>
                <w:tab w:val="right" w:pos="3119"/>
              </w:tabs>
            </w:pPr>
            <w:r>
              <w:rPr>
                <w:rFonts w:hint="eastAsia"/>
              </w:rPr>
              <w:t>当某个关键限值的监视结果反复发生偏离或偏离原因涉及相应控制措施的控制能力时，HACCP小组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重新评估相关控制措施的有效性和适宜性，必要时对其予以改进并更新。</w:t>
            </w:r>
          </w:p>
          <w:p>
            <w:pPr>
              <w:tabs>
                <w:tab w:val="right" w:pos="3119"/>
              </w:tabs>
            </w:pPr>
            <w:r>
              <w:rPr>
                <w:rFonts w:hint="eastAsia" w:ascii="宋体" w:hAnsi="宋体"/>
              </w:rPr>
              <w:t>■</w:t>
            </w:r>
            <w:r>
              <w:rPr>
                <w:rFonts w:hint="eastAsia"/>
                <w:color w:val="0000FF"/>
              </w:rPr>
              <w:t>未发生</w:t>
            </w:r>
            <w:r>
              <w:rPr>
                <w:rFonts w:hint="eastAsia"/>
              </w:rPr>
              <w:t>纠偏</w:t>
            </w:r>
          </w:p>
          <w:p>
            <w:pPr>
              <w:tabs>
                <w:tab w:val="right" w:pos="3119"/>
              </w:tabs>
              <w:rPr>
                <w:color w:val="0000FF"/>
              </w:rPr>
            </w:pPr>
            <w:r>
              <w:rPr>
                <w:rFonts w:hint="eastAsia" w:ascii="宋体" w:hAnsi="宋体"/>
                <w:color w:val="0000FF"/>
              </w:rPr>
              <w:t>□</w:t>
            </w:r>
            <w:r>
              <w:rPr>
                <w:rFonts w:hint="eastAsia"/>
              </w:rPr>
              <w:t>发生纠偏的示例</w:t>
            </w:r>
            <w:r>
              <w:rPr>
                <w:rFonts w:hint="eastAsia"/>
                <w:color w:val="0000FF"/>
              </w:rPr>
              <w:t>：</w:t>
            </w:r>
          </w:p>
          <w:p>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jc w:val="left"/>
              <w:rPr>
                <w:b/>
                <w:lang w:val="en-GB"/>
              </w:rPr>
            </w:pPr>
            <w:r>
              <w:rPr>
                <w:rFonts w:hint="eastAsia"/>
                <w:b/>
                <w:lang w:val="en-GB"/>
              </w:rPr>
              <w:t>7.8HACCP计划的确认和验证</w:t>
            </w:r>
          </w:p>
          <w:p>
            <w:pPr>
              <w:jc w:val="left"/>
            </w:pPr>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建立HACCP计划的确认和验证程序</w:t>
            </w:r>
          </w:p>
          <w:p>
            <w:pPr>
              <w:jc w:val="left"/>
            </w:pPr>
            <w:r>
              <w:rPr>
                <w:rFonts w:hint="eastAsia"/>
              </w:rPr>
              <w:t>验证程序内容</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包括：验证的依据和方法、验证的频次、验证的人员、验证的内容、验证结果及采取的措施、验证记录等。</w:t>
            </w:r>
          </w:p>
          <w:p>
            <w:pPr>
              <w:tabs>
                <w:tab w:val="right" w:pos="3119"/>
              </w:tabs>
              <w:jc w:val="left"/>
              <w:rPr>
                <w:color w:val="0000FF"/>
                <w:szCs w:val="21"/>
              </w:rPr>
            </w:pPr>
            <w:r>
              <w:rPr>
                <w:rFonts w:hint="eastAsia"/>
              </w:rPr>
              <w:t>于</w:t>
            </w: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rPr>
              <w:t>年</w:t>
            </w:r>
            <w:r>
              <w:rPr>
                <w:rFonts w:hint="eastAsia"/>
                <w:color w:val="0000FF"/>
                <w:szCs w:val="21"/>
                <w:u w:val="single"/>
                <w:lang w:val="en-US" w:eastAsia="zh-CN"/>
              </w:rPr>
              <w:t>2</w:t>
            </w:r>
            <w:r>
              <w:rPr>
                <w:rFonts w:hint="eastAsia"/>
                <w:color w:val="0000FF"/>
                <w:szCs w:val="21"/>
              </w:rPr>
              <w:t>月</w:t>
            </w:r>
            <w:r>
              <w:rPr>
                <w:rFonts w:hint="eastAsia"/>
                <w:color w:val="0000FF"/>
                <w:szCs w:val="21"/>
                <w:u w:val="single"/>
                <w:lang w:val="en-US" w:eastAsia="zh-CN"/>
              </w:rPr>
              <w:t>6</w:t>
            </w:r>
            <w:r>
              <w:rPr>
                <w:rFonts w:hint="eastAsia"/>
                <w:color w:val="0000FF"/>
                <w:szCs w:val="21"/>
              </w:rPr>
              <w:t>日，进行确认了HACCP计划。</w:t>
            </w:r>
          </w:p>
          <w:p>
            <w:pPr>
              <w:tabs>
                <w:tab w:val="right" w:pos="3119"/>
              </w:tabs>
              <w:jc w:val="left"/>
              <w:rPr>
                <w:color w:val="0000FF"/>
                <w:szCs w:val="21"/>
                <w:highlight w:val="none"/>
              </w:rPr>
            </w:pPr>
            <w:r>
              <w:rPr>
                <w:rFonts w:hint="eastAsia"/>
                <w:highlight w:val="none"/>
              </w:rPr>
              <w:t>于</w:t>
            </w:r>
            <w:r>
              <w:rPr>
                <w:rFonts w:hint="eastAsia"/>
                <w:color w:val="0000FF"/>
                <w:szCs w:val="21"/>
                <w:highlight w:val="none"/>
                <w:u w:val="single"/>
              </w:rPr>
              <w:t xml:space="preserve">  202</w:t>
            </w:r>
            <w:r>
              <w:rPr>
                <w:rFonts w:hint="eastAsia"/>
                <w:color w:val="0000FF"/>
                <w:szCs w:val="21"/>
                <w:highlight w:val="none"/>
                <w:u w:val="single"/>
                <w:lang w:val="en-US" w:eastAsia="zh-CN"/>
              </w:rPr>
              <w:t>1</w:t>
            </w:r>
            <w:r>
              <w:rPr>
                <w:rFonts w:hint="eastAsia"/>
                <w:color w:val="0000FF"/>
                <w:szCs w:val="21"/>
                <w:highlight w:val="none"/>
              </w:rPr>
              <w:t>年</w:t>
            </w:r>
            <w:r>
              <w:rPr>
                <w:rFonts w:hint="eastAsia"/>
                <w:color w:val="0000FF"/>
                <w:szCs w:val="21"/>
                <w:highlight w:val="none"/>
                <w:u w:val="single"/>
                <w:lang w:val="en-US" w:eastAsia="zh-CN"/>
              </w:rPr>
              <w:t>8</w:t>
            </w:r>
            <w:r>
              <w:rPr>
                <w:rFonts w:hint="eastAsia"/>
                <w:color w:val="0000FF"/>
                <w:szCs w:val="21"/>
                <w:highlight w:val="none"/>
              </w:rPr>
              <w:t>月</w:t>
            </w:r>
            <w:r>
              <w:rPr>
                <w:rFonts w:hint="eastAsia"/>
                <w:color w:val="0000FF"/>
                <w:szCs w:val="21"/>
                <w:highlight w:val="none"/>
                <w:u w:val="single"/>
                <w:lang w:val="en-US" w:eastAsia="zh-CN"/>
              </w:rPr>
              <w:t>7</w:t>
            </w:r>
            <w:r>
              <w:rPr>
                <w:rFonts w:hint="eastAsia"/>
                <w:color w:val="0000FF"/>
                <w:szCs w:val="21"/>
                <w:highlight w:val="none"/>
              </w:rPr>
              <w:t>日，进行验证了HACCP计划。</w:t>
            </w:r>
          </w:p>
          <w:p>
            <w:pPr>
              <w:jc w:val="left"/>
              <w:rPr>
                <w:highlight w:val="none"/>
              </w:rPr>
            </w:pPr>
          </w:p>
          <w:p>
            <w:pPr>
              <w:jc w:val="left"/>
            </w:pPr>
            <w:r>
              <w:rPr>
                <w:rFonts w:hint="eastAsia"/>
              </w:rPr>
              <w:t>监控设备</w:t>
            </w:r>
            <w:r>
              <w:rPr>
                <w:rFonts w:hint="eastAsia" w:ascii="Wingdings" w:hAnsi="Wingdings"/>
                <w:color w:val="0000FF"/>
              </w:rPr>
              <w:t>¨</w:t>
            </w:r>
            <w:r>
              <w:rPr>
                <w:rFonts w:hint="eastAsia"/>
                <w:color w:val="0000FF"/>
              </w:rPr>
              <w:t>是/</w:t>
            </w:r>
            <w:r>
              <w:rPr>
                <w:rFonts w:hint="eastAsia" w:ascii="Wingdings" w:hAnsi="Wingdings"/>
                <w:color w:val="0000FF"/>
              </w:rPr>
              <w:t>þ</w:t>
            </w:r>
            <w:r>
              <w:rPr>
                <w:rFonts w:hint="eastAsia"/>
                <w:color w:val="0000FF"/>
              </w:rPr>
              <w:t>否</w:t>
            </w:r>
            <w:r>
              <w:rPr>
                <w:rFonts w:hint="eastAsia"/>
              </w:rPr>
              <w:t>经有资格的检验机构进行了校准，并保留了形成文件的技术验证报告。</w:t>
            </w:r>
          </w:p>
          <w:p>
            <w:pPr>
              <w:jc w:val="left"/>
            </w:pPr>
            <w:r>
              <w:rPr>
                <w:rFonts w:hint="eastAsia"/>
              </w:rPr>
              <w:t>本审核证实该公司规定的监视和测量方法适合监视和测量程序。具体参见下例：</w:t>
            </w:r>
          </w:p>
          <w:p>
            <w:pPr>
              <w:jc w:val="left"/>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将验证的结果需要输入到管理评审中</w:t>
            </w:r>
          </w:p>
          <w:p>
            <w:pPr>
              <w:jc w:val="left"/>
            </w:pPr>
            <w:r>
              <w:rPr>
                <w:rFonts w:hint="eastAsia"/>
              </w:rPr>
              <w:t>当验证结果不符合要求时，</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采取纠正措施并进行再验证——未发生</w:t>
            </w:r>
          </w:p>
          <w:p>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pPr>
              <w:tabs>
                <w:tab w:val="right" w:pos="3119"/>
              </w:tabs>
              <w:jc w:val="left"/>
            </w:pPr>
            <w:r>
              <w:rPr>
                <w:rFonts w:hint="eastAsia"/>
                <w:color w:val="0000FF"/>
                <w:szCs w:val="21"/>
              </w:rPr>
              <w:t>再验证。</w:t>
            </w:r>
          </w:p>
          <w:p>
            <w:pPr>
              <w:jc w:val="left"/>
              <w:rPr>
                <w:b/>
              </w:rPr>
            </w:pPr>
            <w:r>
              <w:rPr>
                <w:rFonts w:hint="eastAsia"/>
                <w:b/>
              </w:rPr>
              <w:t>其他方面的的验证</w:t>
            </w:r>
          </w:p>
          <w:p>
            <w:pPr>
              <w:jc w:val="left"/>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按照策划的要求进行了验证</w:t>
            </w:r>
          </w:p>
          <w:p>
            <w:pPr>
              <w:jc w:val="left"/>
            </w:pPr>
            <w:r>
              <w:rPr>
                <w:rFonts w:hint="eastAsia"/>
              </w:rPr>
              <w:t>验证结果</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符合要求</w:t>
            </w:r>
          </w:p>
          <w:p>
            <w:pPr>
              <w:tabs>
                <w:tab w:val="right" w:pos="3119"/>
              </w:tabs>
              <w:jc w:val="left"/>
              <w:rPr>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HACCP计划记录的保持</w:t>
            </w:r>
          </w:p>
          <w:p>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保持HACCP计划制定、运行、验证等记录。</w:t>
            </w:r>
          </w:p>
          <w:p>
            <w:r>
              <w:rPr>
                <w:rFonts w:hint="eastAsia"/>
              </w:rPr>
              <w:t>HACCP计划记录的控制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与体系记录的控制一致。</w:t>
            </w:r>
          </w:p>
          <w:p>
            <w:pPr>
              <w:tabs>
                <w:tab w:val="right" w:pos="3119"/>
              </w:tabs>
              <w:rPr>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保持了HACCP计划相关的记录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食品防护计划</w:t>
            </w:r>
          </w:p>
          <w:p>
            <w:pPr>
              <w:tabs>
                <w:tab w:val="left" w:pos="510"/>
              </w:tabs>
              <w:autoSpaceDE w:val="0"/>
              <w:autoSpaceDN w:val="0"/>
              <w:adjustRightInd w:val="0"/>
              <w:ind w:right="6"/>
              <w:rPr>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pPr>
              <w:autoSpaceDE w:val="0"/>
              <w:autoSpaceDN w:val="0"/>
              <w:adjustRightInd w:val="0"/>
              <w:rPr>
                <w:b/>
              </w:rPr>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rPr>
              <w:t>年</w:t>
            </w:r>
            <w:r>
              <w:rPr>
                <w:rFonts w:hint="eastAsia"/>
                <w:color w:val="0000FF"/>
                <w:szCs w:val="21"/>
                <w:u w:val="single"/>
                <w:lang w:val="en-US" w:eastAsia="zh-CN"/>
              </w:rPr>
              <w:t>2</w:t>
            </w:r>
            <w:r>
              <w:rPr>
                <w:rFonts w:hint="eastAsia"/>
                <w:color w:val="0000FF"/>
                <w:szCs w:val="21"/>
              </w:rPr>
              <w:t>月</w:t>
            </w:r>
            <w:r>
              <w:rPr>
                <w:rFonts w:hint="eastAsia"/>
                <w:color w:val="0000FF"/>
                <w:szCs w:val="21"/>
                <w:u w:val="single"/>
                <w:lang w:val="en-US" w:eastAsia="zh-CN"/>
              </w:rPr>
              <w:t>7</w:t>
            </w:r>
            <w:r>
              <w:rPr>
                <w:rFonts w:hint="eastAsia"/>
                <w:color w:val="0000FF"/>
                <w:szCs w:val="21"/>
              </w:rPr>
              <w:t>日</w:t>
            </w:r>
            <w:r>
              <w:rPr>
                <w:rFonts w:hint="eastAsia"/>
              </w:rPr>
              <w:t>证实其有效性。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致敏物质的管理</w:t>
            </w:r>
          </w:p>
          <w:p>
            <w:pPr>
              <w:autoSpaceDE w:val="0"/>
              <w:autoSpaceDN w:val="0"/>
              <w:adjustRightInd w:val="0"/>
              <w:rPr>
                <w: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针对所有食品加工过程及设施的致敏物质管理方案，</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pPr>
              <w:autoSpaceDE w:val="0"/>
              <w:autoSpaceDN w:val="0"/>
              <w:adjustRightInd w:val="0"/>
            </w:pPr>
            <w:r>
              <w:rPr>
                <w:rFonts w:hint="eastAsia"/>
              </w:rPr>
              <w:t>制定了减少或消除致敏物质交叉污染的控制措施，</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2</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7</w:t>
            </w:r>
            <w:r>
              <w:rPr>
                <w:rFonts w:hint="eastAsia"/>
                <w:color w:val="0000FF"/>
                <w:szCs w:val="21"/>
                <w:u w:val="single"/>
              </w:rPr>
              <w:t xml:space="preserve"> </w:t>
            </w:r>
            <w:r>
              <w:rPr>
                <w:rFonts w:hint="eastAsia"/>
                <w:color w:val="0000FF"/>
                <w:szCs w:val="21"/>
              </w:rPr>
              <w:t>日</w:t>
            </w:r>
            <w:r>
              <w:rPr>
                <w:rFonts w:hint="eastAsia"/>
              </w:rPr>
              <w:t>确认和验证其控制措施的有效性。</w:t>
            </w:r>
          </w:p>
          <w:p>
            <w:pPr>
              <w:tabs>
                <w:tab w:val="right" w:pos="3119"/>
              </w:tabs>
              <w:rPr>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color w:val="0000FF"/>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食品欺诈的预防</w:t>
            </w:r>
          </w:p>
          <w:p>
            <w:pPr>
              <w:autoSpaceDE w:val="0"/>
              <w:autoSpaceDN w:val="0"/>
              <w:adjustRightInd w:val="0"/>
              <w:rPr>
                <w: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pPr>
              <w:autoSpaceDE w:val="0"/>
              <w:autoSpaceDN w:val="0"/>
              <w:adjustRightInd w:val="0"/>
            </w:pPr>
            <w:r>
              <w:rPr>
                <w:rFonts w:hint="eastAsia"/>
              </w:rPr>
              <w:t>应依据适用的法律法规制定文件化的食品欺诈预防计划，</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202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2</w:t>
            </w:r>
            <w:r>
              <w:rPr>
                <w:rFonts w:hint="eastAsia"/>
                <w:color w:val="0000FF"/>
                <w:szCs w:val="21"/>
              </w:rPr>
              <w:t>月</w:t>
            </w:r>
            <w:r>
              <w:rPr>
                <w:rFonts w:hint="eastAsia"/>
                <w:color w:val="0000FF"/>
                <w:szCs w:val="21"/>
                <w:u w:val="single"/>
                <w:lang w:val="en-US" w:eastAsia="zh-CN"/>
              </w:rPr>
              <w:t>7</w:t>
            </w:r>
            <w:r>
              <w:rPr>
                <w:rFonts w:hint="eastAsia"/>
                <w:color w:val="0000FF"/>
                <w:szCs w:val="21"/>
              </w:rPr>
              <w:t>日</w:t>
            </w:r>
            <w:r>
              <w:rPr>
                <w:rFonts w:hint="eastAsia"/>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7010"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t>产品安全性验证</w:t>
            </w: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rFonts w:hint="eastAsia" w:eastAsia="宋体"/>
                <w:color w:val="0000FF"/>
                <w:highlight w:val="none"/>
                <w:lang w:val="en-US" w:eastAsia="zh-CN"/>
              </w:rPr>
            </w:pPr>
            <w:r>
              <w:rPr>
                <w:rFonts w:hint="eastAsia"/>
                <w:color w:val="0000FF"/>
                <w:highlight w:val="none"/>
                <w:lang w:val="en-US" w:eastAsia="zh-CN"/>
              </w:rPr>
              <w:t>主食：</w:t>
            </w:r>
          </w:p>
          <w:p>
            <w:pPr>
              <w:rPr>
                <w:color w:val="0000FF"/>
                <w:highlight w:val="none"/>
              </w:rPr>
            </w:pPr>
            <w:r>
              <w:rPr>
                <w:rFonts w:hint="eastAsia"/>
                <w:color w:val="0000FF"/>
                <w:highlight w:val="none"/>
              </w:rPr>
              <w:t>抽查检测报告的编号：</w:t>
            </w:r>
            <w:r>
              <w:rPr>
                <w:rFonts w:hint="eastAsia"/>
                <w:color w:val="000000"/>
                <w:sz w:val="21"/>
                <w:szCs w:val="21"/>
                <w:highlight w:val="none"/>
                <w:u w:val="single"/>
                <w:lang w:val="en-US" w:eastAsia="zh-CN"/>
              </w:rPr>
              <w:t xml:space="preserve"> HC20210700411</w:t>
            </w:r>
          </w:p>
          <w:p>
            <w:pPr>
              <w:rPr>
                <w:color w:val="0000FF"/>
                <w:highlight w:val="none"/>
              </w:rPr>
            </w:pPr>
            <w:r>
              <w:rPr>
                <w:rFonts w:hint="eastAsia"/>
                <w:color w:val="0000FF"/>
                <w:highlight w:val="none"/>
              </w:rPr>
              <w:t>检测单位的名称：</w:t>
            </w:r>
            <w:r>
              <w:rPr>
                <w:rFonts w:hint="eastAsia"/>
                <w:b/>
                <w:bCs/>
                <w:strike w:val="0"/>
                <w:dstrike w:val="0"/>
                <w:highlight w:val="none"/>
                <w:u w:val="single"/>
                <w:lang w:val="en-US" w:eastAsia="zh-CN"/>
              </w:rPr>
              <w:t>潍坊海润华辰检测技术有限公司</w:t>
            </w:r>
          </w:p>
          <w:p>
            <w:pPr>
              <w:rPr>
                <w:rFonts w:hint="default"/>
                <w:color w:val="0000FF"/>
                <w:highlight w:val="none"/>
                <w:lang w:val="en-US"/>
              </w:rPr>
            </w:pPr>
            <w:r>
              <w:rPr>
                <w:rFonts w:hint="eastAsia"/>
                <w:color w:val="0000FF"/>
                <w:highlight w:val="none"/>
              </w:rPr>
              <w:t>检测日期：</w:t>
            </w:r>
            <w:r>
              <w:rPr>
                <w:rFonts w:hint="eastAsia"/>
                <w:highlight w:val="none"/>
              </w:rPr>
              <w:t>202</w:t>
            </w:r>
            <w:r>
              <w:rPr>
                <w:rFonts w:hint="eastAsia"/>
                <w:highlight w:val="none"/>
                <w:lang w:val="en-US" w:eastAsia="zh-CN"/>
              </w:rPr>
              <w:t>1</w:t>
            </w:r>
            <w:r>
              <w:rPr>
                <w:rFonts w:hint="eastAsia"/>
                <w:highlight w:val="none"/>
              </w:rPr>
              <w:t>-0</w:t>
            </w:r>
            <w:r>
              <w:rPr>
                <w:rFonts w:hint="eastAsia"/>
                <w:highlight w:val="none"/>
                <w:lang w:val="en-US" w:eastAsia="zh-CN"/>
              </w:rPr>
              <w:t>7</w:t>
            </w:r>
            <w:r>
              <w:rPr>
                <w:rFonts w:hint="eastAsia"/>
                <w:highlight w:val="none"/>
              </w:rPr>
              <w:t>-</w:t>
            </w:r>
            <w:r>
              <w:rPr>
                <w:rFonts w:hint="eastAsia"/>
                <w:highlight w:val="none"/>
                <w:lang w:val="en-US" w:eastAsia="zh-CN"/>
              </w:rPr>
              <w:t>09   结论：未检出</w:t>
            </w:r>
          </w:p>
          <w:p>
            <w:pPr>
              <w:rPr>
                <w:rFonts w:hint="eastAsia" w:eastAsia="宋体"/>
                <w:color w:val="0000FF"/>
                <w:highlight w:val="none"/>
                <w:lang w:val="en-US" w:eastAsia="zh-CN"/>
              </w:rPr>
            </w:pPr>
            <w:r>
              <w:rPr>
                <w:rFonts w:hint="eastAsia"/>
                <w:color w:val="0000FF"/>
                <w:highlight w:val="none"/>
              </w:rPr>
              <w:t>检测的产品名称：</w:t>
            </w:r>
            <w:r>
              <w:rPr>
                <w:rFonts w:hint="eastAsia"/>
                <w:color w:val="0000FF"/>
                <w:highlight w:val="none"/>
                <w:lang w:val="en-US" w:eastAsia="zh-CN"/>
              </w:rPr>
              <w:t>米饭</w:t>
            </w:r>
          </w:p>
          <w:p>
            <w:pPr>
              <w:rPr>
                <w:rFonts w:hint="eastAsia"/>
                <w:color w:val="0000FF"/>
                <w:highlight w:val="none"/>
                <w:lang w:val="en-US" w:eastAsia="zh-CN"/>
              </w:rPr>
            </w:pPr>
          </w:p>
          <w:p>
            <w:pPr>
              <w:rPr>
                <w:rFonts w:hint="eastAsia" w:eastAsia="宋体"/>
                <w:color w:val="0000FF"/>
                <w:highlight w:val="none"/>
                <w:lang w:val="en-US" w:eastAsia="zh-CN"/>
              </w:rPr>
            </w:pPr>
            <w:r>
              <w:rPr>
                <w:rFonts w:hint="eastAsia"/>
                <w:color w:val="0000FF"/>
                <w:highlight w:val="none"/>
                <w:lang w:val="en-US" w:eastAsia="zh-CN"/>
              </w:rPr>
              <w:t>肉菜：</w:t>
            </w:r>
          </w:p>
          <w:p>
            <w:pPr>
              <w:rPr>
                <w:color w:val="0000FF"/>
                <w:highlight w:val="none"/>
              </w:rPr>
            </w:pPr>
            <w:r>
              <w:rPr>
                <w:rFonts w:hint="eastAsia"/>
                <w:color w:val="0000FF"/>
                <w:highlight w:val="none"/>
              </w:rPr>
              <w:t>抽查检测报告的编号：</w:t>
            </w:r>
            <w:r>
              <w:rPr>
                <w:rFonts w:hint="eastAsia"/>
                <w:color w:val="000000"/>
                <w:sz w:val="21"/>
                <w:szCs w:val="21"/>
                <w:highlight w:val="none"/>
                <w:u w:val="single"/>
                <w:lang w:val="en-US" w:eastAsia="zh-CN"/>
              </w:rPr>
              <w:t>HC20210700412</w:t>
            </w:r>
          </w:p>
          <w:p>
            <w:pPr>
              <w:rPr>
                <w:rFonts w:hint="eastAsia"/>
                <w:color w:val="0000FF"/>
                <w:highlight w:val="none"/>
              </w:rPr>
            </w:pPr>
            <w:r>
              <w:rPr>
                <w:rFonts w:hint="eastAsia"/>
                <w:color w:val="0000FF"/>
                <w:highlight w:val="none"/>
              </w:rPr>
              <w:t>检测单位的名称：</w:t>
            </w:r>
            <w:r>
              <w:rPr>
                <w:rFonts w:hint="eastAsia"/>
                <w:b/>
                <w:bCs/>
                <w:strike w:val="0"/>
                <w:dstrike w:val="0"/>
                <w:highlight w:val="none"/>
                <w:u w:val="single"/>
                <w:lang w:val="en-US" w:eastAsia="zh-CN"/>
              </w:rPr>
              <w:t>潍坊海润华辰检测技术有限公司</w:t>
            </w:r>
          </w:p>
          <w:p>
            <w:pPr>
              <w:rPr>
                <w:rFonts w:hint="default"/>
                <w:color w:val="0000FF"/>
                <w:highlight w:val="none"/>
                <w:lang w:val="en-US"/>
              </w:rPr>
            </w:pPr>
            <w:r>
              <w:rPr>
                <w:rFonts w:hint="eastAsia"/>
                <w:color w:val="0000FF"/>
                <w:highlight w:val="none"/>
              </w:rPr>
              <w:t>检测日期：</w:t>
            </w:r>
            <w:r>
              <w:rPr>
                <w:rFonts w:hint="eastAsia"/>
                <w:highlight w:val="none"/>
              </w:rPr>
              <w:t>202</w:t>
            </w:r>
            <w:r>
              <w:rPr>
                <w:rFonts w:hint="eastAsia"/>
                <w:highlight w:val="none"/>
                <w:lang w:val="en-US" w:eastAsia="zh-CN"/>
              </w:rPr>
              <w:t>1</w:t>
            </w:r>
            <w:r>
              <w:rPr>
                <w:rFonts w:hint="eastAsia"/>
                <w:highlight w:val="none"/>
              </w:rPr>
              <w:t>-0</w:t>
            </w:r>
            <w:r>
              <w:rPr>
                <w:rFonts w:hint="eastAsia"/>
                <w:highlight w:val="none"/>
                <w:lang w:val="en-US" w:eastAsia="zh-CN"/>
              </w:rPr>
              <w:t>7</w:t>
            </w:r>
            <w:r>
              <w:rPr>
                <w:rFonts w:hint="eastAsia"/>
                <w:highlight w:val="none"/>
              </w:rPr>
              <w:t>-</w:t>
            </w:r>
            <w:r>
              <w:rPr>
                <w:rFonts w:hint="eastAsia"/>
                <w:highlight w:val="none"/>
                <w:lang w:val="en-US" w:eastAsia="zh-CN"/>
              </w:rPr>
              <w:t>09  结论：未检出</w:t>
            </w:r>
          </w:p>
          <w:p>
            <w:pPr>
              <w:rPr>
                <w:rFonts w:hint="eastAsia" w:eastAsia="宋体"/>
                <w:color w:val="0000FF"/>
                <w:highlight w:val="none"/>
                <w:lang w:val="en-US" w:eastAsia="zh-CN"/>
              </w:rPr>
            </w:pPr>
            <w:r>
              <w:rPr>
                <w:rFonts w:hint="eastAsia"/>
                <w:color w:val="0000FF"/>
                <w:highlight w:val="none"/>
              </w:rPr>
              <w:t>检测的产品名称：</w:t>
            </w:r>
            <w:r>
              <w:rPr>
                <w:rFonts w:hint="eastAsia"/>
                <w:color w:val="0000FF"/>
                <w:highlight w:val="none"/>
                <w:lang w:val="en-US" w:eastAsia="zh-CN"/>
              </w:rPr>
              <w:t>尖椒炒肉</w:t>
            </w:r>
          </w:p>
          <w:p>
            <w:pPr>
              <w:rPr>
                <w:rFonts w:hint="eastAsia"/>
                <w:color w:val="0000FF"/>
                <w:highlight w:val="none"/>
              </w:rPr>
            </w:pPr>
          </w:p>
          <w:p>
            <w:pPr>
              <w:rPr>
                <w:rFonts w:hint="default" w:eastAsia="宋体"/>
                <w:color w:val="0000FF"/>
                <w:highlight w:val="none"/>
                <w:lang w:val="en-US" w:eastAsia="zh-CN"/>
              </w:rPr>
            </w:pPr>
            <w:r>
              <w:rPr>
                <w:rFonts w:hint="eastAsia"/>
                <w:color w:val="0000FF"/>
                <w:highlight w:val="none"/>
                <w:lang w:val="en-US" w:eastAsia="zh-CN"/>
              </w:rPr>
              <w:t>素菜：</w:t>
            </w:r>
          </w:p>
          <w:p>
            <w:pPr>
              <w:rPr>
                <w:color w:val="0000FF"/>
                <w:highlight w:val="none"/>
              </w:rPr>
            </w:pPr>
            <w:r>
              <w:rPr>
                <w:rFonts w:hint="eastAsia"/>
                <w:color w:val="0000FF"/>
                <w:highlight w:val="none"/>
              </w:rPr>
              <w:t>抽查检测报告的编号：</w:t>
            </w:r>
            <w:r>
              <w:rPr>
                <w:rFonts w:hint="eastAsia"/>
                <w:color w:val="000000"/>
                <w:sz w:val="21"/>
                <w:szCs w:val="21"/>
                <w:highlight w:val="none"/>
                <w:u w:val="single"/>
                <w:lang w:val="en-US" w:eastAsia="zh-CN"/>
              </w:rPr>
              <w:t>HC20210700413</w:t>
            </w:r>
          </w:p>
          <w:p>
            <w:pPr>
              <w:rPr>
                <w:color w:val="0000FF"/>
                <w:highlight w:val="none"/>
              </w:rPr>
            </w:pPr>
            <w:r>
              <w:rPr>
                <w:rFonts w:hint="eastAsia"/>
                <w:color w:val="0000FF"/>
                <w:highlight w:val="none"/>
              </w:rPr>
              <w:t>检测单位的名称：</w:t>
            </w:r>
            <w:r>
              <w:rPr>
                <w:rFonts w:hint="eastAsia"/>
                <w:b/>
                <w:bCs/>
                <w:strike w:val="0"/>
                <w:dstrike w:val="0"/>
                <w:highlight w:val="none"/>
                <w:u w:val="single"/>
                <w:lang w:val="en-US" w:eastAsia="zh-CN"/>
              </w:rPr>
              <w:t>潍坊海润华辰检测技术有限公司</w:t>
            </w:r>
          </w:p>
          <w:p>
            <w:pPr>
              <w:rPr>
                <w:rFonts w:hint="default"/>
                <w:color w:val="0000FF"/>
                <w:highlight w:val="none"/>
                <w:lang w:val="en-US"/>
              </w:rPr>
            </w:pPr>
            <w:r>
              <w:rPr>
                <w:rFonts w:hint="eastAsia"/>
                <w:color w:val="0000FF"/>
                <w:highlight w:val="none"/>
              </w:rPr>
              <w:t>检测日期：</w:t>
            </w:r>
            <w:r>
              <w:rPr>
                <w:rFonts w:hint="eastAsia"/>
                <w:highlight w:val="none"/>
              </w:rPr>
              <w:t>202</w:t>
            </w:r>
            <w:r>
              <w:rPr>
                <w:rFonts w:hint="eastAsia"/>
                <w:highlight w:val="none"/>
                <w:lang w:val="en-US" w:eastAsia="zh-CN"/>
              </w:rPr>
              <w:t>1</w:t>
            </w:r>
            <w:r>
              <w:rPr>
                <w:rFonts w:hint="eastAsia"/>
                <w:highlight w:val="none"/>
              </w:rPr>
              <w:t>-0</w:t>
            </w:r>
            <w:r>
              <w:rPr>
                <w:rFonts w:hint="eastAsia"/>
                <w:highlight w:val="none"/>
                <w:lang w:val="en-US" w:eastAsia="zh-CN"/>
              </w:rPr>
              <w:t>7</w:t>
            </w:r>
            <w:r>
              <w:rPr>
                <w:rFonts w:hint="eastAsia"/>
                <w:highlight w:val="none"/>
              </w:rPr>
              <w:t>-</w:t>
            </w:r>
            <w:r>
              <w:rPr>
                <w:rFonts w:hint="eastAsia"/>
                <w:highlight w:val="none"/>
                <w:lang w:val="en-US" w:eastAsia="zh-CN"/>
              </w:rPr>
              <w:t>09  结论：未检出</w:t>
            </w:r>
          </w:p>
          <w:p>
            <w:pPr>
              <w:rPr>
                <w:rFonts w:hint="default" w:eastAsia="宋体"/>
                <w:color w:val="0000FF"/>
                <w:highlight w:val="none"/>
                <w:lang w:val="en-US" w:eastAsia="zh-CN"/>
              </w:rPr>
            </w:pPr>
            <w:r>
              <w:rPr>
                <w:rFonts w:hint="eastAsia"/>
                <w:color w:val="0000FF"/>
                <w:highlight w:val="none"/>
              </w:rPr>
              <w:t>检测的产品名称：</w:t>
            </w:r>
            <w:r>
              <w:rPr>
                <w:rFonts w:hint="eastAsia"/>
                <w:color w:val="0000FF"/>
                <w:highlight w:val="none"/>
                <w:lang w:val="en-US" w:eastAsia="zh-CN"/>
              </w:rPr>
              <w:t>手撕包菜</w:t>
            </w:r>
          </w:p>
          <w:p>
            <w:pPr>
              <w:rPr>
                <w:rFonts w:hint="eastAsia"/>
                <w:color w:val="0000FF"/>
              </w:rPr>
            </w:pPr>
          </w:p>
          <w:p>
            <w:pPr>
              <w:rPr>
                <w:rFonts w:hint="default" w:eastAsia="宋体"/>
                <w:color w:val="0000FF"/>
                <w:lang w:val="en-US" w:eastAsia="zh-CN"/>
              </w:rPr>
            </w:pPr>
            <w:r>
              <w:rPr>
                <w:rFonts w:hint="eastAsia"/>
                <w:color w:val="0000FF"/>
              </w:rPr>
              <w:t>检测执行的标准：</w:t>
            </w:r>
            <w:r>
              <w:rPr>
                <w:rFonts w:hint="eastAsia"/>
                <w:color w:val="0000FF"/>
                <w:u w:val="single"/>
              </w:rPr>
              <w:t xml:space="preserve">  </w:t>
            </w:r>
            <w:r>
              <w:rPr>
                <w:rFonts w:hint="eastAsia"/>
                <w:color w:val="0000FF"/>
                <w:u w:val="single"/>
                <w:lang w:val="en-US" w:eastAsia="zh-CN"/>
              </w:rPr>
              <w:t>企业自定卫生要求</w:t>
            </w:r>
          </w:p>
          <w:p>
            <w:pPr>
              <w:rPr>
                <w:color w:val="000000"/>
              </w:rPr>
            </w:pPr>
            <w:r>
              <w:rPr>
                <w:rFonts w:hint="eastAsia"/>
              </w:rPr>
              <w:t>检验机构</w:t>
            </w:r>
            <w:r>
              <w:rPr>
                <w:rFonts w:hint="eastAsia"/>
                <w:color w:val="000000"/>
              </w:rPr>
              <w:t>通过实验室认可</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p>
            <w:pPr>
              <w:rPr>
                <w:color w:val="000000"/>
              </w:rPr>
            </w:pPr>
            <w:r>
              <w:rPr>
                <w:rFonts w:hint="eastAsia"/>
                <w:color w:val="000000"/>
              </w:rPr>
              <w:t>检验结果在产品标准规定的有效期内</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p>
            <w:pPr>
              <w:rPr>
                <w:color w:val="0000FF"/>
              </w:rPr>
            </w:pPr>
            <w:r>
              <w:rPr>
                <w:rFonts w:hint="eastAsia"/>
                <w:color w:val="000000"/>
              </w:rPr>
              <w:t>检验结果中的检验项目齐全</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008"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t>工作记录的真实性</w:t>
            </w: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color w:val="000000"/>
              </w:rPr>
            </w:pPr>
            <w:r>
              <w:rPr>
                <w:rFonts w:hint="eastAsia"/>
                <w:color w:val="000000"/>
              </w:rPr>
              <w:t>所有被抽样到的、被评审过的工作记录都是真实的。</w:t>
            </w:r>
          </w:p>
          <w:p>
            <w:pPr>
              <w:tabs>
                <w:tab w:val="left" w:pos="510"/>
              </w:tabs>
              <w:autoSpaceDE w:val="0"/>
              <w:autoSpaceDN w:val="0"/>
              <w:adjustRightInd w:val="0"/>
              <w:ind w:right="6"/>
              <w:jc w:val="left"/>
              <w:rPr>
                <w:color w:val="000000"/>
              </w:rPr>
            </w:pPr>
          </w:p>
          <w:p>
            <w:r>
              <w:rPr>
                <w:rFonts w:hint="eastAsia"/>
                <w:color w:val="000000"/>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pPr>
              <w:tabs>
                <w:tab w:val="left" w:pos="510"/>
              </w:tabs>
              <w:autoSpaceDE w:val="0"/>
              <w:autoSpaceDN w:val="0"/>
              <w:adjustRightInd w:val="0"/>
              <w:ind w:right="6"/>
              <w:rPr>
                <w:lang w:val="en-GB"/>
              </w:rPr>
            </w:pP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不适用（因初审）</w:t>
            </w:r>
          </w:p>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lang w:val="en-GB"/>
              </w:rPr>
              <w:t>证书和标志的使用</w:t>
            </w:r>
          </w:p>
        </w:tc>
        <w:tc>
          <w:tcPr>
            <w:tcW w:w="876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pPr>
              <w:tabs>
                <w:tab w:val="left" w:pos="510"/>
              </w:tabs>
              <w:autoSpaceDE w:val="0"/>
              <w:autoSpaceDN w:val="0"/>
              <w:adjustRightInd w:val="0"/>
              <w:ind w:right="6"/>
              <w:jc w:val="left"/>
              <w:rPr>
                <w:color w:val="000000"/>
                <w:lang w:val="en-GB"/>
              </w:rPr>
            </w:pPr>
          </w:p>
          <w:p>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p>
        </w:tc>
      </w:tr>
    </w:tbl>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 xml:space="preserve">标准条款GB/T 27341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6.2</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13</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12/13</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3/4/5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 xml:space="preserve">   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val="en-US" w:eastAsia="zh-CN"/>
              </w:rPr>
            </w:pPr>
            <w:r>
              <w:rPr>
                <w:rFonts w:hint="eastAsia"/>
                <w:color w:val="000000"/>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val="en-US" w:eastAsia="zh-CN"/>
              </w:rPr>
            </w:pPr>
            <w:r>
              <w:rPr>
                <w:rFonts w:hint="eastAsia"/>
                <w:color w:val="00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lang w:val="en-US" w:eastAsia="zh-CN"/>
              </w:rPr>
            </w:pPr>
            <w:r>
              <w:rPr>
                <w:rFonts w:hint="eastAsia"/>
                <w:color w:val="000000"/>
                <w:lang w:val="en-US" w:eastAsia="zh-CN"/>
              </w:rPr>
              <w:t>01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bl>
    <w:p>
      <w:pPr>
        <w:autoSpaceDE w:val="0"/>
        <w:autoSpaceDN w:val="0"/>
        <w:adjustRightInd w:val="0"/>
        <w:snapToGrid w:val="0"/>
        <w:spacing w:before="120"/>
        <w:ind w:left="101"/>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6.6</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7.6</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center"/>
            </w:pPr>
            <w:r>
              <w:rPr>
                <w:rFonts w:hint="eastAsia"/>
              </w:rPr>
              <w:t>8/13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9</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val="en-US" w:eastAsia="zh-CN"/>
              </w:rPr>
            </w:pPr>
            <w:r>
              <w:rPr>
                <w:rFonts w:hint="eastAsia"/>
                <w:color w:val="000000"/>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val="en-US" w:eastAsia="zh-CN"/>
              </w:rPr>
            </w:pPr>
            <w:r>
              <w:rPr>
                <w:rFonts w:hint="eastAsia"/>
                <w:color w:val="000000"/>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eastAsia="zh-CN"/>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r>
        <w:rPr>
          <w:rFonts w:hint="eastAsia"/>
        </w:rPr>
        <w:t>附件：</w:t>
      </w:r>
    </w:p>
    <w:p>
      <w:pPr>
        <w:widowControl/>
        <w:numPr>
          <w:ilvl w:val="0"/>
          <w:numId w:val="14"/>
        </w:numPr>
        <w:spacing w:before="40" w:after="40"/>
      </w:pPr>
      <w:r>
        <w:rPr>
          <w:rFonts w:hint="eastAsia"/>
        </w:rPr>
        <w:t>首、末次会议的签到记录表</w:t>
      </w:r>
    </w:p>
    <w:p>
      <w:pPr>
        <w:widowControl/>
        <w:numPr>
          <w:ilvl w:val="0"/>
          <w:numId w:val="14"/>
        </w:numPr>
        <w:spacing w:before="40" w:after="40"/>
      </w:pPr>
      <w:r>
        <w:rPr>
          <w:rFonts w:hint="eastAsia"/>
        </w:rPr>
        <w:t>（其他必要的的用于证明相关事实的证据或记录）</w:t>
      </w:r>
      <w:r>
        <w:t>….</w:t>
      </w:r>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8"/>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3"/>
              <w:rPr>
                <w:lang w:eastAsia="zh-CN"/>
              </w:rPr>
            </w:pPr>
            <w:r>
              <w:rPr>
                <w:rFonts w:hint="eastAsia"/>
                <w:lang w:eastAsia="zh-CN"/>
              </w:rPr>
              <w:t>序号</w:t>
            </w:r>
          </w:p>
        </w:tc>
        <w:tc>
          <w:tcPr>
            <w:tcW w:w="1569" w:type="dxa"/>
            <w:shd w:val="clear" w:color="auto" w:fill="auto"/>
          </w:tcPr>
          <w:p>
            <w:pPr>
              <w:pStyle w:val="23"/>
              <w:rPr>
                <w:lang w:eastAsia="zh-CN"/>
              </w:rPr>
            </w:pPr>
            <w:r>
              <w:rPr>
                <w:rFonts w:hint="eastAsia"/>
                <w:lang w:eastAsia="zh-CN"/>
              </w:rPr>
              <w:t>过程步骤</w:t>
            </w:r>
          </w:p>
        </w:tc>
        <w:tc>
          <w:tcPr>
            <w:tcW w:w="2301" w:type="dxa"/>
            <w:shd w:val="clear" w:color="auto" w:fill="auto"/>
          </w:tcPr>
          <w:p>
            <w:pPr>
              <w:pStyle w:val="23"/>
              <w:rPr>
                <w:lang w:eastAsia="zh-CN"/>
              </w:rPr>
            </w:pPr>
            <w:r>
              <w:rPr>
                <w:rFonts w:hint="eastAsia"/>
                <w:lang w:eastAsia="zh-CN"/>
              </w:rPr>
              <w:t>危害</w:t>
            </w:r>
          </w:p>
        </w:tc>
        <w:tc>
          <w:tcPr>
            <w:tcW w:w="2160" w:type="dxa"/>
            <w:shd w:val="clear" w:color="auto" w:fill="auto"/>
          </w:tcPr>
          <w:p>
            <w:pPr>
              <w:pStyle w:val="23"/>
              <w:rPr>
                <w:lang w:eastAsia="zh-CN"/>
              </w:rPr>
            </w:pPr>
            <w:r>
              <w:rPr>
                <w:rFonts w:hint="eastAsia"/>
                <w:lang w:eastAsia="zh-CN"/>
              </w:rPr>
              <w:t>监控程序</w:t>
            </w:r>
          </w:p>
        </w:tc>
        <w:tc>
          <w:tcPr>
            <w:tcW w:w="2210" w:type="dxa"/>
            <w:shd w:val="clear" w:color="auto" w:fill="auto"/>
          </w:tcPr>
          <w:p>
            <w:pPr>
              <w:pStyle w:val="23"/>
              <w:rPr>
                <w:lang w:val="fr-FR" w:eastAsia="zh-CN"/>
              </w:rPr>
            </w:pPr>
            <w:r>
              <w:rPr>
                <w:rFonts w:hint="eastAsia"/>
                <w:lang w:val="fr-FR" w:eastAsia="zh-CN"/>
              </w:rPr>
              <w:t>关键限值</w:t>
            </w:r>
          </w:p>
        </w:tc>
        <w:tc>
          <w:tcPr>
            <w:tcW w:w="877" w:type="dxa"/>
            <w:shd w:val="clear" w:color="auto" w:fill="auto"/>
          </w:tcPr>
          <w:p>
            <w:pPr>
              <w:pStyle w:val="23"/>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肉类原料验收</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有害微生物、病毒</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烹饪</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有害微生物</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r>
              <w:rPr>
                <w:rFonts w:hint="eastAsia"/>
                <w:color w:val="0000FF"/>
              </w:rPr>
              <w:t>中心温度</w:t>
            </w:r>
            <w:r>
              <w:rPr>
                <w:rFonts w:hint="eastAsia" w:eastAsia="楷体_GB2312"/>
                <w:color w:val="0000FF"/>
                <w:spacing w:val="-3"/>
              </w:rPr>
              <w:t>≤70℃，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cs="Times New Roman"/>
                <w:color w:val="0000FF"/>
                <w:lang w:val="en-US" w:eastAsia="zh-CN"/>
              </w:rPr>
            </w:pPr>
            <w:r>
              <w:rPr>
                <w:rFonts w:hint="eastAsia" w:ascii="Times New Roman" w:hAnsi="Times New Roman" w:cs="Times New Roman"/>
                <w:color w:val="0000FF"/>
              </w:rPr>
              <w:t>CCP</w:t>
            </w:r>
            <w:r>
              <w:rPr>
                <w:rFonts w:hint="eastAsia" w:ascii="Times New Roman" w:hAnsi="Times New Roman" w:cs="Times New Roman"/>
                <w:color w:val="0000FF"/>
                <w:lang w:val="en-US" w:eastAsia="zh-CN"/>
              </w:rPr>
              <w:t>3</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cs="Times New Roman"/>
                <w:color w:val="0000FF"/>
                <w:lang w:val="fr-FR" w:eastAsia="zh-CN"/>
              </w:rPr>
            </w:pPr>
            <w:r>
              <w:rPr>
                <w:rFonts w:hint="eastAsia" w:ascii="Times New Roman" w:hAnsi="Times New Roman" w:cs="Times New Roman"/>
                <w:color w:val="0000FF"/>
              </w:rPr>
              <w:t>配料</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cs="Times New Roman"/>
                <w:color w:val="0000FF"/>
              </w:rPr>
            </w:pPr>
            <w:r>
              <w:rPr>
                <w:rFonts w:hint="eastAsia" w:ascii="Times New Roman" w:hAnsi="Times New Roman" w:cs="Times New Roman"/>
                <w:color w:val="0000FF"/>
              </w:rPr>
              <w:t>化学性危害：</w:t>
            </w:r>
          </w:p>
          <w:p>
            <w:pPr>
              <w:jc w:val="left"/>
              <w:rPr>
                <w:rFonts w:hint="eastAsia" w:ascii="Times New Roman" w:hAnsi="Times New Roman" w:cs="Times New Roman"/>
                <w:color w:val="0000FF"/>
                <w:lang w:val="fr-FR" w:eastAsia="zh-CN"/>
              </w:rPr>
            </w:pPr>
            <w:r>
              <w:rPr>
                <w:rFonts w:hint="eastAsia" w:ascii="Times New Roman" w:hAnsi="Times New Roman" w:cs="Times New Roman"/>
                <w:color w:val="0000FF"/>
                <w:lang w:val="fr-FR"/>
              </w:rPr>
              <w:t>添加剂超标</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cs="Times New Roman"/>
                <w:color w:val="0000FF"/>
                <w:lang w:val="en-US" w:eastAsia="zh-CN"/>
              </w:rPr>
            </w:pPr>
            <w:r>
              <w:rPr>
                <w:rFonts w:hint="eastAsia" w:ascii="Times New Roman" w:hAnsi="Times New Roman" w:cs="Times New Roman"/>
                <w:color w:val="0000FF"/>
                <w:lang w:val="fr-FR"/>
              </w:rPr>
              <w:t>操作者每</w:t>
            </w:r>
            <w:r>
              <w:rPr>
                <w:rFonts w:hint="eastAsia" w:ascii="Times New Roman" w:hAnsi="Times New Roman" w:cs="Times New Roman"/>
                <w:color w:val="0000FF"/>
                <w:lang w:val="en-US" w:eastAsia="zh-CN"/>
              </w:rPr>
              <w:t>批</w:t>
            </w:r>
            <w:r>
              <w:rPr>
                <w:rFonts w:hint="eastAsia" w:ascii="Times New Roman" w:hAnsi="Times New Roman" w:cs="Times New Roman"/>
                <w:color w:val="0000FF"/>
                <w:lang w:val="fr-FR"/>
              </w:rPr>
              <w:t>检查一次</w:t>
            </w:r>
            <w:r>
              <w:rPr>
                <w:rFonts w:hint="eastAsia" w:ascii="Times New Roman" w:hAnsi="Times New Roman" w:cs="Times New Roman"/>
                <w:color w:val="0000FF"/>
              </w:rPr>
              <w:t>使用</w:t>
            </w:r>
            <w:r>
              <w:rPr>
                <w:rFonts w:hint="eastAsia" w:ascii="Times New Roman" w:hAnsi="Times New Roman" w:cs="Times New Roman"/>
                <w:color w:val="0000FF"/>
                <w:lang w:val="en-US" w:eastAsia="zh-CN"/>
              </w:rPr>
              <w:t>电子台秤</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cs="Times New Roman"/>
                <w:color w:val="0000FF"/>
              </w:rPr>
            </w:pPr>
            <w:r>
              <w:rPr>
                <w:rFonts w:hint="eastAsia" w:ascii="Times New Roman" w:hAnsi="Times New Roman" w:cs="Times New Roman"/>
                <w:color w:val="0000FF"/>
                <w:lang w:val="en-US" w:eastAsia="zh-CN"/>
              </w:rPr>
              <w:t>无铝</w:t>
            </w:r>
            <w:r>
              <w:rPr>
                <w:rFonts w:hint="eastAsia" w:ascii="Times New Roman" w:hAnsi="Times New Roman" w:cs="Times New Roman"/>
                <w:color w:val="0000FF"/>
                <w:lang w:val="fr-FR"/>
              </w:rPr>
              <w:t>泡打粉≤</w:t>
            </w:r>
            <w:r>
              <w:rPr>
                <w:rFonts w:hint="eastAsia" w:ascii="Times New Roman" w:hAnsi="Times New Roman" w:cs="Times New Roman"/>
                <w:color w:val="0000FF"/>
                <w:lang w:val="en-US" w:eastAsia="zh-CN"/>
              </w:rPr>
              <w:t>17</w:t>
            </w:r>
            <w:r>
              <w:rPr>
                <w:rFonts w:hint="eastAsia" w:ascii="Times New Roman" w:hAnsi="Times New Roman" w:cs="Times New Roman"/>
                <w:color w:val="0000FF"/>
                <w:lang w:val="fr-FR"/>
              </w:rPr>
              <w:t>g/kg</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lang w:val="en-US" w:eastAsia="zh-CN"/>
              </w:rPr>
              <w:t>1</w:t>
            </w:r>
          </w:p>
        </w:tc>
      </w:tr>
    </w:tbl>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945" w:firstLineChars="450"/>
      <w:jc w:val="left"/>
      <w:rPr>
        <w:rStyle w:val="17"/>
        <w:rFonts w:hint="default"/>
      </w:rPr>
    </w:pPr>
    <w:r>
      <w:rPr>
        <w:rStyle w:val="17"/>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848" w:firstLineChars="449"/>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0">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9"/>
  </w:num>
  <w:num w:numId="3">
    <w:abstractNumId w:val="11"/>
  </w:num>
  <w:num w:numId="4">
    <w:abstractNumId w:val="8"/>
  </w:num>
  <w:num w:numId="5">
    <w:abstractNumId w:val="6"/>
  </w:num>
  <w:num w:numId="6">
    <w:abstractNumId w:val="13"/>
  </w:num>
  <w:num w:numId="7">
    <w:abstractNumId w:val="4"/>
  </w:num>
  <w:num w:numId="8">
    <w:abstractNumId w:val="12"/>
  </w:num>
  <w:num w:numId="9">
    <w:abstractNumId w:val="5"/>
  </w:num>
  <w:num w:numId="10">
    <w:abstractNumId w:val="1"/>
  </w:num>
  <w:num w:numId="11">
    <w:abstractNumId w:val="3"/>
  </w:num>
  <w:num w:numId="12">
    <w:abstractNumId w:val="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EE3728"/>
    <w:rsid w:val="0ACB37F9"/>
    <w:rsid w:val="0DD25457"/>
    <w:rsid w:val="0F3A14E8"/>
    <w:rsid w:val="15770589"/>
    <w:rsid w:val="17012393"/>
    <w:rsid w:val="17BE48FC"/>
    <w:rsid w:val="21A818C1"/>
    <w:rsid w:val="23A468E3"/>
    <w:rsid w:val="25827457"/>
    <w:rsid w:val="31BC4D7D"/>
    <w:rsid w:val="31E537D3"/>
    <w:rsid w:val="32DB57CB"/>
    <w:rsid w:val="38FF24F9"/>
    <w:rsid w:val="39042F7F"/>
    <w:rsid w:val="3ED82EA1"/>
    <w:rsid w:val="416E0FAD"/>
    <w:rsid w:val="45BD49D6"/>
    <w:rsid w:val="45F5073E"/>
    <w:rsid w:val="4C741C01"/>
    <w:rsid w:val="4EB43DA2"/>
    <w:rsid w:val="558A1E17"/>
    <w:rsid w:val="55AC781D"/>
    <w:rsid w:val="58940888"/>
    <w:rsid w:val="5C103C9C"/>
    <w:rsid w:val="60906FC6"/>
    <w:rsid w:val="61395413"/>
    <w:rsid w:val="62C224FE"/>
    <w:rsid w:val="6435410E"/>
    <w:rsid w:val="66AC27A0"/>
    <w:rsid w:val="696E4132"/>
    <w:rsid w:val="70FC37ED"/>
    <w:rsid w:val="773220A8"/>
    <w:rsid w:val="7E34710E"/>
    <w:rsid w:val="7EB54F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0</TotalTime>
  <ScaleCrop>false</ScaleCrop>
  <LinksUpToDate>false</LinksUpToDate>
  <CharactersWithSpaces>40899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和为贵</cp:lastModifiedBy>
  <cp:lastPrinted>2019-05-13T03:19:00Z</cp:lastPrinted>
  <dcterms:modified xsi:type="dcterms:W3CDTF">2021-12-03T00:27:52Z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