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途祥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严敏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8日 上午至2021年09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