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DC1C07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F5269E">
        <w:trPr>
          <w:cantSplit/>
          <w:trHeight w:val="915"/>
        </w:trPr>
        <w:tc>
          <w:tcPr>
            <w:tcW w:w="1368" w:type="dxa"/>
          </w:tcPr>
          <w:p w:rsidR="009961FF" w:rsidRDefault="00DC1C0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DC1C07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DC1C07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  <w:bookmarkEnd w:id="4"/>
          </w:p>
        </w:tc>
      </w:tr>
      <w:tr w:rsidR="00F5269E">
        <w:trPr>
          <w:cantSplit/>
        </w:trPr>
        <w:tc>
          <w:tcPr>
            <w:tcW w:w="1368" w:type="dxa"/>
          </w:tcPr>
          <w:p w:rsidR="009961FF" w:rsidRDefault="00DC1C0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141CD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宋体" w:hAnsi="宋体" w:hint="eastAsia"/>
                <w:bCs/>
                <w:color w:val="000000"/>
                <w:sz w:val="24"/>
              </w:rPr>
              <w:t>兴安盟绿源肉类加工有限公司</w:t>
            </w:r>
            <w:bookmarkEnd w:id="5"/>
          </w:p>
        </w:tc>
      </w:tr>
      <w:tr w:rsidR="00F5269E">
        <w:trPr>
          <w:cantSplit/>
        </w:trPr>
        <w:tc>
          <w:tcPr>
            <w:tcW w:w="1368" w:type="dxa"/>
          </w:tcPr>
          <w:p w:rsidR="009961FF" w:rsidRDefault="00DC1C0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1F789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综合部</w:t>
            </w:r>
          </w:p>
        </w:tc>
        <w:tc>
          <w:tcPr>
            <w:tcW w:w="1236" w:type="dxa"/>
          </w:tcPr>
          <w:p w:rsidR="009961FF" w:rsidRDefault="00DC1C0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1F789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张佳琦</w:t>
            </w:r>
          </w:p>
        </w:tc>
      </w:tr>
      <w:tr w:rsidR="00F5269E">
        <w:trPr>
          <w:trHeight w:val="4138"/>
        </w:trPr>
        <w:tc>
          <w:tcPr>
            <w:tcW w:w="10035" w:type="dxa"/>
            <w:gridSpan w:val="4"/>
          </w:tcPr>
          <w:p w:rsidR="009961FF" w:rsidRDefault="00DC1C0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B70F2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Pr="00DC1C07" w:rsidRDefault="0076781D" w:rsidP="00DC1C07">
            <w:pPr>
              <w:spacing w:before="120" w:line="160" w:lineRule="exact"/>
              <w:ind w:firstLineChars="400" w:firstLine="960"/>
              <w:rPr>
                <w:rFonts w:ascii="方正仿宋简体" w:eastAsia="方正仿宋简体"/>
                <w:b/>
                <w:sz w:val="24"/>
              </w:rPr>
            </w:pPr>
            <w:r w:rsidRPr="00DC1C07">
              <w:rPr>
                <w:rFonts w:ascii="宋体" w:hAnsi="宋体" w:cs="宋体" w:hint="eastAsia"/>
                <w:sz w:val="24"/>
              </w:rPr>
              <w:t>查：公司外来文件适用的法律法规：未识别到“生羊屠宰”相关的法律法规</w:t>
            </w:r>
          </w:p>
          <w:p w:rsidR="009961FF" w:rsidRDefault="00B70F2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70F2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70F2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70F2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70F2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70F2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70F2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DC1C07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1F7896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C6697D">
              <w:rPr>
                <w:rFonts w:ascii="宋体" w:hAnsi="宋体" w:hint="eastAsia"/>
                <w:b/>
                <w:sz w:val="22"/>
                <w:szCs w:val="22"/>
              </w:rPr>
              <w:t xml:space="preserve">7.5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BA2DA8" w:rsidRPr="00BA2DA8" w:rsidRDefault="00DC1C07" w:rsidP="00141CD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DC1C07" w:rsidP="00141CD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DC1C07" w:rsidP="00141CD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DC1C07" w:rsidP="00141CD1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B70F2D" w:rsidP="00141CD1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DC1C0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926146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B70F2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C1C07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76781D">
              <w:rPr>
                <w:rFonts w:ascii="方正仿宋简体" w:eastAsia="方正仿宋简体" w:hint="eastAsia"/>
                <w:b/>
                <w:sz w:val="24"/>
              </w:rPr>
              <w:t xml:space="preserve">马淑琴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76781D">
              <w:rPr>
                <w:rFonts w:ascii="方正仿宋简体" w:eastAsia="方正仿宋简体" w:hint="eastAsia"/>
                <w:b/>
                <w:sz w:val="24"/>
              </w:rPr>
              <w:t xml:space="preserve">马淑琴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DC1C07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 w:rsidR="0076781D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期： </w:t>
            </w:r>
            <w:r w:rsidR="0076781D">
              <w:rPr>
                <w:rFonts w:ascii="方正仿宋简体" w:eastAsia="方正仿宋简体" w:hint="eastAsia"/>
                <w:b/>
                <w:sz w:val="24"/>
              </w:rPr>
              <w:t xml:space="preserve">2019、10、20   </w:t>
            </w: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 w:rsidR="0076781D">
              <w:rPr>
                <w:rFonts w:ascii="方正仿宋简体" w:eastAsia="方正仿宋简体" w:hint="eastAsia"/>
                <w:b/>
                <w:sz w:val="24"/>
              </w:rPr>
              <w:t xml:space="preserve">2019、10、20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日    期：      </w:t>
            </w:r>
          </w:p>
        </w:tc>
      </w:tr>
      <w:tr w:rsidR="00F5269E">
        <w:trPr>
          <w:trHeight w:val="4491"/>
        </w:trPr>
        <w:tc>
          <w:tcPr>
            <w:tcW w:w="10035" w:type="dxa"/>
            <w:gridSpan w:val="4"/>
          </w:tcPr>
          <w:p w:rsidR="009961FF" w:rsidRDefault="00DC1C0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B70F2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70F2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70F2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70F2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70F2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C1C0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DC1C07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F5269E">
        <w:trPr>
          <w:trHeight w:val="1702"/>
        </w:trPr>
        <w:tc>
          <w:tcPr>
            <w:tcW w:w="10028" w:type="dxa"/>
          </w:tcPr>
          <w:p w:rsidR="009961FF" w:rsidRDefault="00DC1C0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B70F2D">
            <w:pPr>
              <w:rPr>
                <w:rFonts w:eastAsia="方正仿宋简体"/>
                <w:b/>
              </w:rPr>
            </w:pPr>
          </w:p>
          <w:p w:rsidR="009961FF" w:rsidRDefault="00B70F2D">
            <w:pPr>
              <w:rPr>
                <w:rFonts w:eastAsia="方正仿宋简体"/>
                <w:b/>
              </w:rPr>
            </w:pPr>
          </w:p>
          <w:p w:rsidR="009961FF" w:rsidRDefault="00B70F2D">
            <w:pPr>
              <w:rPr>
                <w:rFonts w:eastAsia="方正仿宋简体"/>
                <w:b/>
              </w:rPr>
            </w:pPr>
          </w:p>
          <w:p w:rsidR="009961FF" w:rsidRDefault="00B70F2D">
            <w:pPr>
              <w:rPr>
                <w:rFonts w:eastAsia="方正仿宋简体"/>
                <w:b/>
              </w:rPr>
            </w:pPr>
          </w:p>
        </w:tc>
      </w:tr>
      <w:tr w:rsidR="00F5269E">
        <w:trPr>
          <w:trHeight w:val="1393"/>
        </w:trPr>
        <w:tc>
          <w:tcPr>
            <w:tcW w:w="10028" w:type="dxa"/>
          </w:tcPr>
          <w:p w:rsidR="009961FF" w:rsidRDefault="00DC1C0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B70F2D">
            <w:pPr>
              <w:rPr>
                <w:rFonts w:eastAsia="方正仿宋简体"/>
                <w:b/>
              </w:rPr>
            </w:pPr>
          </w:p>
          <w:p w:rsidR="009961FF" w:rsidRDefault="00B70F2D">
            <w:pPr>
              <w:rPr>
                <w:rFonts w:eastAsia="方正仿宋简体"/>
                <w:b/>
              </w:rPr>
            </w:pPr>
          </w:p>
          <w:p w:rsidR="009961FF" w:rsidRDefault="00B70F2D">
            <w:pPr>
              <w:rPr>
                <w:rFonts w:eastAsia="方正仿宋简体"/>
                <w:b/>
              </w:rPr>
            </w:pPr>
          </w:p>
          <w:p w:rsidR="009961FF" w:rsidRDefault="00B70F2D">
            <w:pPr>
              <w:rPr>
                <w:rFonts w:eastAsia="方正仿宋简体"/>
                <w:b/>
              </w:rPr>
            </w:pPr>
          </w:p>
          <w:p w:rsidR="009961FF" w:rsidRDefault="00B70F2D">
            <w:pPr>
              <w:rPr>
                <w:rFonts w:eastAsia="方正仿宋简体"/>
                <w:b/>
              </w:rPr>
            </w:pPr>
          </w:p>
          <w:p w:rsidR="009961FF" w:rsidRDefault="00B70F2D">
            <w:pPr>
              <w:rPr>
                <w:rFonts w:eastAsia="方正仿宋简体"/>
                <w:b/>
              </w:rPr>
            </w:pPr>
          </w:p>
        </w:tc>
      </w:tr>
      <w:tr w:rsidR="00F5269E">
        <w:trPr>
          <w:trHeight w:val="1854"/>
        </w:trPr>
        <w:tc>
          <w:tcPr>
            <w:tcW w:w="10028" w:type="dxa"/>
          </w:tcPr>
          <w:p w:rsidR="009961FF" w:rsidRDefault="00DC1C0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B70F2D">
            <w:pPr>
              <w:rPr>
                <w:rFonts w:eastAsia="方正仿宋简体"/>
                <w:b/>
              </w:rPr>
            </w:pPr>
          </w:p>
          <w:p w:rsidR="009961FF" w:rsidRDefault="00B70F2D">
            <w:pPr>
              <w:rPr>
                <w:rFonts w:eastAsia="方正仿宋简体"/>
                <w:b/>
              </w:rPr>
            </w:pPr>
          </w:p>
          <w:p w:rsidR="009961FF" w:rsidRDefault="00B70F2D">
            <w:pPr>
              <w:rPr>
                <w:rFonts w:eastAsia="方正仿宋简体"/>
                <w:b/>
              </w:rPr>
            </w:pPr>
          </w:p>
          <w:p w:rsidR="009961FF" w:rsidRDefault="00B70F2D">
            <w:pPr>
              <w:rPr>
                <w:rFonts w:eastAsia="方正仿宋简体"/>
                <w:b/>
              </w:rPr>
            </w:pPr>
          </w:p>
          <w:p w:rsidR="009961FF" w:rsidRDefault="00B70F2D">
            <w:pPr>
              <w:rPr>
                <w:rFonts w:eastAsia="方正仿宋简体"/>
                <w:b/>
              </w:rPr>
            </w:pPr>
          </w:p>
          <w:p w:rsidR="009961FF" w:rsidRDefault="00B70F2D">
            <w:pPr>
              <w:rPr>
                <w:rFonts w:eastAsia="方正仿宋简体"/>
                <w:b/>
              </w:rPr>
            </w:pPr>
          </w:p>
        </w:tc>
      </w:tr>
      <w:tr w:rsidR="00F5269E">
        <w:trPr>
          <w:trHeight w:val="1537"/>
        </w:trPr>
        <w:tc>
          <w:tcPr>
            <w:tcW w:w="10028" w:type="dxa"/>
          </w:tcPr>
          <w:p w:rsidR="009961FF" w:rsidRDefault="00DC1C0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B70F2D">
            <w:pPr>
              <w:rPr>
                <w:rFonts w:eastAsia="方正仿宋简体"/>
                <w:b/>
              </w:rPr>
            </w:pPr>
          </w:p>
          <w:p w:rsidR="009961FF" w:rsidRDefault="00B70F2D">
            <w:pPr>
              <w:rPr>
                <w:rFonts w:eastAsia="方正仿宋简体"/>
                <w:b/>
              </w:rPr>
            </w:pPr>
          </w:p>
          <w:p w:rsidR="009961FF" w:rsidRDefault="00B70F2D">
            <w:pPr>
              <w:rPr>
                <w:rFonts w:eastAsia="方正仿宋简体"/>
                <w:b/>
              </w:rPr>
            </w:pPr>
          </w:p>
          <w:p w:rsidR="009961FF" w:rsidRDefault="00B70F2D">
            <w:pPr>
              <w:rPr>
                <w:rFonts w:eastAsia="方正仿宋简体"/>
                <w:b/>
              </w:rPr>
            </w:pPr>
          </w:p>
          <w:p w:rsidR="009961FF" w:rsidRDefault="00B70F2D">
            <w:pPr>
              <w:rPr>
                <w:rFonts w:eastAsia="方正仿宋简体"/>
                <w:b/>
              </w:rPr>
            </w:pPr>
          </w:p>
          <w:p w:rsidR="009961FF" w:rsidRDefault="00DC1C0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F5269E">
        <w:trPr>
          <w:trHeight w:val="1699"/>
        </w:trPr>
        <w:tc>
          <w:tcPr>
            <w:tcW w:w="10028" w:type="dxa"/>
          </w:tcPr>
          <w:p w:rsidR="009961FF" w:rsidRDefault="00DC1C0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B70F2D">
            <w:pPr>
              <w:rPr>
                <w:rFonts w:eastAsia="方正仿宋简体"/>
                <w:b/>
              </w:rPr>
            </w:pPr>
          </w:p>
          <w:p w:rsidR="009961FF" w:rsidRDefault="00B70F2D">
            <w:pPr>
              <w:rPr>
                <w:rFonts w:eastAsia="方正仿宋简体"/>
                <w:b/>
              </w:rPr>
            </w:pPr>
          </w:p>
          <w:p w:rsidR="009961FF" w:rsidRDefault="00B70F2D">
            <w:pPr>
              <w:rPr>
                <w:rFonts w:eastAsia="方正仿宋简体"/>
                <w:b/>
              </w:rPr>
            </w:pPr>
          </w:p>
          <w:p w:rsidR="009961FF" w:rsidRDefault="00B70F2D">
            <w:pPr>
              <w:rPr>
                <w:rFonts w:eastAsia="方正仿宋简体"/>
                <w:b/>
              </w:rPr>
            </w:pPr>
          </w:p>
          <w:p w:rsidR="009961FF" w:rsidRDefault="00B70F2D">
            <w:pPr>
              <w:rPr>
                <w:rFonts w:eastAsia="方正仿宋简体"/>
                <w:b/>
              </w:rPr>
            </w:pPr>
          </w:p>
          <w:p w:rsidR="009961FF" w:rsidRDefault="00B70F2D">
            <w:pPr>
              <w:rPr>
                <w:rFonts w:eastAsia="方正仿宋简体"/>
                <w:b/>
              </w:rPr>
            </w:pPr>
          </w:p>
          <w:p w:rsidR="009961FF" w:rsidRDefault="00B70F2D">
            <w:pPr>
              <w:rPr>
                <w:rFonts w:eastAsia="方正仿宋简体"/>
                <w:b/>
              </w:rPr>
            </w:pPr>
          </w:p>
        </w:tc>
      </w:tr>
      <w:tr w:rsidR="00F5269E">
        <w:trPr>
          <w:trHeight w:val="2485"/>
        </w:trPr>
        <w:tc>
          <w:tcPr>
            <w:tcW w:w="10028" w:type="dxa"/>
          </w:tcPr>
          <w:p w:rsidR="009961FF" w:rsidRDefault="00DC1C0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B70F2D">
            <w:pPr>
              <w:rPr>
                <w:rFonts w:eastAsia="方正仿宋简体"/>
                <w:b/>
              </w:rPr>
            </w:pPr>
          </w:p>
          <w:p w:rsidR="009961FF" w:rsidRDefault="00B70F2D">
            <w:pPr>
              <w:rPr>
                <w:rFonts w:eastAsia="方正仿宋简体"/>
                <w:b/>
              </w:rPr>
            </w:pPr>
          </w:p>
          <w:p w:rsidR="009961FF" w:rsidRDefault="00B70F2D">
            <w:pPr>
              <w:rPr>
                <w:rFonts w:eastAsia="方正仿宋简体"/>
                <w:b/>
              </w:rPr>
            </w:pPr>
          </w:p>
          <w:p w:rsidR="009961FF" w:rsidRDefault="00B70F2D">
            <w:pPr>
              <w:rPr>
                <w:rFonts w:eastAsia="方正仿宋简体"/>
                <w:b/>
              </w:rPr>
            </w:pPr>
          </w:p>
          <w:p w:rsidR="009961FF" w:rsidRDefault="00B70F2D">
            <w:pPr>
              <w:rPr>
                <w:rFonts w:eastAsia="方正仿宋简体"/>
                <w:b/>
              </w:rPr>
            </w:pPr>
          </w:p>
          <w:p w:rsidR="009961FF" w:rsidRDefault="00B70F2D">
            <w:pPr>
              <w:rPr>
                <w:rFonts w:eastAsia="方正仿宋简体"/>
                <w:b/>
              </w:rPr>
            </w:pPr>
          </w:p>
          <w:p w:rsidR="009961FF" w:rsidRDefault="00DC1C0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 w:rsidRDefault="00DC1C0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70F2D">
        <w:rPr>
          <w:rFonts w:eastAsia="方正仿宋简体" w:hint="eastAsia"/>
          <w:b/>
        </w:rPr>
        <w:t xml:space="preserve">              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69E" w:rsidRDefault="00F5269E" w:rsidP="00F5269E">
      <w:r>
        <w:separator/>
      </w:r>
    </w:p>
  </w:endnote>
  <w:endnote w:type="continuationSeparator" w:id="0">
    <w:p w:rsidR="00F5269E" w:rsidRDefault="00F5269E" w:rsidP="00F52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DC1C0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69E" w:rsidRDefault="00F5269E" w:rsidP="00F5269E">
      <w:r>
        <w:separator/>
      </w:r>
    </w:p>
  </w:footnote>
  <w:footnote w:type="continuationSeparator" w:id="0">
    <w:p w:rsidR="00F5269E" w:rsidRDefault="00F5269E" w:rsidP="00F526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DC1C07" w:rsidP="00141CD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A22B23" w:rsidP="00141CD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DC1C07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C1C07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A22B2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B70F2D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F9AA7D2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BDC94C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64A411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8C56362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4089C1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15BC23E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CDEC58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8E40A9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1D8AA55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269E"/>
    <w:rsid w:val="000F653E"/>
    <w:rsid w:val="00141CD1"/>
    <w:rsid w:val="001F7896"/>
    <w:rsid w:val="0076781D"/>
    <w:rsid w:val="00926146"/>
    <w:rsid w:val="00991EC4"/>
    <w:rsid w:val="00A22B23"/>
    <w:rsid w:val="00B70F2D"/>
    <w:rsid w:val="00C6697D"/>
    <w:rsid w:val="00DC1C07"/>
    <w:rsid w:val="00F5269E"/>
    <w:rsid w:val="00F54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110</Words>
  <Characters>629</Characters>
  <Application>Microsoft Office Word</Application>
  <DocSecurity>0</DocSecurity>
  <Lines>5</Lines>
  <Paragraphs>1</Paragraphs>
  <ScaleCrop>false</ScaleCrop>
  <Company>微软中国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36</cp:revision>
  <cp:lastPrinted>2019-05-13T03:02:00Z</cp:lastPrinted>
  <dcterms:created xsi:type="dcterms:W3CDTF">2015-06-17T14:39:00Z</dcterms:created>
  <dcterms:modified xsi:type="dcterms:W3CDTF">2019-10-18T08:05:00Z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