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大连旭科普科技有限公司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11268-2025-QE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08:00至2025年10月28日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98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