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0552-2019-QEO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四川普迪昂达机电设备有限公司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u w:val="single"/>
        </w:rPr>
        <w:t>Sichuan Pudi Onda Electromechanical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成都市新都工业东区白云路 789 号</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610500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u w:val="single"/>
        </w:rPr>
        <w:t>789 Baiyun Road, Xindu Industrial East District, Chengdu</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成都市新都工业东区白云路 789 号</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610500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u w:val="single"/>
        </w:rPr>
        <w:t>789 Baiyun Road, Xindu Industrial East District, Chengdu</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91510114MA6B4URQ6P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028-86957832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胡琼芳</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23</w:t>
      </w:r>
      <w:bookmarkEnd w:id="12"/>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Q：机电设备维修</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（英文）：Mechanical and electrical equipment maintenance</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E：机电设备维修及相关环境管理活动</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（英文）：Mechanical and electrical equipment maintenance and related environmental management activities</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O：机电设备维修及相关职业健康安全管理活动</w:t>
      </w:r>
      <w:bookmarkEnd w:id="15"/>
      <w:bookmarkStart w:id="16" w:name="审核范围英"/>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（英文）：Mechanical and electrical equipment maintenance and related occupational health and safety management activities</w:t>
      </w:r>
    </w:p>
    <w:p>
      <w:pPr>
        <w:pStyle w:val="2"/>
        <w:spacing w:line="240" w:lineRule="auto"/>
        <w:ind w:firstLine="0"/>
        <w:rPr>
          <w:rFonts w:hint="eastAsia"/>
          <w:b/>
          <w:color w:val="000000" w:themeColor="text1"/>
          <w:sz w:val="22"/>
          <w:szCs w:val="22"/>
        </w:rPr>
      </w:pPr>
    </w:p>
    <w:bookmarkEnd w:id="16"/>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w:t>
      </w:r>
      <w:r>
        <w:rPr>
          <w:rFonts w:hint="eastAsia"/>
          <w:b/>
          <w:color w:val="000000" w:themeColor="text1"/>
          <w:sz w:val="22"/>
          <w:szCs w:val="22"/>
          <w:lang w:val="en-US" w:eastAsia="zh-CN"/>
        </w:rPr>
        <w:t xml:space="preserve">    </w:t>
      </w: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bookmarkStart w:id="17" w:name="_GoBack"/>
      <w:bookmarkEnd w:id="17"/>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C8E0FCD"/>
    <w:rsid w:val="620A7463"/>
    <w:rsid w:val="6C907E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2019-11-25T02:22:48Z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