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河南天恒科教设备有限公司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刘艳军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冷春宇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2021年09月11日 上午至2021年09月12日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