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2E48" w14:textId="77777777" w:rsidR="0052689E" w:rsidRDefault="00D238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0894-2021</w:t>
      </w:r>
      <w:bookmarkEnd w:id="0"/>
    </w:p>
    <w:p w14:paraId="49053C8C" w14:textId="1C9130C1" w:rsidR="0052689E" w:rsidRDefault="00D2381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245"/>
        <w:gridCol w:w="2307"/>
        <w:gridCol w:w="141"/>
        <w:gridCol w:w="1843"/>
        <w:gridCol w:w="1559"/>
      </w:tblGrid>
      <w:tr w:rsidR="002317FC" w14:paraId="2ABFB3B9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68F0B022" w14:textId="77777777" w:rsidR="0052689E" w:rsidRDefault="00D2381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4A1EA0E" w14:textId="5D9BCB91" w:rsidR="0052689E" w:rsidRDefault="00E20623">
            <w:r>
              <w:rPr>
                <w:rFonts w:eastAsia="宋体" w:cs="Times New Roman" w:hint="eastAsia"/>
              </w:rPr>
              <w:t>钢化玻璃厚度测量过程</w:t>
            </w:r>
          </w:p>
        </w:tc>
        <w:tc>
          <w:tcPr>
            <w:tcW w:w="2307" w:type="dxa"/>
            <w:vAlign w:val="center"/>
          </w:tcPr>
          <w:p w14:paraId="029D15E6" w14:textId="77777777" w:rsidR="0052689E" w:rsidRDefault="00D2381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F5DC0F1" w14:textId="1EAE1BA2" w:rsidR="0052689E" w:rsidRDefault="00E20623">
            <w:r>
              <w:rPr>
                <w:rFonts w:ascii="宋体" w:eastAsia="宋体" w:hAnsi="宋体" w:cs="Times New Roman" w:hint="eastAsia"/>
                <w:szCs w:val="21"/>
              </w:rPr>
              <w:t>(5±0.2)mm</w:t>
            </w:r>
          </w:p>
        </w:tc>
      </w:tr>
      <w:tr w:rsidR="002317FC" w14:paraId="6773930D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175E8658" w14:textId="77777777" w:rsidR="0052689E" w:rsidRDefault="00D2381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054920C" w14:textId="47A48C78" w:rsidR="0052689E" w:rsidRDefault="00E20623">
            <w:r>
              <w:rPr>
                <w:rFonts w:ascii="宋体" w:eastAsia="宋体" w:hAnsi="宋体" w:cs="Times New Roman" w:hint="eastAsia"/>
                <w:szCs w:val="21"/>
              </w:rPr>
              <w:t>JSTM/QA-WI-T300《钢化玻璃终检作业指导书》</w:t>
            </w:r>
          </w:p>
        </w:tc>
      </w:tr>
      <w:tr w:rsidR="002317FC" w14:paraId="5CCDA473" w14:textId="77777777" w:rsidTr="001C3F38">
        <w:trPr>
          <w:trHeight w:val="1764"/>
        </w:trPr>
        <w:tc>
          <w:tcPr>
            <w:tcW w:w="10314" w:type="dxa"/>
            <w:gridSpan w:val="9"/>
          </w:tcPr>
          <w:p w14:paraId="395CF1DF" w14:textId="77777777" w:rsidR="0052689E" w:rsidRDefault="00D23810" w:rsidP="00EF0021">
            <w:r>
              <w:rPr>
                <w:rFonts w:hint="eastAsia"/>
              </w:rPr>
              <w:t>计量要求导出方法</w:t>
            </w:r>
          </w:p>
          <w:p w14:paraId="3DB7C15E" w14:textId="77777777" w:rsidR="001C3F38" w:rsidRDefault="001C3F38" w:rsidP="001C3F38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测量范围导出：测量范围需覆盖被测参数范围，因此测量范围至少为(3-8)mm</w:t>
            </w:r>
          </w:p>
          <w:p w14:paraId="4D820651" w14:textId="46C06A45" w:rsidR="001C3F38" w:rsidRDefault="001C3F38" w:rsidP="001C3F38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△T×（1/3～1/10）=±0.04mm。（取1/5）</w:t>
            </w:r>
          </w:p>
          <w:p w14:paraId="57DD3881" w14:textId="1647B1FD" w:rsidR="001C3F38" w:rsidRPr="001C3F38" w:rsidRDefault="001C3F38" w:rsidP="001C3F38">
            <w:pPr>
              <w:spacing w:line="44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3、测量</w:t>
            </w:r>
            <w:r>
              <w:rPr>
                <w:rFonts w:ascii="宋体" w:hAnsi="宋体" w:cs="宋体" w:hint="eastAsia"/>
              </w:rPr>
              <w:t>设备测量</w:t>
            </w:r>
            <w:r>
              <w:rPr>
                <w:rFonts w:ascii="宋体" w:hAnsi="宋体" w:cs="宋体" w:hint="eastAsia"/>
              </w:rPr>
              <w:t>不确定度推导：U</w:t>
            </w:r>
            <w:r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hAnsi="宋体" w:cs="宋体" w:hint="eastAsia"/>
              </w:rPr>
              <w:t>T/2Mcp=0.4/6=0.07mm  (</w:t>
            </w:r>
            <w:proofErr w:type="spellStart"/>
            <w:r>
              <w:rPr>
                <w:rFonts w:ascii="宋体" w:hAnsi="宋体" w:cs="宋体" w:hint="eastAsia"/>
              </w:rPr>
              <w:t>Mcp</w:t>
            </w:r>
            <w:proofErr w:type="spellEnd"/>
            <w:r>
              <w:rPr>
                <w:rFonts w:ascii="宋体" w:hAnsi="宋体" w:cs="宋体" w:hint="eastAsia"/>
              </w:rPr>
              <w:t>取3)</w:t>
            </w:r>
          </w:p>
        </w:tc>
      </w:tr>
      <w:tr w:rsidR="002317FC" w14:paraId="243990E3" w14:textId="77777777" w:rsidTr="00206548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82AA5B8" w14:textId="77777777" w:rsidR="0052689E" w:rsidRDefault="00D23810" w:rsidP="0020654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9B4B454" w14:textId="77777777" w:rsidR="00206548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77246ACB" w14:textId="36857A61" w:rsidR="0052689E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4B21DD9D" w14:textId="77777777" w:rsidR="0052689E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3"/>
            <w:vAlign w:val="center"/>
          </w:tcPr>
          <w:p w14:paraId="6D3FB137" w14:textId="77777777" w:rsidR="007F7C73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3BEEC656" w14:textId="77777777" w:rsidR="00206548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</w:t>
            </w:r>
          </w:p>
          <w:p w14:paraId="3D925AAC" w14:textId="32AD42F7" w:rsidR="00206548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</w:p>
          <w:p w14:paraId="3F7E7B60" w14:textId="6476D33B" w:rsidR="0052689E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724FD708" w14:textId="050E8A66" w:rsidR="0052689E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BF940D8" w14:textId="071A4178" w:rsidR="0052689E" w:rsidRPr="00121EB4" w:rsidRDefault="00D23810" w:rsidP="0020654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20623" w14:paraId="04749BB1" w14:textId="77777777" w:rsidTr="00206548">
        <w:trPr>
          <w:trHeight w:val="337"/>
        </w:trPr>
        <w:tc>
          <w:tcPr>
            <w:tcW w:w="1242" w:type="dxa"/>
            <w:vMerge/>
          </w:tcPr>
          <w:p w14:paraId="4F781607" w14:textId="77777777" w:rsidR="00E20623" w:rsidRDefault="00E20623" w:rsidP="00206548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6521D28" w14:textId="77777777" w:rsidR="00E20623" w:rsidRDefault="00E20623" w:rsidP="0020654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数显千分尺</w:t>
            </w:r>
          </w:p>
          <w:p w14:paraId="4CF1E1E9" w14:textId="1A57DAF5" w:rsidR="00E20623" w:rsidRDefault="00DF66C7" w:rsidP="00206548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  <w:w w:val="66"/>
                <w:szCs w:val="21"/>
              </w:rPr>
              <w:t>D</w:t>
            </w:r>
            <w:r>
              <w:rPr>
                <w:rFonts w:ascii="宋体" w:eastAsia="宋体" w:hAnsi="宋体"/>
                <w:w w:val="66"/>
                <w:szCs w:val="21"/>
              </w:rPr>
              <w:t>196</w:t>
            </w:r>
          </w:p>
        </w:tc>
        <w:tc>
          <w:tcPr>
            <w:tcW w:w="1276" w:type="dxa"/>
            <w:vAlign w:val="center"/>
          </w:tcPr>
          <w:p w14:paraId="7674798A" w14:textId="5A96D520" w:rsidR="00E20623" w:rsidRDefault="00E20623" w:rsidP="00206548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0-25</w:t>
            </w: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693" w:type="dxa"/>
            <w:gridSpan w:val="3"/>
            <w:vAlign w:val="center"/>
          </w:tcPr>
          <w:p w14:paraId="677B09C2" w14:textId="77777777" w:rsidR="00E20623" w:rsidRDefault="00E20623" w:rsidP="002065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分辨力：0.001mm</w:t>
            </w:r>
          </w:p>
          <w:p w14:paraId="6D67916D" w14:textId="76324F36" w:rsidR="00E20623" w:rsidRDefault="00E20623" w:rsidP="00206548">
            <w:pPr>
              <w:jc w:val="center"/>
              <w:rPr>
                <w:color w:val="FF0000"/>
              </w:rPr>
            </w:pPr>
            <w:r w:rsidRPr="006F0789"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.002mm</w:t>
            </w:r>
          </w:p>
        </w:tc>
        <w:tc>
          <w:tcPr>
            <w:tcW w:w="1843" w:type="dxa"/>
            <w:vAlign w:val="center"/>
          </w:tcPr>
          <w:p w14:paraId="3942EAD3" w14:textId="0315AE80" w:rsidR="00E20623" w:rsidRDefault="00E20623" w:rsidP="00206548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921010541-002</w:t>
            </w:r>
          </w:p>
        </w:tc>
        <w:tc>
          <w:tcPr>
            <w:tcW w:w="1559" w:type="dxa"/>
            <w:vAlign w:val="center"/>
          </w:tcPr>
          <w:p w14:paraId="57376D9A" w14:textId="6131B168" w:rsidR="00E20623" w:rsidRDefault="00E20623" w:rsidP="00206548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</w:t>
            </w:r>
            <w:r w:rsidR="00FA31BB">
              <w:rPr>
                <w:rFonts w:ascii="宋体" w:eastAsia="宋体" w:hAnsi="宋体" w:cs="Times New Roman"/>
                <w:szCs w:val="21"/>
              </w:rPr>
              <w:t>.0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FA31BB">
              <w:rPr>
                <w:rFonts w:ascii="宋体" w:eastAsia="宋体" w:hAnsi="宋体" w:cs="Times New Roman"/>
                <w:szCs w:val="21"/>
              </w:rPr>
              <w:t>.0</w:t>
            </w: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</w:tr>
      <w:tr w:rsidR="002317FC" w14:paraId="10AF9850" w14:textId="77777777" w:rsidTr="00206548">
        <w:trPr>
          <w:trHeight w:val="337"/>
        </w:trPr>
        <w:tc>
          <w:tcPr>
            <w:tcW w:w="1242" w:type="dxa"/>
            <w:vMerge/>
          </w:tcPr>
          <w:p w14:paraId="08859A9D" w14:textId="77777777" w:rsidR="0052689E" w:rsidRDefault="00787D55"/>
        </w:tc>
        <w:tc>
          <w:tcPr>
            <w:tcW w:w="1701" w:type="dxa"/>
            <w:gridSpan w:val="2"/>
          </w:tcPr>
          <w:p w14:paraId="08892D30" w14:textId="77777777" w:rsidR="0052689E" w:rsidRDefault="00787D5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1974E1A" w14:textId="77777777" w:rsidR="0052689E" w:rsidRDefault="00787D55">
            <w:pPr>
              <w:rPr>
                <w:color w:val="FF0000"/>
              </w:rPr>
            </w:pPr>
          </w:p>
        </w:tc>
        <w:tc>
          <w:tcPr>
            <w:tcW w:w="2693" w:type="dxa"/>
            <w:gridSpan w:val="3"/>
          </w:tcPr>
          <w:p w14:paraId="749BEFBE" w14:textId="77777777" w:rsidR="0052689E" w:rsidRDefault="00787D55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1D4943FC" w14:textId="77777777" w:rsidR="0052689E" w:rsidRDefault="00787D5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EC1ED0C" w14:textId="77777777" w:rsidR="0052689E" w:rsidRDefault="00787D55">
            <w:pPr>
              <w:rPr>
                <w:color w:val="FF0000"/>
              </w:rPr>
            </w:pPr>
          </w:p>
        </w:tc>
      </w:tr>
      <w:tr w:rsidR="002317FC" w14:paraId="0C140681" w14:textId="77777777" w:rsidTr="00206548">
        <w:trPr>
          <w:trHeight w:val="337"/>
        </w:trPr>
        <w:tc>
          <w:tcPr>
            <w:tcW w:w="1242" w:type="dxa"/>
            <w:vMerge/>
          </w:tcPr>
          <w:p w14:paraId="3B72FC52" w14:textId="77777777" w:rsidR="0052689E" w:rsidRDefault="00787D55"/>
        </w:tc>
        <w:tc>
          <w:tcPr>
            <w:tcW w:w="1701" w:type="dxa"/>
            <w:gridSpan w:val="2"/>
          </w:tcPr>
          <w:p w14:paraId="4546A5AA" w14:textId="77777777" w:rsidR="0052689E" w:rsidRDefault="00787D55"/>
        </w:tc>
        <w:tc>
          <w:tcPr>
            <w:tcW w:w="1276" w:type="dxa"/>
          </w:tcPr>
          <w:p w14:paraId="424E365C" w14:textId="77777777" w:rsidR="0052689E" w:rsidRDefault="00787D55"/>
        </w:tc>
        <w:tc>
          <w:tcPr>
            <w:tcW w:w="2693" w:type="dxa"/>
            <w:gridSpan w:val="3"/>
          </w:tcPr>
          <w:p w14:paraId="4D884BD3" w14:textId="77777777" w:rsidR="0052689E" w:rsidRDefault="00787D55"/>
        </w:tc>
        <w:tc>
          <w:tcPr>
            <w:tcW w:w="1843" w:type="dxa"/>
          </w:tcPr>
          <w:p w14:paraId="00D1C6C8" w14:textId="77777777" w:rsidR="0052689E" w:rsidRDefault="00787D55"/>
        </w:tc>
        <w:tc>
          <w:tcPr>
            <w:tcW w:w="1559" w:type="dxa"/>
          </w:tcPr>
          <w:p w14:paraId="0AC39411" w14:textId="77777777" w:rsidR="0052689E" w:rsidRDefault="00787D55"/>
        </w:tc>
      </w:tr>
      <w:tr w:rsidR="002317FC" w14:paraId="0BA19E2D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74A35ED" w14:textId="5B897FE9" w:rsidR="0052689E" w:rsidRDefault="00D23810">
            <w:r>
              <w:rPr>
                <w:rFonts w:hint="eastAsia"/>
              </w:rPr>
              <w:t>计量验证记录</w:t>
            </w:r>
          </w:p>
          <w:p w14:paraId="2B1F8B84" w14:textId="77777777" w:rsidR="001C3F38" w:rsidRDefault="001C3F38" w:rsidP="001C3F3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1）测量设备显示的测量范围（0-25)mm,不低于测量过程的实际测量范围5mm，满足要求。</w:t>
            </w:r>
          </w:p>
          <w:p w14:paraId="743800CB" w14:textId="77777777" w:rsidR="001C3F38" w:rsidRDefault="001C3F38" w:rsidP="001C3F3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2）测量设备的分辨力为0.001mm，小于测量过程控制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量允许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公差范围的1/10（即0.2*2/10=0.04mm），满足要求。</w:t>
            </w:r>
          </w:p>
          <w:p w14:paraId="238374A4" w14:textId="77777777" w:rsidR="001C3F38" w:rsidRDefault="001C3F38" w:rsidP="001C3F3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3）通过溯源获知数显</w:t>
            </w:r>
            <w:r>
              <w:rPr>
                <w:rFonts w:ascii="宋体" w:hAnsi="宋体" w:hint="eastAsia"/>
                <w:szCs w:val="21"/>
              </w:rPr>
              <w:t>千分尺</w:t>
            </w:r>
            <w:r>
              <w:rPr>
                <w:rFonts w:ascii="宋体" w:hAnsi="宋体" w:cs="宋体" w:hint="eastAsia"/>
                <w:szCs w:val="21"/>
              </w:rPr>
              <w:t>的最大示值误差为1.7</w:t>
            </w:r>
            <w:r>
              <w:rPr>
                <w:rFonts w:ascii="宋体" w:hAnsi="宋体" w:cs="宋体"/>
                <w:szCs w:val="21"/>
              </w:rPr>
              <w:t>μ</w:t>
            </w:r>
            <w:r>
              <w:rPr>
                <w:rFonts w:ascii="宋体" w:hAnsi="宋体" w:cs="宋体" w:hint="eastAsia"/>
                <w:szCs w:val="21"/>
              </w:rPr>
              <w:t>m，检定证书未给出测量不确定度，被测参数的允许误差为</w:t>
            </w:r>
            <w:r>
              <w:rPr>
                <w:rFonts w:ascii="宋体" w:hAnsi="宋体" w:hint="eastAsia"/>
                <w:szCs w:val="21"/>
              </w:rPr>
              <w:t>±0.2</w:t>
            </w:r>
            <w:r>
              <w:rPr>
                <w:rFonts w:ascii="宋体" w:hAnsi="宋体" w:cs="宋体" w:hint="eastAsia"/>
                <w:szCs w:val="21"/>
              </w:rPr>
              <w:t>mm，采用能力指数法：</w:t>
            </w:r>
          </w:p>
          <w:p w14:paraId="051E8C07" w14:textId="77777777" w:rsidR="001C3F38" w:rsidRDefault="001C3F38" w:rsidP="001C3F3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position w:val="-24"/>
                <w:szCs w:val="21"/>
              </w:rPr>
              <w:object w:dxaOrig="2760" w:dyaOrig="619" w14:anchorId="173A1A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alt="" style="width:138pt;height:30.85pt;mso-position-horizontal-relative:page;mso-position-vertical-relative:page" o:ole="">
                  <v:fill o:detectmouseclick="t"/>
                  <v:imagedata r:id="rId8" o:title=""/>
                </v:shape>
                <o:OLEObject Type="Embed" ProgID="Equation.KSEE3" ShapeID="图片 3" DrawAspect="Content" ObjectID="_1692007157" r:id="rId9">
                  <o:FieldCodes>\* MERGEFORMAT</o:FieldCodes>
                </o:OLEObject>
              </w:object>
            </w:r>
            <w:r>
              <w:rPr>
                <w:rFonts w:ascii="宋体" w:hAnsi="宋体" w:cs="宋体" w:hint="eastAsia"/>
                <w:szCs w:val="21"/>
              </w:rPr>
              <w:t>（要求为3以上），满足要求。</w:t>
            </w:r>
          </w:p>
          <w:p w14:paraId="782099C1" w14:textId="77777777" w:rsidR="0052689E" w:rsidRDefault="00787D55">
            <w:pPr>
              <w:rPr>
                <w:rFonts w:hint="eastAsia"/>
              </w:rPr>
            </w:pPr>
          </w:p>
          <w:p w14:paraId="15B7793A" w14:textId="3FBBE9CB" w:rsidR="0052689E" w:rsidRDefault="00D2381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06548" w:rsidRPr="00206548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AB26024" w14:textId="71207E0C" w:rsidR="0052689E" w:rsidRDefault="00FA31BB">
            <w:pPr>
              <w:rPr>
                <w:szCs w:val="21"/>
              </w:rPr>
            </w:pPr>
            <w:r w:rsidRPr="00FA31B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46E5C914" wp14:editId="3A6D8AFC">
                  <wp:simplePos x="0" y="0"/>
                  <wp:positionH relativeFrom="column">
                    <wp:posOffset>1043486</wp:posOffset>
                  </wp:positionH>
                  <wp:positionV relativeFrom="paragraph">
                    <wp:posOffset>18234</wp:posOffset>
                  </wp:positionV>
                  <wp:extent cx="816250" cy="43542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50" cy="43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F1626" w14:textId="53CC92C1" w:rsidR="0052689E" w:rsidRDefault="00D2381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 w:rsidR="00206548">
              <w:t xml:space="preserve">    </w:t>
            </w:r>
            <w:r w:rsidR="00FA31BB">
              <w:t xml:space="preserve">   </w:t>
            </w:r>
            <w:r w:rsidR="00206548"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A31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A31BB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A31B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A31BB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A31B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FA31BB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317FC" w14:paraId="5AA95C15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523DED2D" w14:textId="2565593C" w:rsidR="0052689E" w:rsidRDefault="00D23810">
            <w:r>
              <w:rPr>
                <w:rFonts w:hint="eastAsia"/>
              </w:rPr>
              <w:t>审核记录：</w:t>
            </w:r>
          </w:p>
          <w:p w14:paraId="45A981EB" w14:textId="77777777" w:rsidR="00206548" w:rsidRDefault="00206548" w:rsidP="00206548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2E9E645" w14:textId="77777777" w:rsidR="00206548" w:rsidRDefault="00206548" w:rsidP="00206548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233AD00" w14:textId="77777777" w:rsidR="00206548" w:rsidRDefault="00206548" w:rsidP="00206548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3809ADE" w14:textId="77777777" w:rsidR="00206548" w:rsidRDefault="00206548" w:rsidP="00206548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77C1DD29" w14:textId="77777777" w:rsidR="00206548" w:rsidRDefault="00206548" w:rsidP="00206548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C37E1C3" w14:textId="53A39E8E" w:rsidR="0052689E" w:rsidRDefault="00FA31BB">
            <w:r>
              <w:rPr>
                <w:rFonts w:hint="eastAsia"/>
                <w:noProof/>
              </w:rPr>
              <w:drawing>
                <wp:anchor distT="0" distB="0" distL="114300" distR="114300" simplePos="0" relativeHeight="251653632" behindDoc="0" locked="0" layoutInCell="1" allowOverlap="1" wp14:anchorId="0FDDB277" wp14:editId="70F69BE6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36921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 w14:paraId="76DCD200" w14:textId="61E5E945" w:rsidR="0052689E" w:rsidRDefault="00D23810">
            <w:r>
              <w:rPr>
                <w:rFonts w:hint="eastAsia"/>
              </w:rPr>
              <w:t>审核员签名：</w:t>
            </w:r>
          </w:p>
          <w:p w14:paraId="107133E0" w14:textId="6C00F680" w:rsidR="0052689E" w:rsidRDefault="00FA31BB">
            <w:r w:rsidRPr="00FA31B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1" locked="0" layoutInCell="1" allowOverlap="1" wp14:anchorId="22B3BC1E" wp14:editId="6041C5ED">
                  <wp:simplePos x="0" y="0"/>
                  <wp:positionH relativeFrom="column">
                    <wp:posOffset>999944</wp:posOffset>
                  </wp:positionH>
                  <wp:positionV relativeFrom="paragraph">
                    <wp:posOffset>133804</wp:posOffset>
                  </wp:positionV>
                  <wp:extent cx="876300" cy="4622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DFE52D" w14:textId="1B55BDAE" w:rsidR="0052689E" w:rsidRDefault="00FA31BB"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6567D027" w14:textId="41F9C11F" w:rsidR="0052689E" w:rsidRDefault="00D2381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FA31BB"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 w:rsidR="00FA31BB">
              <w:rPr>
                <w:rFonts w:hint="eastAsia"/>
                <w:szCs w:val="21"/>
              </w:rPr>
              <w:t>2</w:t>
            </w:r>
            <w:r w:rsidR="00FA31BB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A31BB">
              <w:rPr>
                <w:rFonts w:hint="eastAsia"/>
                <w:szCs w:val="21"/>
              </w:rPr>
              <w:t>0</w:t>
            </w:r>
            <w:r w:rsidR="00FA31BB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FA31BB">
              <w:rPr>
                <w:rFonts w:hint="eastAsia"/>
                <w:szCs w:val="21"/>
              </w:rPr>
              <w:t>0</w:t>
            </w:r>
            <w:r w:rsidR="00FA31BB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E3E6B65" w14:textId="5521A449" w:rsidR="0052689E" w:rsidRDefault="00787D55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532C" w14:textId="77777777" w:rsidR="00787D55" w:rsidRDefault="00787D55">
      <w:r>
        <w:separator/>
      </w:r>
    </w:p>
  </w:endnote>
  <w:endnote w:type="continuationSeparator" w:id="0">
    <w:p w14:paraId="03247788" w14:textId="77777777" w:rsidR="00787D55" w:rsidRDefault="0078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CC533FC" w14:textId="77777777" w:rsidR="0052689E" w:rsidRDefault="00D23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74682176" w14:textId="77777777" w:rsidR="0052689E" w:rsidRDefault="00787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54D4" w14:textId="77777777" w:rsidR="00787D55" w:rsidRDefault="00787D55">
      <w:r>
        <w:separator/>
      </w:r>
    </w:p>
  </w:footnote>
  <w:footnote w:type="continuationSeparator" w:id="0">
    <w:p w14:paraId="4CCFBEEE" w14:textId="77777777" w:rsidR="00787D55" w:rsidRDefault="0078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41CC" w14:textId="77777777" w:rsidR="0052689E" w:rsidRDefault="00D2381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9EF180" wp14:editId="01A3730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4CEE21" w14:textId="77777777" w:rsidR="0052689E" w:rsidRDefault="00787D55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8077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F38AD0B" w14:textId="77777777" w:rsidR="0052689E" w:rsidRPr="001F3A00" w:rsidRDefault="00D2381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238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581240" w14:textId="77777777" w:rsidR="0052689E" w:rsidRDefault="00D23810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C0E5CF" w14:textId="77777777" w:rsidR="0052689E" w:rsidRDefault="00787D55">
    <w:r>
      <w:pict w14:anchorId="39759743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FC"/>
    <w:rsid w:val="001C3F38"/>
    <w:rsid w:val="00206548"/>
    <w:rsid w:val="002317FC"/>
    <w:rsid w:val="00787D55"/>
    <w:rsid w:val="00D23810"/>
    <w:rsid w:val="00DF66C7"/>
    <w:rsid w:val="00E20623"/>
    <w:rsid w:val="00FA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4B2DD3"/>
  <w15:docId w15:val="{C7211D2C-498C-4824-A4D0-78FBEC9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206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a">
    <w:name w:val="列出段落"/>
    <w:basedOn w:val="a"/>
    <w:uiPriority w:val="34"/>
    <w:qFormat/>
    <w:rsid w:val="001C3F3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810</Characters>
  <Application>Microsoft Office Word</Application>
  <DocSecurity>0</DocSecurity>
  <Lines>6</Lines>
  <Paragraphs>1</Paragraphs>
  <ScaleCrop>false</ScaleCrop>
  <Company>Aliyun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2021-09-01T05:12:00Z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