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0797-2021-E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浙江嘉顿木业有限公司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91330483MA28AREH4K</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浙江嘉顿木业有限公司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门板和木饰面板的生产及销售所涉及场所的相关环境管理活动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桐乡市崇福镇鹏辉大道450号3楼</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桐乡市崇福镇鹏辉大道450号3楼</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371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2021-09-22T02:48:53Z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