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0320-2019-QEO-2021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北京晶丽达全位影像广告有限公司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曲晓莉</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rPr>
              <w:t>Q:ISC-Q-2019-0531,O:ISC-O-2019-0336,E:ISC-E-2019-0352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91110105MA00GY0G8W</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Q:25,O:25,E:25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北京晶丽达全位影像广告有限公司</w:t>
            </w:r>
            <w:bookmarkEnd w:id="17"/>
          </w:p>
        </w:tc>
        <w:tc>
          <w:tcPr>
            <w:tcW w:w="5013" w:type="dxa"/>
            <w:gridSpan w:val="4"/>
            <w:vMerge w:val="restart"/>
          </w:tcPr>
          <w:p>
            <w:pPr>
              <w:snapToGrid w:val="0"/>
              <w:spacing w:line="0" w:lineRule="atLeast"/>
              <w:jc w:val="left"/>
              <w:rPr>
                <w:sz w:val="22"/>
                <w:szCs w:val="22"/>
              </w:rPr>
            </w:pPr>
            <w:bookmarkStart w:id="18" w:name="审核范围"/>
            <w:r>
              <w:rPr>
                <w:rFonts w:hint="eastAsia"/>
                <w:sz w:val="22"/>
                <w:szCs w:val="22"/>
              </w:rPr>
              <w:t>Q：广告的设计、制作、代理、发布</w:t>
            </w:r>
          </w:p>
          <w:p>
            <w:pPr>
              <w:snapToGrid w:val="0"/>
              <w:spacing w:line="0" w:lineRule="atLeast"/>
              <w:jc w:val="left"/>
              <w:rPr>
                <w:sz w:val="22"/>
                <w:szCs w:val="22"/>
              </w:rPr>
            </w:pPr>
            <w:r>
              <w:rPr>
                <w:rFonts w:hint="eastAsia"/>
                <w:sz w:val="22"/>
                <w:szCs w:val="22"/>
              </w:rPr>
              <w:t>O：广告的设计、制作、代理、发布及相关职业健康安全管理活动</w:t>
            </w:r>
          </w:p>
          <w:p>
            <w:pPr>
              <w:snapToGrid w:val="0"/>
              <w:spacing w:line="0" w:lineRule="atLeast"/>
              <w:jc w:val="left"/>
              <w:rPr>
                <w:sz w:val="22"/>
                <w:szCs w:val="22"/>
              </w:rPr>
            </w:pPr>
            <w:r>
              <w:rPr>
                <w:rFonts w:hint="eastAsia"/>
                <w:sz w:val="22"/>
                <w:szCs w:val="22"/>
              </w:rPr>
              <w:t>E：广告的设计、制作、代理、发布及相关环境管理活动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北京市朝阳区来广营新北路甲一号D座8号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北京市朝阳区来广营新北路甲一号D座8号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 xml:space="preserve">BEIJING  JINGLIDA  IMAGE  AD  SERVICES </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sz w:val="22"/>
                <w:szCs w:val="22"/>
              </w:rPr>
              <w:t>A</w:t>
            </w:r>
            <w:r>
              <w:rPr>
                <w:rFonts w:hint="eastAsia"/>
                <w:sz w:val="22"/>
                <w:szCs w:val="22"/>
              </w:rPr>
              <w:t>dvertising design, production, agency,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2"/>
                <w:szCs w:val="22"/>
              </w:rPr>
              <w:t xml:space="preserve">  Advertising design, production,agency, release and related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rFonts w:hint="eastAsia"/>
                <w:b/>
                <w:bCs/>
                <w:sz w:val="22"/>
                <w:szCs w:val="16"/>
              </w:rPr>
              <w:t>错误！使用“开始”选项卡将 TM_street 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L</w:t>
            </w:r>
            <w:r>
              <w:rPr>
                <w:rFonts w:hint="eastAsia" w:cs="Arial"/>
                <w:b/>
                <w:bCs/>
                <w:sz w:val="22"/>
                <w:szCs w:val="16"/>
              </w:rPr>
              <w:t xml:space="preserve">st Xinbeilu chaoyang District </w:t>
            </w:r>
            <w:r>
              <w:rPr>
                <w:rFonts w:cs="Arial"/>
                <w:b/>
                <w:bCs/>
                <w:sz w:val="22"/>
                <w:szCs w:val="16"/>
              </w:rPr>
              <w:t>Beijing</w:t>
            </w:r>
            <w:r>
              <w:rPr>
                <w:rFonts w:hint="eastAsia" w:cs="Arial"/>
                <w:b/>
                <w:bCs/>
                <w:sz w:val="22"/>
                <w:szCs w:val="16"/>
              </w:rPr>
              <w:t xml:space="preserve">  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 xml:space="preserve">  Advertising design, production,agency, release and related occupational health and safety nanagement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L</w:t>
            </w:r>
            <w:r>
              <w:rPr>
                <w:rFonts w:hint="eastAsia" w:cs="Arial"/>
                <w:b/>
                <w:bCs/>
                <w:sz w:val="22"/>
                <w:szCs w:val="16"/>
              </w:rPr>
              <w:t xml:space="preserve">st Xinbeilu chaoyang District </w:t>
            </w:r>
            <w:r>
              <w:rPr>
                <w:rFonts w:cs="Arial"/>
                <w:b/>
                <w:bCs/>
                <w:sz w:val="22"/>
                <w:szCs w:val="16"/>
              </w:rPr>
              <w:t>Beijing</w:t>
            </w:r>
            <w:r>
              <w:rPr>
                <w:rFonts w:hint="eastAsia" w:cs="Arial"/>
                <w:b/>
                <w:bCs/>
                <w:sz w:val="22"/>
                <w:szCs w:val="16"/>
              </w:rPr>
              <w:t xml:space="preserve">  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hint="eastAsia" w:cs="Arial"/>
                <w:b/>
                <w:bCs/>
                <w:sz w:val="22"/>
                <w:szCs w:val="16"/>
                <w:lang w:val="en-US" w:eastAsia="zh-CN"/>
              </w:rPr>
            </w:pPr>
            <w:r>
              <w:rPr>
                <w:rFonts w:hint="eastAsia" w:cs="Arial"/>
                <w:b/>
                <w:bCs/>
                <w:sz w:val="22"/>
                <w:szCs w:val="16"/>
                <w:lang w:val="en-US" w:eastAsia="zh-CN"/>
              </w:rPr>
              <w:t xml:space="preserve">陈弦   </w:t>
            </w:r>
          </w:p>
          <w:p>
            <w:pPr>
              <w:snapToGrid w:val="0"/>
              <w:spacing w:line="0" w:lineRule="atLeast"/>
              <w:jc w:val="left"/>
              <w:rPr>
                <w:rFonts w:hint="default" w:cs="Arial"/>
                <w:b/>
                <w:bCs/>
                <w:sz w:val="22"/>
                <w:szCs w:val="16"/>
                <w:lang w:val="en-US" w:eastAsia="zh-CN"/>
              </w:rPr>
            </w:pPr>
            <w:r>
              <w:rPr>
                <w:rFonts w:hint="eastAsia" w:cs="Arial"/>
                <w:b/>
                <w:bCs/>
                <w:sz w:val="22"/>
                <w:szCs w:val="16"/>
                <w:lang w:val="en-US" w:eastAsia="zh-CN"/>
              </w:rPr>
              <w:t>2021.8.25</w:t>
            </w: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822325" cy="568325"/>
                  <wp:effectExtent l="0" t="0" r="15875" b="3175"/>
                  <wp:docPr id="2" name="图片 2" descr="1f67538d4e625e884819ea2d79595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f67538d4e625e884819ea2d79595ab"/>
                          <pic:cNvPicPr>
                            <a:picLocks noChangeAspect="1"/>
                          </pic:cNvPicPr>
                        </pic:nvPicPr>
                        <pic:blipFill>
                          <a:blip r:embed="rId5"/>
                          <a:stretch>
                            <a:fillRect/>
                          </a:stretch>
                        </pic:blipFill>
                        <pic:spPr>
                          <a:xfrm>
                            <a:off x="0" y="0"/>
                            <a:ext cx="822325" cy="568325"/>
                          </a:xfrm>
                          <a:prstGeom prst="rect">
                            <a:avLst/>
                          </a:prstGeom>
                        </pic:spPr>
                      </pic:pic>
                    </a:graphicData>
                  </a:graphic>
                </wp:inline>
              </w:drawing>
            </w:r>
          </w:p>
          <w:p>
            <w:pPr>
              <w:snapToGrid w:val="0"/>
              <w:spacing w:line="0" w:lineRule="atLeast"/>
              <w:jc w:val="left"/>
              <w:rPr>
                <w:rFonts w:hint="default" w:eastAsia="宋体"/>
                <w:sz w:val="22"/>
                <w:szCs w:val="22"/>
                <w:lang w:val="en-US" w:eastAsia="zh-CN"/>
              </w:rPr>
            </w:pPr>
            <w:r>
              <w:rPr>
                <w:rFonts w:hint="eastAsia"/>
                <w:sz w:val="22"/>
                <w:szCs w:val="22"/>
                <w:lang w:val="en-US" w:eastAsia="zh-CN"/>
              </w:rPr>
              <w:t>2012.8.25</w:t>
            </w:r>
          </w:p>
        </w:tc>
      </w:tr>
    </w:tbl>
    <w:p>
      <w:pPr>
        <w:snapToGrid w:val="0"/>
        <w:spacing w:line="0" w:lineRule="atLeast"/>
        <w:jc w:val="center"/>
        <w:rPr>
          <w:szCs w:val="24"/>
        </w:rPr>
      </w:pPr>
      <w:bookmarkStart w:id="24" w:name="_GoBack"/>
      <w:bookmarkEnd w:id="24"/>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rFonts w:hint="eastAsia"/>
                <w:bCs/>
                <w:sz w:val="22"/>
                <w:szCs w:val="22"/>
                <w:lang w:val="en-GB"/>
              </w:rPr>
              <w:t xml:space="preserve"> </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r>
              <w:rPr>
                <w:b/>
                <w:bCs/>
                <w:sz w:val="22"/>
                <w:szCs w:val="22"/>
                <w:lang w:val="en-GB"/>
              </w:rPr>
              <w:t xml:space="preserve"> </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hint="eastAsia" w:cs="Arial"/>
                <w:sz w:val="22"/>
                <w:szCs w:val="22"/>
              </w:rPr>
              <w:t>错误！使用“开始”选项卡将 TM_street 应用于要在此处显示的文字。</w:t>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spacing w:after="0"/>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hint="eastAsia" w:cs="Arial"/>
                <w:sz w:val="22"/>
                <w:szCs w:val="22"/>
              </w:rPr>
              <w:t>错误！使用“开始”选项卡将 TM_street 应用于要在此处显示的文字。</w:t>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spacing w:after="0"/>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r>
        <w:rPr>
          <w:rFonts w:hint="eastAsia"/>
          <w:b/>
          <w:color w:val="000000" w:themeColor="text1"/>
          <w:sz w:val="22"/>
          <w:szCs w:val="22"/>
          <w:u w:val="single"/>
        </w:rPr>
        <w:t xml:space="preserve">  </w:t>
      </w:r>
      <w:bookmarkStart w:id="21" w:name="组织名称Add2"/>
      <w:r>
        <w:rPr>
          <w:rFonts w:hint="eastAsia"/>
          <w:b/>
          <w:color w:val="000000" w:themeColor="text1"/>
          <w:sz w:val="22"/>
          <w:szCs w:val="22"/>
          <w:u w:val="single"/>
        </w:rPr>
        <w:t>北京晶丽达全位影像广告有限公司</w:t>
      </w:r>
      <w:bookmarkEnd w:id="21"/>
      <w:r>
        <w:rPr>
          <w:rFonts w:hint="eastAsia"/>
          <w:b/>
          <w:color w:val="000000" w:themeColor="text1"/>
          <w:sz w:val="22"/>
          <w:szCs w:val="22"/>
          <w:u w:val="single"/>
        </w:rPr>
        <w:t xml:space="preserve">  </w:t>
      </w:r>
      <w:r>
        <w:rPr>
          <w:rFonts w:hint="eastAsia"/>
          <w:b/>
          <w:color w:val="000000" w:themeColor="text1"/>
          <w:sz w:val="22"/>
          <w:szCs w:val="22"/>
        </w:rPr>
        <w:t>证书注册号：</w:t>
      </w:r>
      <w:r>
        <w:rPr>
          <w:rFonts w:hint="eastAsia"/>
          <w:b/>
          <w:color w:val="000000" w:themeColor="text1"/>
          <w:sz w:val="22"/>
          <w:szCs w:val="22"/>
          <w:u w:val="single"/>
        </w:rPr>
        <w:t xml:space="preserve"> </w:t>
      </w:r>
      <w:bookmarkStart w:id="22" w:name="证书编号Add1"/>
      <w:r>
        <w:rPr>
          <w:rFonts w:hint="eastAsia"/>
          <w:b/>
          <w:color w:val="000000" w:themeColor="text1"/>
          <w:sz w:val="22"/>
          <w:szCs w:val="22"/>
          <w:u w:val="single"/>
        </w:rPr>
        <w:t>Q:ISC-Q-2019-0531,O:ISC-O-2019-0336,E:ISC-E-2019-0352</w:t>
      </w:r>
      <w:bookmarkEnd w:id="22"/>
      <w:r>
        <w:rPr>
          <w:rFonts w:hint="eastAsia"/>
          <w:b/>
          <w:color w:val="000000" w:themeColor="text1"/>
          <w:sz w:val="22"/>
          <w:szCs w:val="22"/>
          <w:u w:val="single"/>
        </w:rPr>
        <w:t xml:space="preserve"> </w:t>
      </w:r>
    </w:p>
    <w:p>
      <w:pPr>
        <w:pStyle w:val="2"/>
        <w:spacing w:line="400" w:lineRule="exact"/>
        <w:ind w:firstLine="0"/>
        <w:rPr>
          <w:b/>
          <w:color w:val="000000" w:themeColor="text1"/>
          <w:sz w:val="22"/>
          <w:szCs w:val="22"/>
        </w:rPr>
      </w:pPr>
      <w:r>
        <w:rPr>
          <w:rFonts w:hint="eastAsia"/>
          <w:b/>
          <w:color w:val="000000" w:themeColor="text1"/>
          <w:sz w:val="22"/>
          <w:szCs w:val="22"/>
        </w:rPr>
        <w:t>获证组织地址：</w:t>
      </w:r>
      <w:r>
        <w:rPr>
          <w:rFonts w:hint="eastAsia"/>
          <w:b/>
          <w:color w:val="000000" w:themeColor="text1"/>
          <w:sz w:val="22"/>
          <w:szCs w:val="22"/>
          <w:u w:val="single"/>
        </w:rPr>
        <w:t xml:space="preserve">  </w:t>
      </w:r>
      <w:bookmarkStart w:id="23" w:name="生产地址"/>
      <w:r>
        <w:rPr>
          <w:rFonts w:hint="eastAsia"/>
          <w:b/>
          <w:color w:val="000000" w:themeColor="text1"/>
          <w:sz w:val="22"/>
          <w:szCs w:val="22"/>
          <w:u w:val="single"/>
        </w:rPr>
        <w:t>北京市朝阳区来广营新北路甲一号D座8号</w:t>
      </w:r>
      <w:bookmarkEnd w:id="23"/>
      <w:r>
        <w:rPr>
          <w:rFonts w:hint="eastAsia"/>
          <w:b/>
          <w:color w:val="000000" w:themeColor="text1"/>
          <w:sz w:val="22"/>
          <w:szCs w:val="22"/>
          <w:u w:val="single"/>
        </w:rPr>
        <w:t xml:space="preserve">  </w:t>
      </w:r>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r>
        <w:rPr>
          <w:rFonts w:hint="eastAsia"/>
          <w:b/>
          <w:color w:val="000000" w:themeColor="text1"/>
          <w:sz w:val="22"/>
          <w:szCs w:val="22"/>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文本框 1" o:spid="_x0000_s2049" o:spt="202" type="#_x0000_t202" style="position:absolute;left:0pt;margin-left:389.15pt;margin-top:10.7pt;height:20.2pt;width:87.9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32BEA"/>
    <w:rsid w:val="00194BBD"/>
    <w:rsid w:val="002A7F8B"/>
    <w:rsid w:val="004262B0"/>
    <w:rsid w:val="00671BC4"/>
    <w:rsid w:val="009C6F6B"/>
    <w:rsid w:val="00A10A83"/>
    <w:rsid w:val="00BA4CC7"/>
    <w:rsid w:val="00BC017E"/>
    <w:rsid w:val="00C018C1"/>
    <w:rsid w:val="00D32835"/>
    <w:rsid w:val="00E32BEA"/>
    <w:rsid w:val="61EA17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475</Words>
  <Characters>2714</Characters>
  <Lines>22</Lines>
  <Paragraphs>6</Paragraphs>
  <TotalTime>1</TotalTime>
  <ScaleCrop>false</ScaleCrop>
  <LinksUpToDate>false</LinksUpToDate>
  <CharactersWithSpaces>3183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2021-08-23T06:20:00Z</cp:lastPrinted>
  <dcterms:modified xsi:type="dcterms:W3CDTF">2021-08-23T06:57:18Z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