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0155-2018-2019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510"/>
        <w:gridCol w:w="341"/>
        <w:gridCol w:w="1148"/>
        <w:gridCol w:w="127"/>
        <w:gridCol w:w="1519"/>
        <w:gridCol w:w="1175"/>
        <w:gridCol w:w="70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测量过程名称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原材料化学分析C含量检验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C:0.39%-0.45%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802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被测参数要求识别依据文件</w:t>
            </w:r>
          </w:p>
        </w:tc>
        <w:tc>
          <w:tcPr>
            <w:tcW w:w="6128" w:type="dxa"/>
            <w:gridSpan w:val="6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DI004-ZJS13001/D</w:t>
            </w:r>
          </w:p>
          <w:p>
            <w:pPr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《螺杆定子用42CrMo/35CrMo调质无缝钢管材料规范》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1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计量要求导出方法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测量参数公差范围：Ｔ</w:t>
            </w:r>
            <w:r>
              <w:rPr>
                <w:rFonts w:ascii="Times New Roman" w:hAnsi="Times New Roman"/>
                <w:color w:val="000000"/>
              </w:rPr>
              <w:t>=</w:t>
            </w:r>
            <w:r>
              <w:rPr>
                <w:color w:val="000000"/>
              </w:rPr>
              <w:t>0.06%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测量设备的最大允许误差</w:t>
            </w:r>
            <w:r>
              <w:rPr>
                <w:rFonts w:ascii="Cambria Math" w:hAnsi="Cambria Math" w:cs="Cambria Math"/>
                <w:color w:val="000000"/>
              </w:rPr>
              <w:t>△</w:t>
            </w:r>
            <w:r>
              <w:rPr>
                <w:rFonts w:hint="eastAsia" w:ascii="Times New Roman" w:hAnsi="Times New Roman" w:cs="宋体"/>
                <w:color w:val="000000"/>
                <w:vertAlign w:val="subscript"/>
              </w:rPr>
              <w:t>允</w:t>
            </w:r>
            <w:r>
              <w:rPr>
                <w:rFonts w:ascii="Times New Roman" w:hAnsi="Times New Roman"/>
                <w:color w:val="000000"/>
              </w:rPr>
              <w:t>≤1/3</w:t>
            </w:r>
            <w:r>
              <w:rPr>
                <w:rFonts w:hint="eastAsia" w:ascii="Times New Roman" w:hAnsi="Times New Roman" w:cs="宋体"/>
                <w:color w:val="000000"/>
              </w:rPr>
              <w:t>Ｔ</w:t>
            </w:r>
            <w:r>
              <w:rPr>
                <w:rFonts w:ascii="Times New Roman" w:hAnsi="Times New Roman"/>
                <w:color w:val="000000"/>
              </w:rPr>
              <w:t>=</w:t>
            </w:r>
            <w:r>
              <w:rPr>
                <w:color w:val="000000"/>
              </w:rPr>
              <w:t>0.06%</w:t>
            </w:r>
            <w:r>
              <w:rPr>
                <w:rFonts w:ascii="Times New Roman" w:hAnsi="Times New Roman"/>
                <w:color w:val="000000"/>
              </w:rPr>
              <w:t>×1/3=</w:t>
            </w:r>
            <w:r>
              <w:rPr>
                <w:color w:val="000000"/>
              </w:rPr>
              <w:t>0.02%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drawing>
                <wp:anchor distT="0" distB="0" distL="114300" distR="114300" simplePos="0" relativeHeight="102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Cs w:val="21"/>
              </w:rPr>
              <w:t>2.</w:t>
            </w:r>
            <w:r>
              <w:rPr>
                <w:rFonts w:hint="eastAsia" w:ascii="Times New Roman" w:hAnsi="Times New Roman" w:cs="宋体"/>
                <w:color w:val="000000"/>
              </w:rPr>
              <w:t>测量设备校准不确定度推导：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=0.02%×1/3=0.0067%</w:t>
            </w:r>
          </w:p>
          <w:p>
            <w:pPr>
              <w:pStyle w:val="10"/>
              <w:spacing w:line="360" w:lineRule="exact"/>
              <w:ind w:firstLine="0" w:firstLineChars="0"/>
              <w:rPr>
                <w:color w:val="000000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>
              <w:rPr>
                <w:rFonts w:hint="eastAsia"/>
                <w:color w:val="000000"/>
              </w:rPr>
              <w:t>被测参数</w:t>
            </w: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ascii="Times New Roman" w:hAnsi="Times New Roman"/>
                <w:color w:val="000000"/>
                <w:szCs w:val="21"/>
              </w:rPr>
              <w:t>C:0.39%-0.45%</w:t>
            </w:r>
            <w:r>
              <w:rPr>
                <w:rFonts w:hint="eastAsia" w:ascii="Times New Roman" w:hAnsi="Times New Roman" w:cs="宋体"/>
                <w:color w:val="000000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两边延伸范围：</w:t>
            </w:r>
            <w:r>
              <w:rPr>
                <w:rFonts w:ascii="Times New Roman" w:hAnsi="Times New Roman"/>
                <w:color w:val="000000"/>
                <w:szCs w:val="21"/>
              </w:rPr>
              <w:t>C:0.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/>
                <w:color w:val="000000"/>
                <w:szCs w:val="21"/>
              </w:rPr>
              <w:t>%-0.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Cs w:val="21"/>
              </w:rPr>
              <w:t>%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直读光谱仪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ARL3460</w:t>
            </w:r>
          </w:p>
        </w:tc>
        <w:tc>
          <w:tcPr>
            <w:tcW w:w="164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检出限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≦</w:t>
            </w: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hint="eastAsia" w:ascii="Times New Roman" w:hAnsi="Times New Roman"/>
                <w:color w:val="000000"/>
              </w:rPr>
              <w:t>00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</w:rPr>
              <w:t>%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i/>
                <w:iCs/>
                <w:lang w:val="en-US" w:eastAsia="zh-CN"/>
              </w:rPr>
              <w:t>U</w:t>
            </w:r>
            <w:r>
              <w:rPr>
                <w:rFonts w:hint="eastAsia" w:ascii="Times New Roman" w:hAnsi="Times New Roman"/>
                <w:lang w:val="en-US" w:eastAsia="zh-CN"/>
              </w:rPr>
              <w:t>=0.003%</w:t>
            </w:r>
          </w:p>
        </w:tc>
        <w:tc>
          <w:tcPr>
            <w:tcW w:w="1883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C02-20180768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0.0005%～4.5%</w:t>
            </w:r>
          </w:p>
        </w:tc>
        <w:tc>
          <w:tcPr>
            <w:tcW w:w="1646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883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vMerge w:val="continue"/>
            <w:tcBorders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8930" w:type="dxa"/>
            <w:gridSpan w:val="10"/>
          </w:tcPr>
          <w:p>
            <w:r>
              <w:rPr>
                <w:rFonts w:hint="eastAsia"/>
              </w:rPr>
              <w:t>计量验证记录：</w:t>
            </w:r>
          </w:p>
          <w:p>
            <w:pPr>
              <w:spacing w:line="320" w:lineRule="exact"/>
              <w:ind w:firstLine="420" w:firstLineChars="200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测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量设备的测量范围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0.0005%～4.5%</w:t>
            </w:r>
            <w:r>
              <w:rPr>
                <w:rFonts w:hint="default" w:ascii="Times New Roman" w:hAnsi="Times New Roman" w:cs="Times New Roman"/>
                <w:color w:val="000000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满足导出计量要求的测量范围C:0.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%-0.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0%的要求</w:t>
            </w:r>
            <w:r>
              <w:rPr>
                <w:rFonts w:hint="default" w:ascii="Times New Roman" w:hAnsi="Times New Roman" w:cs="Times New Roman"/>
                <w:color w:val="000000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测量设备</w:t>
            </w:r>
            <w:r>
              <w:rPr>
                <w:rFonts w:hint="default" w:ascii="Times New Roman" w:hAnsi="Times New Roman" w:cs="Times New Roman"/>
                <w:iCs/>
                <w:color w:val="000000"/>
                <w:lang w:eastAsia="zh-CN"/>
              </w:rPr>
              <w:t>检出限</w:t>
            </w:r>
            <w:r>
              <w:rPr>
                <w:rFonts w:hint="default" w:ascii="Times New Roman" w:hAnsi="Times New Roman" w:cs="Times New Roman"/>
                <w:color w:val="000000"/>
              </w:rPr>
              <w:t>0.00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</w:rPr>
              <w:t>%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，满足于导出计量要求最大允许误差</w:t>
            </w:r>
            <w:r>
              <w:rPr>
                <w:rFonts w:hint="default" w:ascii="Times New Roman" w:hAnsi="Times New Roman" w:cs="Times New Roman"/>
                <w:color w:val="000000"/>
              </w:rPr>
              <w:t>0.02%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的要求；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cs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测量设备不确定度</w:t>
            </w:r>
            <w:r>
              <w:rPr>
                <w:rFonts w:hint="eastAsia" w:ascii="Times New Roman" w:hAnsi="Times New Roman"/>
                <w:i/>
                <w:iCs/>
                <w:lang w:val="en-US" w:eastAsia="zh-CN"/>
              </w:rPr>
              <w:t>U</w:t>
            </w:r>
            <w:r>
              <w:rPr>
                <w:rFonts w:hint="eastAsia" w:ascii="Times New Roman" w:hAnsi="Times New Roman"/>
                <w:lang w:val="en-US" w:eastAsia="zh-CN"/>
              </w:rPr>
              <w:t>=0.003%（k=2）,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满足于导出计量要求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vertAlign w:val="baseline"/>
                <w:lang w:val="en-US" w:eastAsia="zh-CN"/>
              </w:rPr>
              <w:t>=</w:t>
            </w:r>
            <w:r>
              <w:rPr>
                <w:rFonts w:hint="default" w:ascii="Times New Roman" w:hAnsi="Times New Roman" w:cs="Times New Roman"/>
                <w:color w:val="000000"/>
              </w:rPr>
              <w:t>0.0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067</w:t>
            </w:r>
            <w:r>
              <w:rPr>
                <w:rFonts w:hint="default" w:ascii="Times New Roman" w:hAnsi="Times New Roman" w:cs="Times New Roman"/>
                <w:color w:val="000000"/>
              </w:rPr>
              <w:t>%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的要求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;</w:t>
            </w:r>
          </w:p>
          <w:p/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  年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 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10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测量设备经检定；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</w:pPr>
          </w:p>
          <w:p>
            <w:bookmarkStart w:id="1" w:name="_GoBack"/>
            <w:bookmarkEnd w:id="1"/>
            <w:r>
              <w:rPr>
                <w:rFonts w:hint="eastAsia"/>
              </w:rPr>
              <w:t>审核员签字：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年   月 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469C"/>
    <w:multiLevelType w:val="singleLevel"/>
    <w:tmpl w:val="0B8E469C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8E66EC"/>
    <w:rsid w:val="160A0725"/>
    <w:rsid w:val="195F76EB"/>
    <w:rsid w:val="1EB852AF"/>
    <w:rsid w:val="260623A0"/>
    <w:rsid w:val="318752CC"/>
    <w:rsid w:val="387F7693"/>
    <w:rsid w:val="3BF44D36"/>
    <w:rsid w:val="544C4440"/>
    <w:rsid w:val="552A4790"/>
    <w:rsid w:val="5CC20552"/>
    <w:rsid w:val="69E52873"/>
    <w:rsid w:val="72274842"/>
    <w:rsid w:val="744572E2"/>
    <w:rsid w:val="763C6F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梅花</cp:lastModifiedBy>
  <cp:lastPrinted>2017-02-16T05:50:00Z</cp:lastPrinted>
  <dcterms:modified xsi:type="dcterms:W3CDTF">2019-11-19T02:25:03Z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