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4E5" w:rsidRDefault="005A4B78" w:rsidP="00F843D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0872-2021-QEO</w:t>
      </w:r>
      <w:bookmarkEnd w:id="0"/>
    </w:p>
    <w:p w:rsidR="00A614E5" w:rsidRDefault="005A4B7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296"/>
        <w:gridCol w:w="1074"/>
        <w:gridCol w:w="1976"/>
      </w:tblGrid>
      <w:tr w:rsidR="00A614E5">
        <w:tc>
          <w:tcPr>
            <w:tcW w:w="1576" w:type="dxa"/>
          </w:tcPr>
          <w:p w:rsidR="00A614E5" w:rsidRPr="00F843D5" w:rsidRDefault="005A4B78" w:rsidP="00F843D5">
            <w:pPr>
              <w:snapToGrid w:val="0"/>
              <w:spacing w:after="0" w:line="300" w:lineRule="exact"/>
              <w:jc w:val="center"/>
              <w:rPr>
                <w:sz w:val="22"/>
                <w:szCs w:val="22"/>
              </w:rPr>
            </w:pPr>
            <w:r>
              <w:rPr>
                <w:rFonts w:hint="eastAsia"/>
                <w:sz w:val="22"/>
                <w:szCs w:val="22"/>
              </w:rPr>
              <w:t>受审核方名称</w:t>
            </w:r>
          </w:p>
        </w:tc>
        <w:tc>
          <w:tcPr>
            <w:tcW w:w="5040" w:type="dxa"/>
            <w:gridSpan w:val="4"/>
          </w:tcPr>
          <w:p w:rsidR="00A614E5" w:rsidRPr="00F843D5" w:rsidRDefault="005A4B78" w:rsidP="00F843D5">
            <w:pPr>
              <w:snapToGrid w:val="0"/>
              <w:spacing w:after="0" w:line="300" w:lineRule="exact"/>
              <w:jc w:val="center"/>
              <w:rPr>
                <w:sz w:val="22"/>
                <w:szCs w:val="22"/>
              </w:rPr>
            </w:pPr>
            <w:bookmarkStart w:id="1" w:name="组织名称"/>
            <w:r w:rsidRPr="00F843D5">
              <w:rPr>
                <w:rFonts w:hint="eastAsia"/>
                <w:sz w:val="22"/>
                <w:szCs w:val="22"/>
              </w:rPr>
              <w:t>菏泽金石仪器有限公司</w:t>
            </w:r>
            <w:bookmarkEnd w:id="1"/>
          </w:p>
        </w:tc>
        <w:tc>
          <w:tcPr>
            <w:tcW w:w="1370" w:type="dxa"/>
            <w:gridSpan w:val="2"/>
          </w:tcPr>
          <w:p w:rsidR="00A614E5" w:rsidRPr="00F843D5" w:rsidRDefault="005A4B78" w:rsidP="00F843D5">
            <w:pPr>
              <w:snapToGrid w:val="0"/>
              <w:spacing w:after="0" w:line="300" w:lineRule="exact"/>
              <w:jc w:val="center"/>
              <w:rPr>
                <w:sz w:val="22"/>
                <w:szCs w:val="22"/>
              </w:rPr>
            </w:pPr>
            <w:r>
              <w:rPr>
                <w:rFonts w:hint="eastAsia"/>
                <w:sz w:val="22"/>
                <w:szCs w:val="22"/>
              </w:rPr>
              <w:t>审核组长</w:t>
            </w:r>
          </w:p>
        </w:tc>
        <w:tc>
          <w:tcPr>
            <w:tcW w:w="1976" w:type="dxa"/>
          </w:tcPr>
          <w:p w:rsidR="00A614E5" w:rsidRPr="00F843D5" w:rsidRDefault="005A4B78" w:rsidP="00F843D5">
            <w:pPr>
              <w:snapToGrid w:val="0"/>
              <w:spacing w:after="0" w:line="300" w:lineRule="exact"/>
              <w:jc w:val="center"/>
              <w:rPr>
                <w:sz w:val="22"/>
                <w:szCs w:val="22"/>
              </w:rPr>
            </w:pPr>
            <w:bookmarkStart w:id="2" w:name="总组长"/>
            <w:r w:rsidRPr="00F843D5">
              <w:rPr>
                <w:rFonts w:hint="eastAsia"/>
                <w:sz w:val="22"/>
                <w:szCs w:val="22"/>
              </w:rPr>
              <w:t>冷春宇</w:t>
            </w:r>
            <w:bookmarkEnd w:id="2"/>
          </w:p>
        </w:tc>
      </w:tr>
      <w:tr w:rsidR="00A614E5">
        <w:tc>
          <w:tcPr>
            <w:tcW w:w="1576" w:type="dxa"/>
          </w:tcPr>
          <w:p w:rsidR="00A614E5" w:rsidRDefault="005A4B78" w:rsidP="00F843D5">
            <w:pPr>
              <w:snapToGrid w:val="0"/>
              <w:spacing w:after="0" w:line="300" w:lineRule="exact"/>
              <w:jc w:val="center"/>
              <w:rPr>
                <w:sz w:val="22"/>
                <w:szCs w:val="22"/>
              </w:rPr>
            </w:pPr>
            <w:r w:rsidRPr="00F843D5">
              <w:rPr>
                <w:rFonts w:hint="eastAsia"/>
                <w:sz w:val="22"/>
                <w:szCs w:val="22"/>
              </w:rPr>
              <w:t>订单号</w:t>
            </w:r>
            <w:r w:rsidRPr="00F843D5">
              <w:rPr>
                <w:rFonts w:hint="eastAsia"/>
                <w:sz w:val="22"/>
                <w:szCs w:val="22"/>
              </w:rPr>
              <w:t xml:space="preserve"> </w:t>
            </w:r>
          </w:p>
        </w:tc>
        <w:tc>
          <w:tcPr>
            <w:tcW w:w="5040" w:type="dxa"/>
            <w:gridSpan w:val="4"/>
          </w:tcPr>
          <w:p w:rsidR="00A614E5" w:rsidRDefault="00A614E5" w:rsidP="00F843D5">
            <w:pPr>
              <w:snapToGrid w:val="0"/>
              <w:spacing w:after="0" w:line="300" w:lineRule="exact"/>
              <w:jc w:val="center"/>
              <w:rPr>
                <w:sz w:val="22"/>
                <w:szCs w:val="22"/>
              </w:rPr>
            </w:pPr>
          </w:p>
        </w:tc>
        <w:tc>
          <w:tcPr>
            <w:tcW w:w="1370" w:type="dxa"/>
            <w:gridSpan w:val="2"/>
          </w:tcPr>
          <w:p w:rsidR="00A614E5" w:rsidRDefault="005A4B78" w:rsidP="00F843D5">
            <w:pPr>
              <w:snapToGrid w:val="0"/>
              <w:spacing w:after="0" w:line="300" w:lineRule="exact"/>
              <w:jc w:val="center"/>
              <w:rPr>
                <w:sz w:val="22"/>
                <w:szCs w:val="22"/>
              </w:rPr>
            </w:pPr>
            <w:r w:rsidRPr="00F843D5">
              <w:rPr>
                <w:rFonts w:hint="eastAsia"/>
                <w:sz w:val="22"/>
                <w:szCs w:val="22"/>
              </w:rPr>
              <w:t>证书号</w:t>
            </w:r>
          </w:p>
        </w:tc>
        <w:tc>
          <w:tcPr>
            <w:tcW w:w="1976" w:type="dxa"/>
          </w:tcPr>
          <w:p w:rsidR="00A614E5" w:rsidRDefault="005A4B78" w:rsidP="00F843D5">
            <w:pPr>
              <w:snapToGrid w:val="0"/>
              <w:spacing w:after="0" w:line="300" w:lineRule="exact"/>
              <w:jc w:val="center"/>
              <w:rPr>
                <w:sz w:val="22"/>
                <w:szCs w:val="22"/>
              </w:rPr>
            </w:pPr>
            <w:bookmarkStart w:id="3" w:name="证书编号"/>
            <w:r>
              <w:rPr>
                <w:rFonts w:hint="eastAsia"/>
                <w:sz w:val="22"/>
                <w:szCs w:val="22"/>
              </w:rPr>
              <w:t>Q:,E:,O:</w:t>
            </w:r>
            <w:bookmarkEnd w:id="3"/>
          </w:p>
        </w:tc>
      </w:tr>
      <w:tr w:rsidR="00A614E5">
        <w:tc>
          <w:tcPr>
            <w:tcW w:w="1576" w:type="dxa"/>
          </w:tcPr>
          <w:p w:rsidR="00A614E5" w:rsidRDefault="005A4B78" w:rsidP="00F843D5">
            <w:pPr>
              <w:snapToGrid w:val="0"/>
              <w:spacing w:after="0" w:line="300" w:lineRule="exact"/>
              <w:jc w:val="center"/>
              <w:rPr>
                <w:sz w:val="22"/>
                <w:szCs w:val="22"/>
              </w:rPr>
            </w:pPr>
            <w:r w:rsidRPr="00F843D5">
              <w:rPr>
                <w:rFonts w:hint="eastAsia"/>
                <w:sz w:val="22"/>
                <w:szCs w:val="22"/>
              </w:rPr>
              <w:t>组织机构代码</w:t>
            </w:r>
          </w:p>
        </w:tc>
        <w:tc>
          <w:tcPr>
            <w:tcW w:w="5040" w:type="dxa"/>
            <w:gridSpan w:val="4"/>
          </w:tcPr>
          <w:p w:rsidR="00A614E5" w:rsidRDefault="005A4B78" w:rsidP="00F843D5">
            <w:pPr>
              <w:snapToGrid w:val="0"/>
              <w:spacing w:after="0" w:line="300" w:lineRule="exact"/>
              <w:jc w:val="center"/>
              <w:rPr>
                <w:sz w:val="22"/>
                <w:szCs w:val="22"/>
              </w:rPr>
            </w:pPr>
            <w:bookmarkStart w:id="4" w:name="机构代码"/>
            <w:r>
              <w:rPr>
                <w:rFonts w:hint="eastAsia"/>
                <w:sz w:val="22"/>
                <w:szCs w:val="22"/>
              </w:rPr>
              <w:t>9137172679036350XY</w:t>
            </w:r>
            <w:bookmarkEnd w:id="4"/>
          </w:p>
        </w:tc>
        <w:tc>
          <w:tcPr>
            <w:tcW w:w="1370" w:type="dxa"/>
            <w:gridSpan w:val="2"/>
          </w:tcPr>
          <w:p w:rsidR="00A614E5" w:rsidRDefault="005A4B78" w:rsidP="00F843D5">
            <w:pPr>
              <w:snapToGrid w:val="0"/>
              <w:spacing w:after="0" w:line="300" w:lineRule="exac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A614E5" w:rsidRDefault="00F843D5" w:rsidP="00F843D5">
            <w:pPr>
              <w:snapToGrid w:val="0"/>
              <w:spacing w:after="0" w:line="300" w:lineRule="exact"/>
              <w:rPr>
                <w:sz w:val="22"/>
                <w:szCs w:val="22"/>
              </w:rPr>
            </w:pPr>
            <w:r>
              <w:rPr>
                <w:rFonts w:hint="eastAsia"/>
                <w:sz w:val="22"/>
                <w:szCs w:val="22"/>
              </w:rPr>
              <w:t>□</w:t>
            </w:r>
            <w:proofErr w:type="gramStart"/>
            <w:r w:rsidR="005A4B78">
              <w:rPr>
                <w:rFonts w:hint="eastAsia"/>
                <w:sz w:val="22"/>
                <w:szCs w:val="22"/>
              </w:rPr>
              <w:t>带标</w:t>
            </w:r>
            <w:proofErr w:type="gramEnd"/>
            <w:r w:rsidR="005A4B78">
              <w:rPr>
                <w:rFonts w:hint="eastAsia"/>
                <w:sz w:val="22"/>
                <w:szCs w:val="22"/>
              </w:rPr>
              <w:t xml:space="preserve">  </w:t>
            </w:r>
            <w:r>
              <w:rPr>
                <w:rFonts w:hint="eastAsia"/>
                <w:sz w:val="22"/>
                <w:szCs w:val="22"/>
              </w:rPr>
              <w:t>■</w:t>
            </w:r>
            <w:r w:rsidR="005A4B78">
              <w:rPr>
                <w:rFonts w:hint="eastAsia"/>
                <w:sz w:val="22"/>
                <w:szCs w:val="22"/>
              </w:rPr>
              <w:t>不带标</w:t>
            </w:r>
          </w:p>
        </w:tc>
      </w:tr>
      <w:tr w:rsidR="00A614E5">
        <w:tc>
          <w:tcPr>
            <w:tcW w:w="1576" w:type="dxa"/>
          </w:tcPr>
          <w:p w:rsidR="00A614E5" w:rsidRDefault="005A4B78" w:rsidP="00F843D5">
            <w:pPr>
              <w:snapToGrid w:val="0"/>
              <w:spacing w:after="0" w:line="300" w:lineRule="exac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A614E5" w:rsidRDefault="005A4B78" w:rsidP="00F843D5">
            <w:pPr>
              <w:snapToGrid w:val="0"/>
              <w:spacing w:after="0" w:line="300" w:lineRule="exac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F843D5">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A614E5" w:rsidRDefault="005A4B78" w:rsidP="00F843D5">
            <w:pPr>
              <w:snapToGrid w:val="0"/>
              <w:spacing w:after="0" w:line="300" w:lineRule="exac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A614E5" w:rsidRDefault="005A4B78" w:rsidP="00F843D5">
            <w:pPr>
              <w:snapToGrid w:val="0"/>
              <w:spacing w:after="0" w:line="300" w:lineRule="exac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A614E5" w:rsidRDefault="005A4B78" w:rsidP="00F843D5">
            <w:pPr>
              <w:snapToGrid w:val="0"/>
              <w:spacing w:after="0" w:line="300" w:lineRule="exac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A614E5" w:rsidRDefault="005A4B78" w:rsidP="00F843D5">
            <w:pPr>
              <w:snapToGrid w:val="0"/>
              <w:spacing w:after="0" w:line="300" w:lineRule="exac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A614E5" w:rsidRDefault="005A4B78" w:rsidP="00F843D5">
            <w:pPr>
              <w:snapToGrid w:val="0"/>
              <w:spacing w:after="0" w:line="300" w:lineRule="exact"/>
              <w:jc w:val="left"/>
              <w:rPr>
                <w:sz w:val="22"/>
                <w:szCs w:val="22"/>
              </w:rPr>
            </w:pPr>
            <w:r>
              <w:rPr>
                <w:rFonts w:hint="eastAsia"/>
                <w:sz w:val="22"/>
                <w:szCs w:val="22"/>
              </w:rPr>
              <w:t>□</w:t>
            </w:r>
            <w:r>
              <w:rPr>
                <w:rFonts w:hint="eastAsia"/>
                <w:sz w:val="22"/>
                <w:szCs w:val="22"/>
              </w:rPr>
              <w:t xml:space="preserve">RB/T XXXX-XXXX                     </w:t>
            </w:r>
          </w:p>
          <w:p w:rsidR="00A614E5" w:rsidRDefault="005A4B78" w:rsidP="00F843D5">
            <w:pPr>
              <w:snapToGrid w:val="0"/>
              <w:spacing w:after="0" w:line="300" w:lineRule="exact"/>
              <w:jc w:val="left"/>
              <w:rPr>
                <w:sz w:val="22"/>
                <w:szCs w:val="22"/>
              </w:rPr>
            </w:pPr>
            <w:bookmarkStart w:id="10" w:name="F勾选"/>
            <w:r>
              <w:rPr>
                <w:rFonts w:hint="eastAsia"/>
                <w:sz w:val="22"/>
                <w:szCs w:val="22"/>
              </w:rPr>
              <w:t>□</w:t>
            </w:r>
            <w:bookmarkEnd w:id="10"/>
            <w:r>
              <w:rPr>
                <w:rFonts w:hint="eastAsia"/>
                <w:sz w:val="22"/>
                <w:szCs w:val="22"/>
              </w:rPr>
              <w:t>ISO 22000-2018</w:t>
            </w:r>
          </w:p>
          <w:p w:rsidR="00A614E5" w:rsidRDefault="005A4B78" w:rsidP="00F843D5">
            <w:pPr>
              <w:snapToGrid w:val="0"/>
              <w:spacing w:after="0" w:line="300" w:lineRule="exac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A614E5" w:rsidRDefault="005A4B78" w:rsidP="00F843D5">
            <w:pPr>
              <w:snapToGrid w:val="0"/>
              <w:spacing w:after="0" w:line="300" w:lineRule="exact"/>
              <w:jc w:val="center"/>
              <w:rPr>
                <w:sz w:val="22"/>
                <w:szCs w:val="22"/>
              </w:rPr>
            </w:pPr>
            <w:r>
              <w:rPr>
                <w:rFonts w:hint="eastAsia"/>
                <w:sz w:val="22"/>
                <w:szCs w:val="22"/>
              </w:rPr>
              <w:t>企业体系有效人数</w:t>
            </w:r>
          </w:p>
        </w:tc>
        <w:tc>
          <w:tcPr>
            <w:tcW w:w="1976" w:type="dxa"/>
          </w:tcPr>
          <w:p w:rsidR="00A614E5" w:rsidRDefault="005A4B78" w:rsidP="00F843D5">
            <w:pPr>
              <w:snapToGrid w:val="0"/>
              <w:spacing w:after="0" w:line="300" w:lineRule="exact"/>
              <w:jc w:val="center"/>
              <w:rPr>
                <w:sz w:val="22"/>
                <w:szCs w:val="22"/>
              </w:rPr>
            </w:pPr>
            <w:bookmarkStart w:id="12" w:name="体系人数"/>
            <w:r>
              <w:rPr>
                <w:rFonts w:hint="eastAsia"/>
                <w:sz w:val="22"/>
                <w:szCs w:val="22"/>
              </w:rPr>
              <w:t>Q:8,E:8,O:8</w:t>
            </w:r>
            <w:bookmarkEnd w:id="12"/>
          </w:p>
        </w:tc>
      </w:tr>
      <w:tr w:rsidR="00A614E5" w:rsidTr="00F843D5">
        <w:trPr>
          <w:trHeight w:val="381"/>
        </w:trPr>
        <w:tc>
          <w:tcPr>
            <w:tcW w:w="1576" w:type="dxa"/>
          </w:tcPr>
          <w:p w:rsidR="00A614E5" w:rsidRDefault="005A4B78" w:rsidP="00F843D5">
            <w:pPr>
              <w:snapToGrid w:val="0"/>
              <w:spacing w:after="0" w:line="300" w:lineRule="exact"/>
              <w:jc w:val="center"/>
              <w:rPr>
                <w:sz w:val="22"/>
                <w:szCs w:val="22"/>
              </w:rPr>
            </w:pPr>
            <w:r>
              <w:rPr>
                <w:rFonts w:hint="eastAsia"/>
                <w:sz w:val="22"/>
                <w:szCs w:val="22"/>
              </w:rPr>
              <w:t>审核类型</w:t>
            </w:r>
          </w:p>
        </w:tc>
        <w:tc>
          <w:tcPr>
            <w:tcW w:w="8386" w:type="dxa"/>
            <w:gridSpan w:val="7"/>
          </w:tcPr>
          <w:p w:rsidR="00A614E5" w:rsidRDefault="005A4B78" w:rsidP="00F843D5">
            <w:pPr>
              <w:pStyle w:val="a3"/>
              <w:spacing w:after="0" w:line="3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A614E5">
        <w:tc>
          <w:tcPr>
            <w:tcW w:w="1576" w:type="dxa"/>
          </w:tcPr>
          <w:p w:rsidR="00A614E5" w:rsidRDefault="005A4B78" w:rsidP="00F843D5">
            <w:pPr>
              <w:snapToGrid w:val="0"/>
              <w:spacing w:after="0" w:line="300" w:lineRule="exact"/>
              <w:jc w:val="center"/>
              <w:rPr>
                <w:sz w:val="22"/>
                <w:szCs w:val="22"/>
              </w:rPr>
            </w:pPr>
            <w:r>
              <w:rPr>
                <w:rFonts w:hint="eastAsia"/>
                <w:sz w:val="22"/>
                <w:szCs w:val="22"/>
              </w:rPr>
              <w:t>变更内容</w:t>
            </w:r>
          </w:p>
        </w:tc>
        <w:tc>
          <w:tcPr>
            <w:tcW w:w="8386" w:type="dxa"/>
            <w:gridSpan w:val="7"/>
          </w:tcPr>
          <w:p w:rsidR="00A614E5" w:rsidRDefault="005A4B78" w:rsidP="00F843D5">
            <w:pPr>
              <w:pStyle w:val="a3"/>
              <w:spacing w:after="0" w:line="30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A614E5">
        <w:tc>
          <w:tcPr>
            <w:tcW w:w="9962" w:type="dxa"/>
            <w:gridSpan w:val="8"/>
            <w:shd w:val="clear" w:color="auto" w:fill="A1D79A" w:themeFill="background1" w:themeFillShade="D8"/>
          </w:tcPr>
          <w:p w:rsidR="00A614E5" w:rsidRDefault="005A4B78" w:rsidP="00F843D5">
            <w:pPr>
              <w:pStyle w:val="Body9ptBold"/>
              <w:spacing w:after="0" w:line="300" w:lineRule="exact"/>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614E5">
        <w:tc>
          <w:tcPr>
            <w:tcW w:w="1576" w:type="dxa"/>
          </w:tcPr>
          <w:p w:rsidR="00A614E5" w:rsidRDefault="00A614E5" w:rsidP="00F843D5">
            <w:pPr>
              <w:snapToGrid w:val="0"/>
              <w:spacing w:after="0" w:line="300" w:lineRule="exact"/>
              <w:jc w:val="left"/>
              <w:rPr>
                <w:sz w:val="22"/>
                <w:szCs w:val="22"/>
              </w:rPr>
            </w:pPr>
          </w:p>
        </w:tc>
        <w:tc>
          <w:tcPr>
            <w:tcW w:w="3373" w:type="dxa"/>
          </w:tcPr>
          <w:p w:rsidR="00A614E5" w:rsidRDefault="005A4B78" w:rsidP="00F843D5">
            <w:pPr>
              <w:snapToGrid w:val="0"/>
              <w:spacing w:after="0" w:line="300" w:lineRule="exact"/>
              <w:jc w:val="left"/>
              <w:rPr>
                <w:sz w:val="22"/>
                <w:szCs w:val="22"/>
              </w:rPr>
            </w:pPr>
            <w:r>
              <w:rPr>
                <w:rFonts w:hint="eastAsia"/>
                <w:sz w:val="22"/>
                <w:szCs w:val="22"/>
                <w:lang w:val="en-GB"/>
              </w:rPr>
              <w:t>中文公司名称及地址</w:t>
            </w:r>
          </w:p>
        </w:tc>
        <w:tc>
          <w:tcPr>
            <w:tcW w:w="5013" w:type="dxa"/>
            <w:gridSpan w:val="6"/>
          </w:tcPr>
          <w:p w:rsidR="00A614E5" w:rsidRDefault="005A4B78" w:rsidP="00F843D5">
            <w:pPr>
              <w:snapToGrid w:val="0"/>
              <w:spacing w:after="0" w:line="300" w:lineRule="exact"/>
              <w:jc w:val="left"/>
              <w:rPr>
                <w:sz w:val="22"/>
                <w:szCs w:val="22"/>
              </w:rPr>
            </w:pPr>
            <w:r>
              <w:rPr>
                <w:rFonts w:hint="eastAsia"/>
                <w:sz w:val="22"/>
                <w:szCs w:val="22"/>
                <w:lang w:val="en-GB"/>
              </w:rPr>
              <w:t>中文认证范围</w:t>
            </w:r>
            <w:r>
              <w:rPr>
                <w:rFonts w:hint="eastAsia"/>
                <w:sz w:val="22"/>
                <w:szCs w:val="22"/>
                <w:lang w:val="en-GB"/>
              </w:rPr>
              <w:t xml:space="preserve"> </w:t>
            </w:r>
          </w:p>
        </w:tc>
      </w:tr>
      <w:tr w:rsidR="00A614E5">
        <w:trPr>
          <w:trHeight w:val="453"/>
        </w:trPr>
        <w:tc>
          <w:tcPr>
            <w:tcW w:w="1576" w:type="dxa"/>
          </w:tcPr>
          <w:p w:rsidR="00A614E5" w:rsidRDefault="005A4B78" w:rsidP="00F843D5">
            <w:pPr>
              <w:snapToGrid w:val="0"/>
              <w:spacing w:after="0" w:line="300" w:lineRule="exact"/>
              <w:jc w:val="left"/>
              <w:rPr>
                <w:sz w:val="22"/>
                <w:szCs w:val="22"/>
              </w:rPr>
            </w:pPr>
            <w:r>
              <w:rPr>
                <w:rFonts w:hint="eastAsia"/>
                <w:sz w:val="22"/>
                <w:szCs w:val="22"/>
                <w:lang w:val="en-GB"/>
              </w:rPr>
              <w:t>公司名称</w:t>
            </w:r>
          </w:p>
        </w:tc>
        <w:tc>
          <w:tcPr>
            <w:tcW w:w="3373" w:type="dxa"/>
          </w:tcPr>
          <w:p w:rsidR="00A614E5" w:rsidRDefault="005A4B78" w:rsidP="00F843D5">
            <w:pPr>
              <w:snapToGrid w:val="0"/>
              <w:spacing w:after="0" w:line="300" w:lineRule="exact"/>
              <w:jc w:val="left"/>
              <w:rPr>
                <w:sz w:val="22"/>
                <w:szCs w:val="22"/>
                <w:lang w:val="en-GB"/>
              </w:rPr>
            </w:pPr>
            <w:bookmarkStart w:id="17" w:name="组织名称Add1"/>
            <w:r>
              <w:rPr>
                <w:rFonts w:hint="eastAsia"/>
                <w:sz w:val="22"/>
                <w:szCs w:val="22"/>
              </w:rPr>
              <w:t>菏泽金石仪器有限公司</w:t>
            </w:r>
            <w:bookmarkEnd w:id="17"/>
          </w:p>
        </w:tc>
        <w:tc>
          <w:tcPr>
            <w:tcW w:w="5013" w:type="dxa"/>
            <w:gridSpan w:val="6"/>
            <w:vMerge w:val="restart"/>
          </w:tcPr>
          <w:p w:rsidR="00A614E5" w:rsidRDefault="005A4B78" w:rsidP="00F843D5">
            <w:pPr>
              <w:snapToGrid w:val="0"/>
              <w:spacing w:after="0" w:line="300" w:lineRule="exact"/>
              <w:jc w:val="left"/>
              <w:rPr>
                <w:sz w:val="22"/>
                <w:szCs w:val="22"/>
              </w:rPr>
            </w:pPr>
            <w:bookmarkStart w:id="18" w:name="审核范围"/>
            <w:r>
              <w:rPr>
                <w:rFonts w:hint="eastAsia"/>
                <w:sz w:val="22"/>
                <w:szCs w:val="22"/>
              </w:rPr>
              <w:t>Q</w:t>
            </w:r>
            <w:r>
              <w:rPr>
                <w:rFonts w:hint="eastAsia"/>
                <w:sz w:val="22"/>
                <w:szCs w:val="22"/>
              </w:rPr>
              <w:t>：实验室仪器仪表、玻璃仪器、实验室台柜、机电设备的销售服务</w:t>
            </w:r>
          </w:p>
          <w:p w:rsidR="00A614E5" w:rsidRDefault="005A4B78" w:rsidP="00F843D5">
            <w:pPr>
              <w:snapToGrid w:val="0"/>
              <w:spacing w:after="0" w:line="300" w:lineRule="exact"/>
              <w:jc w:val="left"/>
              <w:rPr>
                <w:sz w:val="22"/>
                <w:szCs w:val="22"/>
              </w:rPr>
            </w:pPr>
            <w:r>
              <w:rPr>
                <w:rFonts w:hint="eastAsia"/>
                <w:sz w:val="22"/>
                <w:szCs w:val="22"/>
              </w:rPr>
              <w:t>E</w:t>
            </w:r>
            <w:r>
              <w:rPr>
                <w:rFonts w:hint="eastAsia"/>
                <w:sz w:val="22"/>
                <w:szCs w:val="22"/>
              </w:rPr>
              <w:t>：实验室仪器仪表、玻璃仪器、实验室台柜、机电设备的销售服务所涉及场所的相关环境管理活动</w:t>
            </w:r>
          </w:p>
          <w:p w:rsidR="00A614E5" w:rsidRDefault="005A4B78" w:rsidP="00F843D5">
            <w:pPr>
              <w:snapToGrid w:val="0"/>
              <w:spacing w:after="0" w:line="300" w:lineRule="exact"/>
              <w:jc w:val="left"/>
              <w:rPr>
                <w:sz w:val="22"/>
                <w:szCs w:val="22"/>
              </w:rPr>
            </w:pPr>
            <w:r>
              <w:rPr>
                <w:rFonts w:hint="eastAsia"/>
                <w:sz w:val="22"/>
                <w:szCs w:val="22"/>
              </w:rPr>
              <w:t>O</w:t>
            </w:r>
            <w:r>
              <w:rPr>
                <w:rFonts w:hint="eastAsia"/>
                <w:sz w:val="22"/>
                <w:szCs w:val="22"/>
              </w:rPr>
              <w:t>：实验室仪器仪表、玻璃仪器、实验室台柜、机电设备的销售服务所涉及场所的相关职业健康安全管理活动</w:t>
            </w:r>
            <w:bookmarkEnd w:id="18"/>
          </w:p>
        </w:tc>
      </w:tr>
      <w:tr w:rsidR="00A614E5">
        <w:trPr>
          <w:trHeight w:val="376"/>
        </w:trPr>
        <w:tc>
          <w:tcPr>
            <w:tcW w:w="1576" w:type="dxa"/>
          </w:tcPr>
          <w:p w:rsidR="00A614E5" w:rsidRDefault="005A4B78" w:rsidP="00F843D5">
            <w:pPr>
              <w:snapToGrid w:val="0"/>
              <w:spacing w:after="0" w:line="300" w:lineRule="exact"/>
              <w:jc w:val="left"/>
              <w:rPr>
                <w:sz w:val="22"/>
                <w:szCs w:val="22"/>
              </w:rPr>
            </w:pPr>
            <w:r>
              <w:rPr>
                <w:rFonts w:hint="eastAsia"/>
                <w:sz w:val="22"/>
                <w:szCs w:val="22"/>
                <w:lang w:val="en-GB"/>
              </w:rPr>
              <w:t>注册地址</w:t>
            </w:r>
          </w:p>
        </w:tc>
        <w:tc>
          <w:tcPr>
            <w:tcW w:w="3373" w:type="dxa"/>
          </w:tcPr>
          <w:p w:rsidR="00A614E5" w:rsidRDefault="005A4B78" w:rsidP="00F843D5">
            <w:pPr>
              <w:snapToGrid w:val="0"/>
              <w:spacing w:after="0" w:line="300" w:lineRule="exact"/>
              <w:jc w:val="left"/>
              <w:rPr>
                <w:sz w:val="22"/>
                <w:szCs w:val="22"/>
              </w:rPr>
            </w:pPr>
            <w:bookmarkStart w:id="19" w:name="注册地址"/>
            <w:r>
              <w:rPr>
                <w:rFonts w:hint="eastAsia"/>
                <w:sz w:val="22"/>
                <w:szCs w:val="22"/>
                <w:lang w:val="en-GB"/>
              </w:rPr>
              <w:t>鄄城</w:t>
            </w:r>
            <w:proofErr w:type="gramStart"/>
            <w:r>
              <w:rPr>
                <w:rFonts w:hint="eastAsia"/>
                <w:sz w:val="22"/>
                <w:szCs w:val="22"/>
                <w:lang w:val="en-GB"/>
              </w:rPr>
              <w:t>县董口镇</w:t>
            </w:r>
            <w:proofErr w:type="gramEnd"/>
            <w:r>
              <w:rPr>
                <w:rFonts w:hint="eastAsia"/>
                <w:sz w:val="22"/>
                <w:szCs w:val="22"/>
                <w:lang w:val="en-GB"/>
              </w:rPr>
              <w:t>经济开发区（</w:t>
            </w:r>
            <w:proofErr w:type="gramStart"/>
            <w:r>
              <w:rPr>
                <w:rFonts w:hint="eastAsia"/>
                <w:sz w:val="22"/>
                <w:szCs w:val="22"/>
                <w:lang w:val="en-GB"/>
              </w:rPr>
              <w:t>原董口</w:t>
            </w:r>
            <w:proofErr w:type="gramEnd"/>
            <w:r>
              <w:rPr>
                <w:rFonts w:hint="eastAsia"/>
                <w:sz w:val="22"/>
                <w:szCs w:val="22"/>
                <w:lang w:val="en-GB"/>
              </w:rPr>
              <w:t>法庭院内）</w:t>
            </w:r>
            <w:bookmarkEnd w:id="19"/>
          </w:p>
        </w:tc>
        <w:tc>
          <w:tcPr>
            <w:tcW w:w="5013" w:type="dxa"/>
            <w:gridSpan w:val="6"/>
            <w:vMerge/>
          </w:tcPr>
          <w:p w:rsidR="00A614E5" w:rsidRDefault="00A614E5" w:rsidP="00F843D5">
            <w:pPr>
              <w:snapToGrid w:val="0"/>
              <w:spacing w:after="0" w:line="300" w:lineRule="exact"/>
              <w:jc w:val="left"/>
              <w:rPr>
                <w:sz w:val="22"/>
                <w:szCs w:val="22"/>
              </w:rPr>
            </w:pPr>
          </w:p>
        </w:tc>
      </w:tr>
      <w:tr w:rsidR="00A614E5" w:rsidTr="00F843D5">
        <w:trPr>
          <w:trHeight w:val="1535"/>
        </w:trPr>
        <w:tc>
          <w:tcPr>
            <w:tcW w:w="1576" w:type="dxa"/>
          </w:tcPr>
          <w:p w:rsidR="00A614E5" w:rsidRDefault="005A4B78" w:rsidP="00F843D5">
            <w:pPr>
              <w:snapToGrid w:val="0"/>
              <w:spacing w:after="0" w:line="300" w:lineRule="exact"/>
              <w:jc w:val="left"/>
              <w:rPr>
                <w:sz w:val="22"/>
                <w:szCs w:val="22"/>
                <w:lang w:val="en-GB"/>
              </w:rPr>
            </w:pPr>
            <w:r>
              <w:rPr>
                <w:rFonts w:hint="eastAsia"/>
                <w:sz w:val="22"/>
                <w:szCs w:val="22"/>
                <w:lang w:val="en-GB"/>
              </w:rPr>
              <w:t>经营地址</w:t>
            </w:r>
          </w:p>
        </w:tc>
        <w:tc>
          <w:tcPr>
            <w:tcW w:w="3373" w:type="dxa"/>
          </w:tcPr>
          <w:p w:rsidR="00A614E5" w:rsidRDefault="005A4B78" w:rsidP="00F843D5">
            <w:pPr>
              <w:snapToGrid w:val="0"/>
              <w:spacing w:after="0" w:line="300" w:lineRule="exact"/>
              <w:jc w:val="left"/>
              <w:rPr>
                <w:sz w:val="22"/>
                <w:szCs w:val="22"/>
              </w:rPr>
            </w:pPr>
            <w:bookmarkStart w:id="20" w:name="办公地址"/>
            <w:r>
              <w:rPr>
                <w:rFonts w:hint="eastAsia"/>
                <w:sz w:val="22"/>
                <w:szCs w:val="22"/>
                <w:lang w:val="en-GB"/>
              </w:rPr>
              <w:t>鄄城</w:t>
            </w:r>
            <w:proofErr w:type="gramStart"/>
            <w:r>
              <w:rPr>
                <w:rFonts w:hint="eastAsia"/>
                <w:sz w:val="22"/>
                <w:szCs w:val="22"/>
                <w:lang w:val="en-GB"/>
              </w:rPr>
              <w:t>县董口镇</w:t>
            </w:r>
            <w:proofErr w:type="gramEnd"/>
            <w:r>
              <w:rPr>
                <w:rFonts w:hint="eastAsia"/>
                <w:sz w:val="22"/>
                <w:szCs w:val="22"/>
                <w:lang w:val="en-GB"/>
              </w:rPr>
              <w:t>经济开发区（</w:t>
            </w:r>
            <w:proofErr w:type="gramStart"/>
            <w:r>
              <w:rPr>
                <w:rFonts w:hint="eastAsia"/>
                <w:sz w:val="22"/>
                <w:szCs w:val="22"/>
                <w:lang w:val="en-GB"/>
              </w:rPr>
              <w:t>原董口</w:t>
            </w:r>
            <w:proofErr w:type="gramEnd"/>
            <w:r>
              <w:rPr>
                <w:rFonts w:hint="eastAsia"/>
                <w:sz w:val="22"/>
                <w:szCs w:val="22"/>
                <w:lang w:val="en-GB"/>
              </w:rPr>
              <w:t>法庭院内）</w:t>
            </w:r>
            <w:bookmarkEnd w:id="20"/>
          </w:p>
        </w:tc>
        <w:tc>
          <w:tcPr>
            <w:tcW w:w="5013" w:type="dxa"/>
            <w:gridSpan w:val="6"/>
            <w:vMerge/>
          </w:tcPr>
          <w:p w:rsidR="00A614E5" w:rsidRDefault="00A614E5" w:rsidP="00F843D5">
            <w:pPr>
              <w:snapToGrid w:val="0"/>
              <w:spacing w:after="0" w:line="300" w:lineRule="exact"/>
              <w:jc w:val="left"/>
              <w:rPr>
                <w:sz w:val="22"/>
                <w:szCs w:val="22"/>
              </w:rPr>
            </w:pPr>
          </w:p>
        </w:tc>
      </w:tr>
      <w:tr w:rsidR="00A614E5">
        <w:tc>
          <w:tcPr>
            <w:tcW w:w="9962" w:type="dxa"/>
            <w:gridSpan w:val="8"/>
            <w:shd w:val="clear" w:color="auto" w:fill="A1D79A" w:themeFill="background1" w:themeFillShade="D8"/>
          </w:tcPr>
          <w:p w:rsidR="00A614E5" w:rsidRDefault="005A4B78" w:rsidP="00F843D5">
            <w:pPr>
              <w:snapToGrid w:val="0"/>
              <w:spacing w:after="0" w:line="300" w:lineRule="exact"/>
              <w:jc w:val="center"/>
              <w:rPr>
                <w:sz w:val="22"/>
                <w:szCs w:val="22"/>
              </w:rPr>
            </w:pPr>
            <w:r>
              <w:rPr>
                <w:rFonts w:hint="eastAsia"/>
                <w:sz w:val="21"/>
                <w:szCs w:val="16"/>
              </w:rPr>
              <w:t>(</w:t>
            </w:r>
            <w:r>
              <w:rPr>
                <w:rFonts w:hint="eastAsia"/>
                <w:sz w:val="21"/>
                <w:szCs w:val="16"/>
              </w:rPr>
              <w:t>注：除介词和连词外，首字母大写）</w:t>
            </w:r>
          </w:p>
        </w:tc>
      </w:tr>
      <w:tr w:rsidR="00A614E5">
        <w:tc>
          <w:tcPr>
            <w:tcW w:w="1576" w:type="dxa"/>
          </w:tcPr>
          <w:p w:rsidR="00A614E5" w:rsidRDefault="00A614E5" w:rsidP="00F843D5">
            <w:pPr>
              <w:snapToGrid w:val="0"/>
              <w:spacing w:after="0" w:line="300" w:lineRule="exact"/>
              <w:jc w:val="left"/>
              <w:rPr>
                <w:sz w:val="22"/>
                <w:szCs w:val="22"/>
              </w:rPr>
            </w:pPr>
          </w:p>
        </w:tc>
        <w:tc>
          <w:tcPr>
            <w:tcW w:w="3373" w:type="dxa"/>
          </w:tcPr>
          <w:p w:rsidR="00A614E5" w:rsidRDefault="005A4B78" w:rsidP="00F843D5">
            <w:pPr>
              <w:snapToGrid w:val="0"/>
              <w:spacing w:after="0" w:line="300" w:lineRule="exac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A614E5" w:rsidRDefault="005A4B78" w:rsidP="00F843D5">
            <w:pPr>
              <w:snapToGrid w:val="0"/>
              <w:spacing w:after="0" w:line="300" w:lineRule="exac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A614E5" w:rsidRDefault="005A4B78" w:rsidP="00F843D5">
            <w:pPr>
              <w:snapToGrid w:val="0"/>
              <w:spacing w:after="0" w:line="300" w:lineRule="exact"/>
              <w:jc w:val="left"/>
              <w:rPr>
                <w:sz w:val="22"/>
                <w:szCs w:val="22"/>
              </w:rPr>
            </w:pPr>
            <w:r>
              <w:rPr>
                <w:rFonts w:hint="eastAsia"/>
                <w:sz w:val="22"/>
                <w:szCs w:val="22"/>
                <w:lang w:val="en-GB"/>
              </w:rPr>
              <w:t>English Scope</w:t>
            </w:r>
          </w:p>
        </w:tc>
      </w:tr>
      <w:tr w:rsidR="00A614E5">
        <w:trPr>
          <w:trHeight w:val="387"/>
        </w:trPr>
        <w:tc>
          <w:tcPr>
            <w:tcW w:w="1576" w:type="dxa"/>
            <w:vMerge w:val="restart"/>
          </w:tcPr>
          <w:p w:rsidR="00A614E5" w:rsidRDefault="005A4B78" w:rsidP="00F843D5">
            <w:pPr>
              <w:snapToGrid w:val="0"/>
              <w:spacing w:after="0" w:line="300" w:lineRule="exac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A614E5" w:rsidRDefault="00F843D5" w:rsidP="00F843D5">
            <w:pPr>
              <w:snapToGrid w:val="0"/>
              <w:spacing w:after="0" w:line="300" w:lineRule="exact"/>
              <w:jc w:val="left"/>
              <w:rPr>
                <w:sz w:val="22"/>
                <w:szCs w:val="22"/>
              </w:rPr>
            </w:pPr>
            <w:proofErr w:type="spellStart"/>
            <w:r w:rsidRPr="00F843D5">
              <w:rPr>
                <w:rFonts w:cs="Arial"/>
                <w:b/>
                <w:bCs/>
                <w:sz w:val="22"/>
                <w:szCs w:val="16"/>
              </w:rPr>
              <w:t>Heze</w:t>
            </w:r>
            <w:proofErr w:type="spellEnd"/>
            <w:r w:rsidRPr="00F843D5">
              <w:rPr>
                <w:rFonts w:cs="Arial"/>
                <w:b/>
                <w:bCs/>
                <w:sz w:val="22"/>
                <w:szCs w:val="16"/>
              </w:rPr>
              <w:t xml:space="preserve"> </w:t>
            </w:r>
            <w:proofErr w:type="spellStart"/>
            <w:r w:rsidRPr="00F843D5">
              <w:rPr>
                <w:rFonts w:cs="Arial"/>
                <w:b/>
                <w:bCs/>
                <w:sz w:val="22"/>
                <w:szCs w:val="16"/>
              </w:rPr>
              <w:t>Jinshi</w:t>
            </w:r>
            <w:proofErr w:type="spellEnd"/>
            <w:r w:rsidRPr="00F843D5">
              <w:rPr>
                <w:rFonts w:cs="Arial"/>
                <w:b/>
                <w:bCs/>
                <w:sz w:val="22"/>
                <w:szCs w:val="16"/>
              </w:rPr>
              <w:t xml:space="preserve"> </w:t>
            </w:r>
            <w:r>
              <w:rPr>
                <w:rFonts w:cs="Arial" w:hint="eastAsia"/>
                <w:b/>
                <w:bCs/>
                <w:sz w:val="22"/>
                <w:szCs w:val="16"/>
              </w:rPr>
              <w:t>I</w:t>
            </w:r>
            <w:r w:rsidRPr="00F843D5">
              <w:rPr>
                <w:rFonts w:cs="Arial"/>
                <w:b/>
                <w:bCs/>
                <w:sz w:val="22"/>
                <w:szCs w:val="16"/>
              </w:rPr>
              <w:t xml:space="preserve">nstrument </w:t>
            </w:r>
            <w:r>
              <w:rPr>
                <w:rFonts w:cs="Arial" w:hint="eastAsia"/>
                <w:b/>
                <w:bCs/>
                <w:sz w:val="22"/>
                <w:szCs w:val="16"/>
              </w:rPr>
              <w:t>C</w:t>
            </w:r>
            <w:r w:rsidRPr="00F843D5">
              <w:rPr>
                <w:rFonts w:cs="Arial"/>
                <w:b/>
                <w:bCs/>
                <w:sz w:val="22"/>
                <w:szCs w:val="16"/>
              </w:rPr>
              <w:t xml:space="preserve">o., </w:t>
            </w:r>
            <w:r>
              <w:rPr>
                <w:rFonts w:cs="Arial" w:hint="eastAsia"/>
                <w:b/>
                <w:bCs/>
                <w:sz w:val="22"/>
                <w:szCs w:val="16"/>
              </w:rPr>
              <w:t>L</w:t>
            </w:r>
            <w:r w:rsidRPr="00F843D5">
              <w:rPr>
                <w:rFonts w:cs="Arial"/>
                <w:b/>
                <w:bCs/>
                <w:sz w:val="22"/>
                <w:szCs w:val="16"/>
              </w:rPr>
              <w:t>td</w:t>
            </w:r>
            <w:r>
              <w:rPr>
                <w:rFonts w:cs="Arial" w:hint="eastAsia"/>
                <w:b/>
                <w:bCs/>
                <w:sz w:val="22"/>
                <w:szCs w:val="16"/>
              </w:rPr>
              <w:t>.</w:t>
            </w:r>
          </w:p>
        </w:tc>
        <w:tc>
          <w:tcPr>
            <w:tcW w:w="1337" w:type="dxa"/>
            <w:gridSpan w:val="2"/>
          </w:tcPr>
          <w:p w:rsidR="00A614E5" w:rsidRDefault="005A4B78" w:rsidP="00F843D5">
            <w:pPr>
              <w:snapToGrid w:val="0"/>
              <w:spacing w:after="0" w:line="300" w:lineRule="exac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A614E5" w:rsidRDefault="00F843D5" w:rsidP="00F843D5">
            <w:pPr>
              <w:snapToGrid w:val="0"/>
              <w:spacing w:after="0" w:line="300" w:lineRule="exact"/>
              <w:jc w:val="left"/>
              <w:rPr>
                <w:sz w:val="21"/>
                <w:szCs w:val="16"/>
              </w:rPr>
            </w:pPr>
            <w:r w:rsidRPr="00F843D5">
              <w:rPr>
                <w:sz w:val="22"/>
                <w:szCs w:val="22"/>
              </w:rPr>
              <w:t>Sales and service of laboratory instruments, glass instruments, laboratory cabinets and electromechanical equipment</w:t>
            </w:r>
            <w:r>
              <w:rPr>
                <w:rFonts w:hint="eastAsia"/>
                <w:sz w:val="22"/>
                <w:szCs w:val="22"/>
              </w:rPr>
              <w:t>.</w:t>
            </w:r>
          </w:p>
        </w:tc>
      </w:tr>
      <w:tr w:rsidR="00A614E5">
        <w:trPr>
          <w:trHeight w:val="446"/>
        </w:trPr>
        <w:tc>
          <w:tcPr>
            <w:tcW w:w="1576" w:type="dxa"/>
            <w:vMerge/>
          </w:tcPr>
          <w:p w:rsidR="00A614E5" w:rsidRDefault="00A614E5" w:rsidP="00F843D5">
            <w:pPr>
              <w:snapToGrid w:val="0"/>
              <w:spacing w:after="0" w:line="300" w:lineRule="exact"/>
              <w:jc w:val="left"/>
              <w:rPr>
                <w:rFonts w:cs="Arial"/>
                <w:b/>
                <w:bCs/>
                <w:sz w:val="22"/>
                <w:szCs w:val="16"/>
              </w:rPr>
            </w:pPr>
          </w:p>
        </w:tc>
        <w:tc>
          <w:tcPr>
            <w:tcW w:w="3373" w:type="dxa"/>
            <w:vMerge/>
          </w:tcPr>
          <w:p w:rsidR="00A614E5" w:rsidRDefault="00A614E5" w:rsidP="00F843D5">
            <w:pPr>
              <w:snapToGrid w:val="0"/>
              <w:spacing w:after="0" w:line="300" w:lineRule="exact"/>
              <w:jc w:val="left"/>
              <w:rPr>
                <w:rFonts w:cs="Arial"/>
                <w:b/>
                <w:bCs/>
                <w:sz w:val="22"/>
                <w:szCs w:val="16"/>
              </w:rPr>
            </w:pPr>
          </w:p>
        </w:tc>
        <w:tc>
          <w:tcPr>
            <w:tcW w:w="1337" w:type="dxa"/>
            <w:gridSpan w:val="2"/>
          </w:tcPr>
          <w:p w:rsidR="00A614E5" w:rsidRDefault="005A4B78" w:rsidP="00F843D5">
            <w:pPr>
              <w:snapToGrid w:val="0"/>
              <w:spacing w:after="0" w:line="300" w:lineRule="exact"/>
              <w:jc w:val="left"/>
              <w:rPr>
                <w:sz w:val="22"/>
                <w:szCs w:val="22"/>
              </w:rPr>
            </w:pPr>
            <w:r>
              <w:rPr>
                <w:rFonts w:hint="eastAsia"/>
                <w:sz w:val="22"/>
                <w:szCs w:val="22"/>
              </w:rPr>
              <w:t>EMS</w:t>
            </w:r>
          </w:p>
        </w:tc>
        <w:tc>
          <w:tcPr>
            <w:tcW w:w="3676" w:type="dxa"/>
            <w:gridSpan w:val="4"/>
          </w:tcPr>
          <w:p w:rsidR="00A614E5" w:rsidRDefault="00F843D5" w:rsidP="00F843D5">
            <w:pPr>
              <w:snapToGrid w:val="0"/>
              <w:spacing w:after="0" w:line="300" w:lineRule="exact"/>
              <w:jc w:val="left"/>
              <w:rPr>
                <w:sz w:val="21"/>
                <w:szCs w:val="16"/>
              </w:rPr>
            </w:pPr>
            <w:r w:rsidRPr="00F843D5">
              <w:rPr>
                <w:sz w:val="21"/>
                <w:szCs w:val="16"/>
              </w:rPr>
              <w:t>Environmental management activities of places involved in the sales service of laboratory instruments, glass instruments, laboratory cabinets and electromechanical equipment</w:t>
            </w:r>
            <w:r>
              <w:rPr>
                <w:rFonts w:hint="eastAsia"/>
                <w:sz w:val="21"/>
                <w:szCs w:val="16"/>
              </w:rPr>
              <w:t>.</w:t>
            </w:r>
          </w:p>
        </w:tc>
      </w:tr>
      <w:tr w:rsidR="00A614E5">
        <w:trPr>
          <w:trHeight w:val="412"/>
        </w:trPr>
        <w:tc>
          <w:tcPr>
            <w:tcW w:w="1576" w:type="dxa"/>
            <w:vMerge w:val="restart"/>
          </w:tcPr>
          <w:p w:rsidR="00A614E5" w:rsidRDefault="005A4B78" w:rsidP="00F843D5">
            <w:pPr>
              <w:snapToGrid w:val="0"/>
              <w:spacing w:after="0" w:line="300" w:lineRule="exact"/>
              <w:jc w:val="left"/>
              <w:rPr>
                <w:sz w:val="22"/>
                <w:szCs w:val="22"/>
              </w:rPr>
            </w:pPr>
            <w:r>
              <w:rPr>
                <w:sz w:val="22"/>
                <w:szCs w:val="16"/>
              </w:rPr>
              <w:fldChar w:fldCharType="begin"/>
            </w:r>
            <w:r>
              <w:rPr>
                <w:sz w:val="22"/>
                <w:szCs w:val="16"/>
                <w:lang w:val="en-GB"/>
              </w:rPr>
              <w:instrText xml:space="preserve"> STYLEREF TM_street \* MERGEFORMAT </w:instrText>
            </w:r>
            <w:r w:rsidR="00883697">
              <w:rPr>
                <w:sz w:val="22"/>
                <w:szCs w:val="16"/>
              </w:rPr>
              <w:fldChar w:fldCharType="separate"/>
            </w:r>
            <w:r w:rsidR="00883697">
              <w:rPr>
                <w:rFonts w:hint="eastAsia"/>
                <w:b/>
                <w:bCs/>
                <w:noProof/>
                <w:sz w:val="22"/>
                <w:szCs w:val="16"/>
              </w:rPr>
              <w:t>错误</w:t>
            </w:r>
            <w:r w:rsidR="00883697">
              <w:rPr>
                <w:rFonts w:hint="eastAsia"/>
                <w:b/>
                <w:bCs/>
                <w:noProof/>
                <w:sz w:val="22"/>
                <w:szCs w:val="16"/>
              </w:rPr>
              <w:t>!</w:t>
            </w:r>
            <w:r w:rsidR="00883697">
              <w:rPr>
                <w:rFonts w:hint="eastAsia"/>
                <w:b/>
                <w:bCs/>
                <w:noProof/>
                <w:sz w:val="22"/>
                <w:szCs w:val="16"/>
              </w:rPr>
              <w:t>使用“开始”选项卡将</w:t>
            </w:r>
            <w:r w:rsidR="00883697">
              <w:rPr>
                <w:rFonts w:hint="eastAsia"/>
                <w:b/>
                <w:bCs/>
                <w:noProof/>
                <w:sz w:val="22"/>
                <w:szCs w:val="16"/>
              </w:rPr>
              <w:t xml:space="preserve"> </w:t>
            </w:r>
            <w:r w:rsidR="00883697">
              <w:rPr>
                <w:rFonts w:hint="eastAsia"/>
                <w:b/>
                <w:bCs/>
                <w:noProof/>
                <w:sz w:val="22"/>
                <w:szCs w:val="16"/>
              </w:rPr>
              <w:lastRenderedPageBreak/>
              <w:t xml:space="preserve">TM_street </w:t>
            </w:r>
            <w:r w:rsidR="00883697">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w:t>
            </w:r>
            <w:bookmarkStart w:id="21" w:name="_GoBack"/>
            <w:bookmarkEnd w:id="21"/>
            <w:r>
              <w:rPr>
                <w:rFonts w:hint="eastAsia"/>
                <w:sz w:val="22"/>
                <w:szCs w:val="22"/>
                <w:lang w:val="en-GB"/>
              </w:rPr>
              <w:t>地址</w:t>
            </w:r>
          </w:p>
        </w:tc>
        <w:tc>
          <w:tcPr>
            <w:tcW w:w="3373" w:type="dxa"/>
            <w:vMerge w:val="restart"/>
          </w:tcPr>
          <w:p w:rsidR="00A614E5" w:rsidRDefault="00F843D5" w:rsidP="00F843D5">
            <w:pPr>
              <w:snapToGrid w:val="0"/>
              <w:spacing w:after="0" w:line="300" w:lineRule="exact"/>
              <w:jc w:val="left"/>
              <w:rPr>
                <w:sz w:val="22"/>
                <w:szCs w:val="22"/>
              </w:rPr>
            </w:pPr>
            <w:proofErr w:type="spellStart"/>
            <w:r w:rsidRPr="00F843D5">
              <w:rPr>
                <w:rFonts w:cs="Arial"/>
                <w:b/>
                <w:bCs/>
                <w:sz w:val="22"/>
                <w:szCs w:val="16"/>
              </w:rPr>
              <w:lastRenderedPageBreak/>
              <w:t>Dongkou</w:t>
            </w:r>
            <w:proofErr w:type="spellEnd"/>
            <w:r w:rsidRPr="00F843D5">
              <w:rPr>
                <w:rFonts w:cs="Arial"/>
                <w:b/>
                <w:bCs/>
                <w:sz w:val="22"/>
                <w:szCs w:val="16"/>
              </w:rPr>
              <w:t xml:space="preserve"> Town Economic Development Zone, </w:t>
            </w:r>
            <w:proofErr w:type="spellStart"/>
            <w:r w:rsidRPr="00F843D5">
              <w:rPr>
                <w:rFonts w:cs="Arial"/>
                <w:b/>
                <w:bCs/>
                <w:sz w:val="22"/>
                <w:szCs w:val="16"/>
              </w:rPr>
              <w:t>Juancheng</w:t>
            </w:r>
            <w:proofErr w:type="spellEnd"/>
            <w:r w:rsidRPr="00F843D5">
              <w:rPr>
                <w:rFonts w:cs="Arial"/>
                <w:b/>
                <w:bCs/>
                <w:sz w:val="22"/>
                <w:szCs w:val="16"/>
              </w:rPr>
              <w:t xml:space="preserve"> </w:t>
            </w:r>
            <w:r w:rsidRPr="00F843D5">
              <w:rPr>
                <w:rFonts w:cs="Arial"/>
                <w:b/>
                <w:bCs/>
                <w:sz w:val="22"/>
                <w:szCs w:val="16"/>
              </w:rPr>
              <w:lastRenderedPageBreak/>
              <w:t xml:space="preserve">County (formerly </w:t>
            </w:r>
            <w:proofErr w:type="spellStart"/>
            <w:r w:rsidRPr="00F843D5">
              <w:rPr>
                <w:rFonts w:cs="Arial"/>
                <w:b/>
                <w:bCs/>
                <w:sz w:val="22"/>
                <w:szCs w:val="16"/>
              </w:rPr>
              <w:t>Dongkou</w:t>
            </w:r>
            <w:proofErr w:type="spellEnd"/>
            <w:r w:rsidRPr="00F843D5">
              <w:rPr>
                <w:rFonts w:cs="Arial"/>
                <w:b/>
                <w:bCs/>
                <w:sz w:val="22"/>
                <w:szCs w:val="16"/>
              </w:rPr>
              <w:t xml:space="preserve"> Court)</w:t>
            </w:r>
            <w:r w:rsidR="00A840E9">
              <w:rPr>
                <w:noProof/>
              </w:rPr>
              <w:t xml:space="preserve"> </w:t>
            </w:r>
          </w:p>
        </w:tc>
        <w:tc>
          <w:tcPr>
            <w:tcW w:w="1337" w:type="dxa"/>
            <w:gridSpan w:val="2"/>
          </w:tcPr>
          <w:p w:rsidR="00A614E5" w:rsidRDefault="005A4B78" w:rsidP="00F843D5">
            <w:pPr>
              <w:snapToGrid w:val="0"/>
              <w:spacing w:after="0" w:line="300" w:lineRule="exact"/>
              <w:jc w:val="left"/>
              <w:rPr>
                <w:sz w:val="22"/>
                <w:szCs w:val="22"/>
              </w:rPr>
            </w:pPr>
            <w:r>
              <w:rPr>
                <w:rFonts w:hint="eastAsia"/>
                <w:sz w:val="22"/>
                <w:szCs w:val="22"/>
              </w:rPr>
              <w:lastRenderedPageBreak/>
              <w:t>OHSMS</w:t>
            </w:r>
          </w:p>
        </w:tc>
        <w:tc>
          <w:tcPr>
            <w:tcW w:w="3676" w:type="dxa"/>
            <w:gridSpan w:val="4"/>
          </w:tcPr>
          <w:p w:rsidR="00A614E5" w:rsidRDefault="00F843D5" w:rsidP="00F843D5">
            <w:pPr>
              <w:snapToGrid w:val="0"/>
              <w:spacing w:after="0" w:line="300" w:lineRule="exact"/>
              <w:jc w:val="left"/>
              <w:rPr>
                <w:sz w:val="22"/>
                <w:szCs w:val="22"/>
              </w:rPr>
            </w:pPr>
            <w:r w:rsidRPr="00F843D5">
              <w:rPr>
                <w:sz w:val="22"/>
                <w:szCs w:val="22"/>
              </w:rPr>
              <w:t xml:space="preserve">Occupational health and safety management activities in places </w:t>
            </w:r>
            <w:r w:rsidRPr="00F843D5">
              <w:rPr>
                <w:sz w:val="22"/>
                <w:szCs w:val="22"/>
              </w:rPr>
              <w:lastRenderedPageBreak/>
              <w:t>involved in the sales service of laboratory instruments, glass instruments, laboratory cabinets and electromechanical equipment</w:t>
            </w:r>
            <w:r>
              <w:rPr>
                <w:rFonts w:hint="eastAsia"/>
                <w:sz w:val="22"/>
                <w:szCs w:val="22"/>
              </w:rPr>
              <w:t>.</w:t>
            </w:r>
          </w:p>
        </w:tc>
      </w:tr>
      <w:tr w:rsidR="00A614E5">
        <w:trPr>
          <w:trHeight w:val="421"/>
        </w:trPr>
        <w:tc>
          <w:tcPr>
            <w:tcW w:w="1576" w:type="dxa"/>
            <w:vMerge/>
          </w:tcPr>
          <w:p w:rsidR="00A614E5" w:rsidRDefault="00A614E5" w:rsidP="00F843D5">
            <w:pPr>
              <w:snapToGrid w:val="0"/>
              <w:spacing w:after="0" w:line="300" w:lineRule="exact"/>
              <w:jc w:val="left"/>
              <w:rPr>
                <w:sz w:val="22"/>
                <w:szCs w:val="16"/>
              </w:rPr>
            </w:pPr>
          </w:p>
        </w:tc>
        <w:tc>
          <w:tcPr>
            <w:tcW w:w="3373" w:type="dxa"/>
            <w:vMerge/>
          </w:tcPr>
          <w:p w:rsidR="00A614E5" w:rsidRDefault="00A614E5" w:rsidP="00F843D5">
            <w:pPr>
              <w:snapToGrid w:val="0"/>
              <w:spacing w:after="0" w:line="300" w:lineRule="exact"/>
              <w:jc w:val="left"/>
              <w:rPr>
                <w:rFonts w:cs="Arial"/>
                <w:b/>
                <w:bCs/>
                <w:sz w:val="22"/>
                <w:szCs w:val="16"/>
              </w:rPr>
            </w:pPr>
          </w:p>
        </w:tc>
        <w:tc>
          <w:tcPr>
            <w:tcW w:w="1337" w:type="dxa"/>
            <w:gridSpan w:val="2"/>
          </w:tcPr>
          <w:p w:rsidR="00A614E5" w:rsidRDefault="005A4B78" w:rsidP="00F843D5">
            <w:pPr>
              <w:snapToGrid w:val="0"/>
              <w:spacing w:after="0" w:line="300" w:lineRule="exact"/>
              <w:jc w:val="left"/>
              <w:rPr>
                <w:sz w:val="22"/>
                <w:szCs w:val="22"/>
              </w:rPr>
            </w:pPr>
            <w:proofErr w:type="spellStart"/>
            <w:r>
              <w:rPr>
                <w:rFonts w:hint="eastAsia"/>
                <w:sz w:val="22"/>
                <w:szCs w:val="22"/>
              </w:rPr>
              <w:t>EnMS</w:t>
            </w:r>
            <w:proofErr w:type="spellEnd"/>
          </w:p>
        </w:tc>
        <w:tc>
          <w:tcPr>
            <w:tcW w:w="3676" w:type="dxa"/>
            <w:gridSpan w:val="4"/>
          </w:tcPr>
          <w:p w:rsidR="00A614E5" w:rsidRDefault="00A614E5" w:rsidP="00F843D5">
            <w:pPr>
              <w:snapToGrid w:val="0"/>
              <w:spacing w:after="0" w:line="300" w:lineRule="exact"/>
              <w:jc w:val="left"/>
              <w:rPr>
                <w:sz w:val="22"/>
                <w:szCs w:val="22"/>
              </w:rPr>
            </w:pPr>
          </w:p>
        </w:tc>
      </w:tr>
      <w:tr w:rsidR="00A614E5">
        <w:trPr>
          <w:trHeight w:val="459"/>
        </w:trPr>
        <w:tc>
          <w:tcPr>
            <w:tcW w:w="1576" w:type="dxa"/>
            <w:vMerge w:val="restart"/>
          </w:tcPr>
          <w:p w:rsidR="00A614E5" w:rsidRDefault="005A4B78" w:rsidP="00F843D5">
            <w:pPr>
              <w:snapToGrid w:val="0"/>
              <w:spacing w:after="0" w:line="300" w:lineRule="exac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A614E5" w:rsidRDefault="00F843D5" w:rsidP="00F843D5">
            <w:pPr>
              <w:snapToGrid w:val="0"/>
              <w:spacing w:after="0" w:line="300" w:lineRule="exact"/>
              <w:jc w:val="left"/>
              <w:rPr>
                <w:sz w:val="22"/>
                <w:szCs w:val="22"/>
              </w:rPr>
            </w:pPr>
            <w:proofErr w:type="spellStart"/>
            <w:r w:rsidRPr="00F843D5">
              <w:rPr>
                <w:rFonts w:cs="Arial"/>
                <w:b/>
                <w:bCs/>
                <w:sz w:val="22"/>
                <w:szCs w:val="16"/>
              </w:rPr>
              <w:t>Dongkou</w:t>
            </w:r>
            <w:proofErr w:type="spellEnd"/>
            <w:r w:rsidRPr="00F843D5">
              <w:rPr>
                <w:rFonts w:cs="Arial"/>
                <w:b/>
                <w:bCs/>
                <w:sz w:val="22"/>
                <w:szCs w:val="16"/>
              </w:rPr>
              <w:t xml:space="preserve"> Town Economic Development Zone, </w:t>
            </w:r>
            <w:proofErr w:type="spellStart"/>
            <w:r w:rsidRPr="00F843D5">
              <w:rPr>
                <w:rFonts w:cs="Arial"/>
                <w:b/>
                <w:bCs/>
                <w:sz w:val="22"/>
                <w:szCs w:val="16"/>
              </w:rPr>
              <w:t>Juancheng</w:t>
            </w:r>
            <w:proofErr w:type="spellEnd"/>
            <w:r w:rsidRPr="00F843D5">
              <w:rPr>
                <w:rFonts w:cs="Arial"/>
                <w:b/>
                <w:bCs/>
                <w:sz w:val="22"/>
                <w:szCs w:val="16"/>
              </w:rPr>
              <w:t xml:space="preserve"> County (formerly </w:t>
            </w:r>
            <w:proofErr w:type="spellStart"/>
            <w:r w:rsidRPr="00F843D5">
              <w:rPr>
                <w:rFonts w:cs="Arial"/>
                <w:b/>
                <w:bCs/>
                <w:sz w:val="22"/>
                <w:szCs w:val="16"/>
              </w:rPr>
              <w:t>Dongkou</w:t>
            </w:r>
            <w:proofErr w:type="spellEnd"/>
            <w:r w:rsidRPr="00F843D5">
              <w:rPr>
                <w:rFonts w:cs="Arial"/>
                <w:b/>
                <w:bCs/>
                <w:sz w:val="22"/>
                <w:szCs w:val="16"/>
              </w:rPr>
              <w:t xml:space="preserve"> Court)</w:t>
            </w:r>
            <w:r>
              <w:rPr>
                <w:rFonts w:cs="Arial" w:hint="eastAsia"/>
                <w:b/>
                <w:bCs/>
                <w:sz w:val="22"/>
                <w:szCs w:val="16"/>
              </w:rPr>
              <w:t>.</w:t>
            </w:r>
          </w:p>
        </w:tc>
        <w:tc>
          <w:tcPr>
            <w:tcW w:w="1337" w:type="dxa"/>
            <w:gridSpan w:val="2"/>
          </w:tcPr>
          <w:p w:rsidR="00A614E5" w:rsidRDefault="005A4B78" w:rsidP="00F843D5">
            <w:pPr>
              <w:snapToGrid w:val="0"/>
              <w:spacing w:after="0" w:line="300" w:lineRule="exact"/>
              <w:jc w:val="left"/>
              <w:rPr>
                <w:sz w:val="22"/>
                <w:szCs w:val="22"/>
              </w:rPr>
            </w:pPr>
            <w:r>
              <w:rPr>
                <w:rFonts w:hint="eastAsia"/>
                <w:sz w:val="22"/>
                <w:szCs w:val="22"/>
              </w:rPr>
              <w:t>FSMS</w:t>
            </w:r>
          </w:p>
        </w:tc>
        <w:tc>
          <w:tcPr>
            <w:tcW w:w="3676" w:type="dxa"/>
            <w:gridSpan w:val="4"/>
          </w:tcPr>
          <w:p w:rsidR="00A614E5" w:rsidRDefault="00A614E5" w:rsidP="00F843D5">
            <w:pPr>
              <w:snapToGrid w:val="0"/>
              <w:spacing w:after="0" w:line="300" w:lineRule="exact"/>
              <w:jc w:val="left"/>
              <w:rPr>
                <w:sz w:val="22"/>
                <w:szCs w:val="22"/>
              </w:rPr>
            </w:pPr>
          </w:p>
        </w:tc>
      </w:tr>
      <w:tr w:rsidR="00A614E5">
        <w:trPr>
          <w:trHeight w:val="374"/>
        </w:trPr>
        <w:tc>
          <w:tcPr>
            <w:tcW w:w="1576" w:type="dxa"/>
            <w:vMerge/>
          </w:tcPr>
          <w:p w:rsidR="00A614E5" w:rsidRDefault="00A614E5" w:rsidP="00F843D5">
            <w:pPr>
              <w:snapToGrid w:val="0"/>
              <w:spacing w:after="0" w:line="300" w:lineRule="exact"/>
              <w:jc w:val="left"/>
              <w:rPr>
                <w:rFonts w:cs="Arial"/>
                <w:b/>
                <w:bCs/>
                <w:sz w:val="22"/>
                <w:szCs w:val="16"/>
              </w:rPr>
            </w:pPr>
          </w:p>
        </w:tc>
        <w:tc>
          <w:tcPr>
            <w:tcW w:w="3373" w:type="dxa"/>
            <w:vMerge/>
          </w:tcPr>
          <w:p w:rsidR="00A614E5" w:rsidRDefault="00A614E5" w:rsidP="00F843D5">
            <w:pPr>
              <w:snapToGrid w:val="0"/>
              <w:spacing w:after="0" w:line="300" w:lineRule="exact"/>
              <w:jc w:val="left"/>
              <w:rPr>
                <w:rFonts w:cs="Arial"/>
                <w:b/>
                <w:bCs/>
                <w:sz w:val="22"/>
                <w:szCs w:val="16"/>
              </w:rPr>
            </w:pPr>
          </w:p>
        </w:tc>
        <w:tc>
          <w:tcPr>
            <w:tcW w:w="1337" w:type="dxa"/>
            <w:gridSpan w:val="2"/>
          </w:tcPr>
          <w:p w:rsidR="00A614E5" w:rsidRDefault="005A4B78" w:rsidP="00F843D5">
            <w:pPr>
              <w:snapToGrid w:val="0"/>
              <w:spacing w:after="0" w:line="300" w:lineRule="exact"/>
              <w:jc w:val="left"/>
              <w:rPr>
                <w:sz w:val="22"/>
                <w:szCs w:val="22"/>
              </w:rPr>
            </w:pPr>
            <w:r>
              <w:rPr>
                <w:rFonts w:hint="eastAsia"/>
                <w:sz w:val="22"/>
                <w:szCs w:val="22"/>
              </w:rPr>
              <w:t>HACCP</w:t>
            </w:r>
          </w:p>
        </w:tc>
        <w:tc>
          <w:tcPr>
            <w:tcW w:w="3676" w:type="dxa"/>
            <w:gridSpan w:val="4"/>
          </w:tcPr>
          <w:p w:rsidR="00A614E5" w:rsidRDefault="00A614E5" w:rsidP="00F843D5">
            <w:pPr>
              <w:snapToGrid w:val="0"/>
              <w:spacing w:after="0" w:line="300" w:lineRule="exact"/>
              <w:jc w:val="left"/>
              <w:rPr>
                <w:sz w:val="22"/>
                <w:szCs w:val="22"/>
              </w:rPr>
            </w:pPr>
          </w:p>
        </w:tc>
      </w:tr>
      <w:tr w:rsidR="00A614E5">
        <w:trPr>
          <w:trHeight w:val="90"/>
        </w:trPr>
        <w:tc>
          <w:tcPr>
            <w:tcW w:w="9962" w:type="dxa"/>
            <w:gridSpan w:val="8"/>
          </w:tcPr>
          <w:p w:rsidR="00A614E5" w:rsidRDefault="005A4B78" w:rsidP="00F843D5">
            <w:pPr>
              <w:snapToGrid w:val="0"/>
              <w:spacing w:after="0" w:line="300" w:lineRule="exac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614E5">
        <w:tc>
          <w:tcPr>
            <w:tcW w:w="9962" w:type="dxa"/>
            <w:gridSpan w:val="8"/>
          </w:tcPr>
          <w:p w:rsidR="00A614E5" w:rsidRDefault="005A4B78" w:rsidP="00F843D5">
            <w:pPr>
              <w:snapToGrid w:val="0"/>
              <w:spacing w:after="0" w:line="300" w:lineRule="exact"/>
              <w:jc w:val="left"/>
              <w:rPr>
                <w:sz w:val="22"/>
                <w:szCs w:val="22"/>
              </w:rPr>
            </w:pPr>
            <w:r>
              <w:rPr>
                <w:rFonts w:hint="eastAsia"/>
                <w:sz w:val="22"/>
                <w:szCs w:val="18"/>
                <w:lang w:val="en-GB"/>
              </w:rPr>
              <w:t>被审核方和审核组长对公司名称、地址及认证范围的完整性和准确性负责。如有更改，需付费。</w:t>
            </w:r>
          </w:p>
        </w:tc>
      </w:tr>
      <w:tr w:rsidR="00A614E5" w:rsidTr="00F843D5">
        <w:trPr>
          <w:trHeight w:val="862"/>
        </w:trPr>
        <w:tc>
          <w:tcPr>
            <w:tcW w:w="1576" w:type="dxa"/>
          </w:tcPr>
          <w:p w:rsidR="00A614E5" w:rsidRDefault="005A4B78" w:rsidP="00F843D5">
            <w:pPr>
              <w:snapToGrid w:val="0"/>
              <w:spacing w:after="0" w:line="300" w:lineRule="exact"/>
              <w:jc w:val="left"/>
              <w:rPr>
                <w:rFonts w:cs="Arial"/>
                <w:b/>
                <w:bCs/>
                <w:sz w:val="22"/>
                <w:szCs w:val="16"/>
              </w:rPr>
            </w:pPr>
            <w:r>
              <w:rPr>
                <w:rFonts w:cs="Arial" w:hint="eastAsia"/>
                <w:b/>
                <w:bCs/>
                <w:sz w:val="22"/>
                <w:szCs w:val="16"/>
              </w:rPr>
              <w:t>受审核方签章</w:t>
            </w:r>
          </w:p>
        </w:tc>
        <w:tc>
          <w:tcPr>
            <w:tcW w:w="3635" w:type="dxa"/>
            <w:gridSpan w:val="2"/>
          </w:tcPr>
          <w:p w:rsidR="00A614E5" w:rsidRDefault="00A614E5" w:rsidP="00F843D5">
            <w:pPr>
              <w:snapToGrid w:val="0"/>
              <w:spacing w:after="0" w:line="300" w:lineRule="exact"/>
              <w:jc w:val="left"/>
              <w:rPr>
                <w:rFonts w:cs="Arial"/>
                <w:b/>
                <w:bCs/>
                <w:sz w:val="22"/>
                <w:szCs w:val="16"/>
              </w:rPr>
            </w:pPr>
          </w:p>
          <w:p w:rsidR="00A614E5" w:rsidRDefault="00A614E5" w:rsidP="00F843D5">
            <w:pPr>
              <w:snapToGrid w:val="0"/>
              <w:spacing w:after="0" w:line="300" w:lineRule="exact"/>
              <w:jc w:val="left"/>
              <w:rPr>
                <w:rFonts w:cs="Arial"/>
                <w:b/>
                <w:bCs/>
                <w:sz w:val="22"/>
                <w:szCs w:val="16"/>
              </w:rPr>
            </w:pPr>
          </w:p>
          <w:p w:rsidR="00A614E5" w:rsidRDefault="00A614E5" w:rsidP="00F843D5">
            <w:pPr>
              <w:snapToGrid w:val="0"/>
              <w:spacing w:after="0" w:line="300" w:lineRule="exact"/>
              <w:jc w:val="left"/>
              <w:rPr>
                <w:rFonts w:cs="Arial"/>
                <w:b/>
                <w:bCs/>
                <w:sz w:val="22"/>
                <w:szCs w:val="16"/>
              </w:rPr>
            </w:pPr>
          </w:p>
        </w:tc>
        <w:tc>
          <w:tcPr>
            <w:tcW w:w="1701" w:type="dxa"/>
            <w:gridSpan w:val="3"/>
          </w:tcPr>
          <w:p w:rsidR="00A614E5" w:rsidRDefault="005A4B78" w:rsidP="00F843D5">
            <w:pPr>
              <w:snapToGrid w:val="0"/>
              <w:spacing w:after="0" w:line="300" w:lineRule="exact"/>
              <w:jc w:val="left"/>
              <w:rPr>
                <w:sz w:val="22"/>
                <w:szCs w:val="22"/>
              </w:rPr>
            </w:pPr>
            <w:r>
              <w:rPr>
                <w:rFonts w:hint="eastAsia"/>
                <w:sz w:val="22"/>
                <w:szCs w:val="18"/>
              </w:rPr>
              <w:t>审核组长签字</w:t>
            </w:r>
          </w:p>
        </w:tc>
        <w:tc>
          <w:tcPr>
            <w:tcW w:w="3050" w:type="dxa"/>
            <w:gridSpan w:val="2"/>
          </w:tcPr>
          <w:p w:rsidR="00A614E5" w:rsidRDefault="00A614E5" w:rsidP="00F843D5">
            <w:pPr>
              <w:snapToGrid w:val="0"/>
              <w:spacing w:after="0" w:line="300" w:lineRule="exact"/>
              <w:jc w:val="left"/>
              <w:rPr>
                <w:sz w:val="22"/>
                <w:szCs w:val="22"/>
              </w:rPr>
            </w:pPr>
          </w:p>
        </w:tc>
      </w:tr>
    </w:tbl>
    <w:p w:rsidR="00A614E5" w:rsidRDefault="00A614E5">
      <w:pPr>
        <w:snapToGrid w:val="0"/>
        <w:spacing w:line="0" w:lineRule="atLeast"/>
        <w:jc w:val="center"/>
        <w:rPr>
          <w:szCs w:val="24"/>
        </w:rPr>
      </w:pPr>
    </w:p>
    <w:p w:rsidR="00A614E5" w:rsidRDefault="00A614E5">
      <w:pPr>
        <w:snapToGrid w:val="0"/>
        <w:spacing w:line="0" w:lineRule="atLeast"/>
      </w:pPr>
    </w:p>
    <w:p w:rsidR="00A614E5" w:rsidRDefault="005A4B78">
      <w:pPr>
        <w:snapToGrid w:val="0"/>
        <w:spacing w:line="0" w:lineRule="atLeast"/>
      </w:pPr>
      <w:r>
        <w:rPr>
          <w:rFonts w:hint="eastAsia"/>
        </w:rPr>
        <w:t>注：</w:t>
      </w:r>
    </w:p>
    <w:p w:rsidR="00A614E5" w:rsidRDefault="005A4B78">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A614E5" w:rsidRDefault="005A4B78">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A614E5" w:rsidRDefault="005A4B78">
      <w:pPr>
        <w:snapToGrid w:val="0"/>
        <w:spacing w:line="0" w:lineRule="atLeast"/>
      </w:pPr>
      <w:r>
        <w:rPr>
          <w:rFonts w:hint="eastAsia"/>
        </w:rPr>
        <w:t>3</w:t>
      </w:r>
      <w:r>
        <w:rPr>
          <w:rFonts w:hint="eastAsia"/>
        </w:rPr>
        <w:t>、请在申请认证组织名称处加盖公章；</w:t>
      </w:r>
    </w:p>
    <w:p w:rsidR="00A614E5" w:rsidRDefault="005A4B78">
      <w:pPr>
        <w:snapToGrid w:val="0"/>
        <w:spacing w:line="0" w:lineRule="atLeast"/>
      </w:pPr>
      <w:r>
        <w:rPr>
          <w:rFonts w:hint="eastAsia"/>
        </w:rPr>
        <w:t>4</w:t>
      </w:r>
      <w:r>
        <w:rPr>
          <w:rFonts w:hint="eastAsia"/>
        </w:rPr>
        <w:t>、组织三个地址一致时只需填写一个，其余填“同上”，不同时分别填写；</w:t>
      </w:r>
    </w:p>
    <w:p w:rsidR="00A614E5" w:rsidRDefault="005A4B78">
      <w:pPr>
        <w:snapToGrid w:val="0"/>
        <w:spacing w:line="0" w:lineRule="atLeast"/>
      </w:pPr>
      <w:r>
        <w:rPr>
          <w:rFonts w:hint="eastAsia"/>
        </w:rPr>
        <w:t>5</w:t>
      </w:r>
      <w:r>
        <w:rPr>
          <w:rFonts w:hint="eastAsia"/>
        </w:rPr>
        <w:t>、组织需自行提供英文版认证证书信息。</w:t>
      </w:r>
    </w:p>
    <w:p w:rsidR="00A614E5" w:rsidRDefault="005A4B7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A614E5" w:rsidRDefault="005A4B78">
      <w:pPr>
        <w:snapToGrid w:val="0"/>
        <w:spacing w:line="0" w:lineRule="atLeast"/>
      </w:pPr>
      <w:r>
        <w:rPr>
          <w:rFonts w:hint="eastAsia"/>
        </w:rPr>
        <w:t>7</w:t>
      </w:r>
      <w:r>
        <w:rPr>
          <w:rFonts w:hint="eastAsia"/>
        </w:rPr>
        <w:t>、翻译费用可直接与审核费用一同汇入我公司账户或由审核组长从现场带回。</w:t>
      </w:r>
    </w:p>
    <w:p w:rsidR="00A614E5" w:rsidRDefault="00A614E5">
      <w:pPr>
        <w:snapToGrid w:val="0"/>
        <w:spacing w:line="0" w:lineRule="atLeast"/>
      </w:pPr>
    </w:p>
    <w:p w:rsidR="00A614E5" w:rsidRDefault="00A614E5">
      <w:pPr>
        <w:snapToGrid w:val="0"/>
        <w:spacing w:line="0" w:lineRule="atLeast"/>
      </w:pPr>
    </w:p>
    <w:sectPr w:rsidR="00A614E5">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27F" w:rsidRDefault="002F227F">
      <w:pPr>
        <w:spacing w:after="0" w:line="240" w:lineRule="auto"/>
      </w:pPr>
      <w:r>
        <w:separator/>
      </w:r>
    </w:p>
  </w:endnote>
  <w:endnote w:type="continuationSeparator" w:id="0">
    <w:p w:rsidR="002F227F" w:rsidRDefault="002F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27F" w:rsidRDefault="002F227F">
      <w:pPr>
        <w:spacing w:after="0" w:line="240" w:lineRule="auto"/>
      </w:pPr>
      <w:r>
        <w:separator/>
      </w:r>
    </w:p>
  </w:footnote>
  <w:footnote w:type="continuationSeparator" w:id="0">
    <w:p w:rsidR="002F227F" w:rsidRDefault="002F2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4E5" w:rsidRDefault="002F227F" w:rsidP="00F843D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A614E5" w:rsidRDefault="005A4B78">
                <w:pPr>
                  <w:rPr>
                    <w:sz w:val="18"/>
                    <w:szCs w:val="18"/>
                  </w:rPr>
                </w:pPr>
                <w:r>
                  <w:rPr>
                    <w:rFonts w:hint="eastAsia"/>
                    <w:sz w:val="18"/>
                    <w:szCs w:val="18"/>
                  </w:rPr>
                  <w:t>ISC-B-II-20(05</w:t>
                </w:r>
                <w:r>
                  <w:rPr>
                    <w:rFonts w:hint="eastAsia"/>
                    <w:sz w:val="18"/>
                    <w:szCs w:val="18"/>
                  </w:rPr>
                  <w:t>版）</w:t>
                </w:r>
              </w:p>
            </w:txbxContent>
          </v:textbox>
        </v:shape>
      </w:pict>
    </w:r>
    <w:r w:rsidR="005A4B78">
      <w:rPr>
        <w:noProof/>
      </w:rPr>
      <w:drawing>
        <wp:anchor distT="0" distB="0" distL="114300" distR="114300" simplePos="0" relativeHeight="251659264" behindDoc="1" locked="0" layoutInCell="1" allowOverlap="1" wp14:anchorId="70B78568" wp14:editId="4B85D9F2">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A4B78">
      <w:rPr>
        <w:rStyle w:val="CharChar1"/>
        <w:rFonts w:hint="default"/>
      </w:rPr>
      <w:t>北京国标联合认证有限公司</w:t>
    </w:r>
    <w:r w:rsidR="005A4B78">
      <w:rPr>
        <w:rStyle w:val="CharChar1"/>
        <w:rFonts w:hint="default"/>
      </w:rPr>
      <w:tab/>
    </w:r>
    <w:r w:rsidR="005A4B78">
      <w:rPr>
        <w:rStyle w:val="CharChar1"/>
        <w:rFonts w:hint="default"/>
      </w:rPr>
      <w:tab/>
    </w:r>
    <w:r w:rsidR="005A4B78">
      <w:rPr>
        <w:rStyle w:val="CharChar1"/>
        <w:rFonts w:hint="default"/>
      </w:rPr>
      <w:tab/>
    </w:r>
  </w:p>
  <w:p w:rsidR="00A614E5" w:rsidRDefault="005A4B78" w:rsidP="00F843D5">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14E5"/>
    <w:rsid w:val="000E5C85"/>
    <w:rsid w:val="002F227F"/>
    <w:rsid w:val="005A4B78"/>
    <w:rsid w:val="00883697"/>
    <w:rsid w:val="00A614E5"/>
    <w:rsid w:val="00A840E9"/>
    <w:rsid w:val="00F843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316</Words>
  <Characters>1802</Characters>
  <Application>Microsoft Office Word</Application>
  <DocSecurity>0</DocSecurity>
  <Lines>15</Lines>
  <Paragraphs>4</Paragraphs>
  <ScaleCrop>false</ScaleCrop>
  <Company>微软中国</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2021-08-22T16:02:00Z</cp:lastPrinted>
  <dcterms:created xsi:type="dcterms:W3CDTF">2016-02-16T02:49:00Z</dcterms:created>
  <dcterms:modified xsi:type="dcterms:W3CDTF">2021-08-22T16:02:00Z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