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86170" cy="8660130"/>
            <wp:effectExtent l="0" t="0" r="11430" b="1270"/>
            <wp:docPr id="2" name="图片 2" descr="a99279be41f6e499dd18d1a5bafe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9279be41f6e499dd18d1a5bafe9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86170" cy="8642985"/>
            <wp:effectExtent l="0" t="0" r="11430" b="5715"/>
            <wp:docPr id="3" name="图片 3" descr="99db7248a64e08a57d88b9798545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db7248a64e08a57d88b97985451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64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0" w:name="_GoBack"/>
      <w:bookmarkEnd w:id="30"/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60"/>
        <w:gridCol w:w="256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邯郸市永年区荣兴金属制品有限公司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河北省邯郸市永年区界河店乡兴业村东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邯郸市永年区中国国际标准件产业城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0861-2021-E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赵家航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15533101025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835565650@qq.com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赵家航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8" w:name="审核范围"/>
            <w:r>
              <w:t>金属制品、紧固件的销售</w:t>
            </w:r>
            <w:bookmarkEnd w:id="18"/>
            <w:r>
              <w:rPr>
                <w:rFonts w:hint="eastAsia"/>
                <w:lang w:val="en-US" w:eastAsia="zh-CN"/>
              </w:rPr>
              <w:t>所涉及场所的相关环境管理活动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(手册版本号：RX -QESMS-2021(A))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2021年08月15日 上午至2021年08月15日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1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审核员（A）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79" w:type="dxa"/>
            <w:gridSpan w:val="3"/>
            <w:vAlign w:val="center"/>
          </w:tcPr>
          <w:p/>
        </w:tc>
        <w:tc>
          <w:tcPr>
            <w:tcW w:w="1188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79" w:type="dxa"/>
            <w:gridSpan w:val="3"/>
            <w:vAlign w:val="center"/>
          </w:tcPr>
          <w:p/>
        </w:tc>
        <w:tc>
          <w:tcPr>
            <w:tcW w:w="1188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79" w:type="dxa"/>
            <w:gridSpan w:val="3"/>
            <w:vAlign w:val="center"/>
          </w:tcPr>
          <w:p/>
        </w:tc>
        <w:tc>
          <w:tcPr>
            <w:tcW w:w="1188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张星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2021.8.13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38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核对资质证书（营业执照等</w:t>
            </w:r>
            <w:r>
              <w:rPr>
                <w:rFonts w:hint="eastAsia"/>
                <w:szCs w:val="18"/>
              </w:rPr>
              <w:t>）原件和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销售</w:t>
            </w:r>
            <w:r>
              <w:rPr>
                <w:rFonts w:hint="eastAsia"/>
                <w:szCs w:val="18"/>
              </w:rPr>
              <w:t>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840" w:leftChars="0" w:firstLineChars="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val="en-US" w:eastAsia="zh-CN"/>
              </w:rPr>
              <w:t>办公</w:t>
            </w:r>
            <w:r>
              <w:rPr>
                <w:rFonts w:hint="eastAsia"/>
              </w:rPr>
              <w:t>区域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840" w:leftChars="0" w:firstLineChars="0"/>
              <w:jc w:val="left"/>
            </w:pPr>
            <w:r>
              <w:rPr>
                <w:rFonts w:hint="eastAsia"/>
              </w:rPr>
              <w:t>确认服务流程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84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60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95D16"/>
    <w:rsid w:val="0C34397D"/>
    <w:rsid w:val="16AB03E1"/>
    <w:rsid w:val="1AEC6A44"/>
    <w:rsid w:val="2A7C5F03"/>
    <w:rsid w:val="3F316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50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2021-08-17T14:29:31Z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