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5957570" cy="8541385"/>
            <wp:effectExtent l="0" t="0" r="127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5093" t="16153" r="32685" b="8658"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85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6" w:name="_GoBack"/>
      <w:bookmarkEnd w:id="6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任丘市轧辊有限公司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任丘市轧辊有限公司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851B3"/>
    <w:rsid w:val="2EF349AB"/>
    <w:rsid w:val="34A95A26"/>
    <w:rsid w:val="3EE64DFD"/>
    <w:rsid w:val="5C5559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2021-08-17T09:27:21Z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2052-11.1.0.9995</vt:lpwstr>
  </property>
</Properties>
</file>