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深圳市新艺坊展览策划有限公司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0830-2021-QE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4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jc w:val="center"/>
              <w:rPr>
                <w:rFonts w:hint="eastAsia"/>
                <w:sz w:val="22"/>
                <w:szCs w:val="22"/>
                <w:lang w:val="en-US" w:eastAsia="zh-CN"/>
              </w:rPr>
            </w:pPr>
            <w:r>
              <w:rPr>
                <w:rFonts w:hint="eastAsia"/>
                <w:sz w:val="22"/>
                <w:szCs w:val="22"/>
              </w:rPr>
              <w:t>李林</w:t>
            </w:r>
          </w:p>
        </w:tc>
        <w:tc>
          <w:tcPr>
            <w:tcW w:w="1184" w:type="dxa"/>
            <w:vAlign w:val="center"/>
          </w:tcPr>
          <w:p>
            <w:pPr>
              <w:spacing w:line="280" w:lineRule="exact"/>
              <w:jc w:val="center"/>
              <w:rPr>
                <w:rFonts w:hint="eastAsia"/>
                <w:sz w:val="22"/>
                <w:szCs w:val="22"/>
                <w:lang w:val="en-US" w:eastAsia="zh-CN"/>
              </w:rPr>
            </w:pPr>
            <w:r>
              <w:rPr>
                <w:rFonts w:hint="eastAsia"/>
                <w:sz w:val="22"/>
                <w:szCs w:val="22"/>
              </w:rPr>
              <w:t>组长</w:t>
            </w:r>
          </w:p>
        </w:tc>
        <w:tc>
          <w:tcPr>
            <w:tcW w:w="5595" w:type="dxa"/>
            <w:gridSpan w:val="3"/>
            <w:vAlign w:val="center"/>
          </w:tcPr>
          <w:p>
            <w:pPr>
              <w:spacing w:line="280" w:lineRule="exact"/>
              <w:jc w:val="center"/>
              <w:rPr>
                <w:rFonts w:hint="eastAsia"/>
                <w:sz w:val="22"/>
                <w:szCs w:val="22"/>
              </w:rPr>
            </w:pPr>
            <w:r>
              <w:rPr>
                <w:rFonts w:hint="eastAsia"/>
                <w:sz w:val="22"/>
                <w:szCs w:val="22"/>
              </w:rPr>
              <w:t>2019-N1QMS-1242345</w:t>
            </w:r>
          </w:p>
          <w:p>
            <w:pPr>
              <w:spacing w:line="280" w:lineRule="exact"/>
              <w:jc w:val="center"/>
              <w:rPr>
                <w:rFonts w:hint="eastAsia"/>
                <w:sz w:val="22"/>
                <w:szCs w:val="22"/>
                <w:lang w:val="en-US" w:eastAsia="zh-CN"/>
              </w:rPr>
            </w:pPr>
            <w:r>
              <w:rPr>
                <w:rFonts w:hint="eastAsia"/>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jc w:val="center"/>
              <w:rPr>
                <w:rFonts w:hint="eastAsia"/>
                <w:sz w:val="22"/>
                <w:szCs w:val="22"/>
                <w:lang w:val="en-US" w:eastAsia="zh-CN"/>
              </w:rPr>
            </w:pPr>
            <w:r>
              <w:rPr>
                <w:rFonts w:hint="eastAsia"/>
                <w:sz w:val="22"/>
                <w:szCs w:val="22"/>
              </w:rPr>
              <w:t>任亚辉</w:t>
            </w:r>
          </w:p>
        </w:tc>
        <w:tc>
          <w:tcPr>
            <w:tcW w:w="1184" w:type="dxa"/>
            <w:vAlign w:val="center"/>
          </w:tcPr>
          <w:p>
            <w:pPr>
              <w:spacing w:line="280" w:lineRule="exact"/>
              <w:jc w:val="center"/>
              <w:rPr>
                <w:rFonts w:hint="eastAsia"/>
                <w:sz w:val="22"/>
                <w:szCs w:val="22"/>
                <w:lang w:val="en-US" w:eastAsia="zh-CN"/>
              </w:rPr>
            </w:pPr>
            <w:r>
              <w:rPr>
                <w:rFonts w:hint="eastAsia"/>
                <w:sz w:val="22"/>
                <w:szCs w:val="22"/>
              </w:rPr>
              <w:t>组员</w:t>
            </w:r>
          </w:p>
        </w:tc>
        <w:tc>
          <w:tcPr>
            <w:tcW w:w="5595" w:type="dxa"/>
            <w:gridSpan w:val="3"/>
            <w:vAlign w:val="center"/>
          </w:tcPr>
          <w:p>
            <w:pPr>
              <w:spacing w:line="280" w:lineRule="exact"/>
              <w:jc w:val="center"/>
              <w:rPr>
                <w:rFonts w:hint="eastAsia"/>
                <w:sz w:val="22"/>
                <w:szCs w:val="22"/>
                <w:lang w:val="en-US" w:eastAsia="zh-CN"/>
              </w:rPr>
            </w:pPr>
            <w:bookmarkStart w:id="15" w:name="_GoBack"/>
            <w:bookmarkEnd w:id="15"/>
            <w:r>
              <w:rPr>
                <w:rFonts w:hint="eastAsia"/>
                <w:sz w:val="22"/>
                <w:szCs w:val="22"/>
              </w:rPr>
              <w:t>2020-N0QMS-1265975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jc w:val="center"/>
              <w:rPr>
                <w:rFonts w:hint="eastAsia"/>
                <w:sz w:val="22"/>
                <w:szCs w:val="22"/>
                <w:lang w:val="en-US" w:eastAsia="zh-CN"/>
              </w:rPr>
            </w:pPr>
            <w:r>
              <w:rPr>
                <w:rFonts w:hint="eastAsia"/>
                <w:sz w:val="22"/>
                <w:szCs w:val="22"/>
              </w:rPr>
              <w:t>秦强</w:t>
            </w:r>
          </w:p>
        </w:tc>
        <w:tc>
          <w:tcPr>
            <w:tcW w:w="1184" w:type="dxa"/>
            <w:vAlign w:val="center"/>
          </w:tcPr>
          <w:p>
            <w:pPr>
              <w:spacing w:line="280" w:lineRule="exact"/>
              <w:jc w:val="center"/>
              <w:rPr>
                <w:rFonts w:hint="eastAsia"/>
                <w:sz w:val="22"/>
                <w:szCs w:val="22"/>
                <w:lang w:val="en-US" w:eastAsia="zh-CN"/>
              </w:rPr>
            </w:pPr>
            <w:r>
              <w:rPr>
                <w:rFonts w:hint="eastAsia"/>
                <w:sz w:val="22"/>
                <w:szCs w:val="22"/>
              </w:rPr>
              <w:t>组员</w:t>
            </w:r>
          </w:p>
        </w:tc>
        <w:tc>
          <w:tcPr>
            <w:tcW w:w="5595" w:type="dxa"/>
            <w:gridSpan w:val="3"/>
            <w:vAlign w:val="center"/>
          </w:tcPr>
          <w:p>
            <w:pPr>
              <w:spacing w:line="280" w:lineRule="exact"/>
              <w:jc w:val="center"/>
              <w:rPr>
                <w:rFonts w:hint="eastAsia"/>
                <w:sz w:val="22"/>
                <w:szCs w:val="22"/>
                <w:lang w:val="en-US" w:eastAsia="zh-CN"/>
              </w:rPr>
            </w:pPr>
            <w:r>
              <w:rPr>
                <w:rFonts w:hint="eastAsia"/>
                <w:sz w:val="22"/>
                <w:szCs w:val="22"/>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ascii="宋体" w:hAnsi="宋体" w:cs="宋体"/>
                <w:color w:val="000000"/>
                <w:kern w:val="0"/>
                <w:sz w:val="24"/>
                <w:szCs w:val="24"/>
              </w:rPr>
            </w:pPr>
            <w:r>
              <w:rPr>
                <w:rFonts w:hint="eastAsia"/>
                <w:b/>
                <w:sz w:val="22"/>
                <w:szCs w:val="22"/>
              </w:rPr>
              <w:t>审核开始日期</w:t>
            </w:r>
            <w:r>
              <w:rPr>
                <w:rFonts w:hint="eastAsia"/>
                <w:sz w:val="20"/>
              </w:rPr>
              <w:t>：</w:t>
            </w:r>
            <w:bookmarkStart w:id="14" w:name="审核日期"/>
            <w:r>
              <w:rPr>
                <w:rFonts w:hint="eastAsia" w:ascii="宋体" w:hAnsi="宋体" w:cs="宋体"/>
                <w:color w:val="000000"/>
                <w:kern w:val="0"/>
                <w:sz w:val="24"/>
                <w:szCs w:val="24"/>
              </w:rPr>
              <w:t>2021年08月18日 上午</w:t>
            </w:r>
            <w:bookmarkEnd w:id="14"/>
          </w:p>
          <w:p>
            <w:pPr>
              <w:numPr>
                <w:ilvl w:val="0"/>
                <w:numId w:val="1"/>
              </w:numPr>
              <w:snapToGrid w:val="0"/>
              <w:spacing w:line="276" w:lineRule="auto"/>
              <w:jc w:val="left"/>
              <w:rPr>
                <w:sz w:val="20"/>
              </w:rPr>
            </w:pPr>
            <w:r>
              <w:rPr>
                <w:rFonts w:hint="eastAsia"/>
                <w:b/>
                <w:sz w:val="22"/>
                <w:szCs w:val="22"/>
              </w:rPr>
              <w:t>审核结束日期</w:t>
            </w:r>
            <w:r>
              <w:rPr>
                <w:rFonts w:hint="eastAsia"/>
                <w:sz w:val="20"/>
              </w:rPr>
              <w:t>：</w:t>
            </w:r>
            <w:r>
              <w:rPr>
                <w:rFonts w:hint="eastAsia" w:ascii="宋体" w:hAnsi="宋体" w:cs="宋体"/>
                <w:color w:val="000000"/>
                <w:kern w:val="0"/>
                <w:sz w:val="24"/>
                <w:szCs w:val="24"/>
              </w:rPr>
              <w:t>2021年08月20日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330D3"/>
    <w:multiLevelType w:val="singleLevel"/>
    <w:tmpl w:val="E0C330D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CF6030"/>
    <w:rsid w:val="36EE7653"/>
    <w:rsid w:val="588656C5"/>
    <w:rsid w:val="5B2049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2021-08-18T02:30:30Z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