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0491-2020-QEO-2021</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宜春钽铌矿有限公司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Q:ISC-Q-2020-1090,E:ISC-E-2020-0727,O:ISC-O-2020-0665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91360900161002680M</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Q:1153,E:1153,O:1153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宜春钽铌矿有限公司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Q：钽铌矿、锂云母、(锂、铝)长石、高岭土（瓷土）的采选加工与销售</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E：钽铌矿、锂云母、(锂、铝)长石、高岭土（瓷土）的采选加工与销售及相关环境管理活动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O：钽铌矿、锂云母、(锂、铝)长石、高岭土（瓷土）的采选加工与销售及相关职业健康安全管理活动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江西省宜春市袁州区新坊镇花桥村</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江西省宜春市袁州区新坊镇花桥村</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bookmarkStart w:id="21" w:name="_GoBack"/>
      <w:bookmarkEnd w:id="21"/>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2C77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4</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2021-09-08T15:54:31Z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