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452"/>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4"/>
            <w:vAlign w:val="center"/>
          </w:tcPr>
          <w:p>
            <w:pPr>
              <w:rPr>
                <w:sz w:val="21"/>
                <w:szCs w:val="21"/>
              </w:rPr>
            </w:pPr>
            <w:bookmarkStart w:id="0" w:name="组织名称"/>
            <w:r>
              <w:rPr>
                <w:sz w:val="21"/>
                <w:szCs w:val="21"/>
              </w:rPr>
              <w:t>浙江天台祥和实业股份有限公司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4"/>
            <w:vAlign w:val="center"/>
          </w:tcPr>
          <w:p>
            <w:pPr>
              <w:rPr>
                <w:sz w:val="21"/>
                <w:szCs w:val="21"/>
              </w:rPr>
            </w:pPr>
            <w:bookmarkStart w:id="1" w:name="注册地址"/>
            <w:r>
              <w:rPr>
                <w:sz w:val="21"/>
                <w:szCs w:val="21"/>
              </w:rPr>
              <w:t>天台县赤城街道人民东路799号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4"/>
            <w:vAlign w:val="center"/>
          </w:tcPr>
          <w:p>
            <w:pPr>
              <w:rPr>
                <w:sz w:val="21"/>
                <w:szCs w:val="21"/>
              </w:rPr>
            </w:pPr>
            <w:bookmarkStart w:id="2" w:name="生产地址"/>
            <w:r>
              <w:rPr>
                <w:sz w:val="21"/>
                <w:szCs w:val="21"/>
              </w:rPr>
              <w:t>浙江省台州市天台县赤城街道人民东路799号/浙江省台州市天台县始丰街道永兴路63号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0832-2021-EnMs</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Pr>
                <w:rFonts w:hint="eastAsia"/>
                <w:sz w:val="21"/>
                <w:szCs w:val="21"/>
                <w:lang w:eastAsia="zh-CN"/>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0" w:name="联系人"/>
            <w:r>
              <w:rPr>
                <w:sz w:val="21"/>
                <w:szCs w:val="21"/>
              </w:rPr>
              <w:t>潘乾委</w:t>
            </w:r>
            <w:bookmarkEnd w:id="10"/>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1" w:name="联系人电话"/>
            <w:r>
              <w:rPr>
                <w:sz w:val="21"/>
                <w:szCs w:val="21"/>
              </w:rPr>
              <w:t>0576-83966191</w:t>
            </w:r>
            <w:bookmarkEnd w:id="11"/>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2" w:name="联系人邮箱"/>
            <w:r>
              <w:rPr>
                <w:sz w:val="21"/>
                <w:szCs w:val="21"/>
              </w:rPr>
              <w:t>13818702598@163.com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3" w:name="管理者代表"/>
            <w:r>
              <w:t>崔海珍</w:t>
            </w:r>
            <w:bookmarkEnd w:id="13"/>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bookmarkStart w:id="14" w:name="管代电话"/>
            <w:bookmarkEnd w:id="14"/>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4"/>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4"/>
            <w:vAlign w:val="center"/>
          </w:tcPr>
          <w:p>
            <w:pPr>
              <w:rPr>
                <w:rFonts w:ascii="宋体" w:hAnsi="宋体"/>
                <w:b/>
                <w:sz w:val="21"/>
                <w:szCs w:val="21"/>
              </w:rPr>
            </w:pPr>
            <w:bookmarkStart w:id="15" w:name="审核类型"/>
            <w:r>
              <w:rPr>
                <w:rFonts w:ascii="宋体" w:hAnsi="宋体"/>
                <w:b/>
                <w:sz w:val="21"/>
                <w:szCs w:val="21"/>
              </w:rPr>
              <w:t>一阶段现场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4"/>
            <w:vAlign w:val="bottom"/>
          </w:tcPr>
          <w:p>
            <w:pPr>
              <w:widowControl/>
              <w:jc w:val="left"/>
              <w:rPr>
                <w:rFonts w:ascii="宋体" w:hAnsi="宋体"/>
                <w:b/>
                <w:sz w:val="21"/>
                <w:szCs w:val="21"/>
              </w:rPr>
            </w:pPr>
            <w:r>
              <w:rPr>
                <w:rFonts w:hint="eastAsia" w:ascii="宋体" w:hAnsi="宋体" w:cs="宋体"/>
                <w:color w:val="000000"/>
                <w:kern w:val="0"/>
                <w:szCs w:val="24"/>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szCs w:val="24"/>
              </w:rPr>
              <w:t>□</w:t>
            </w:r>
            <w:r>
              <w:rPr>
                <w:rFonts w:hint="eastAsia" w:ascii="宋体" w:hAnsi="宋体" w:cs="宋体"/>
                <w:color w:val="000000"/>
                <w:kern w:val="0"/>
                <w:szCs w:val="21"/>
              </w:rPr>
              <w:t xml:space="preserve">远程审核    </w:t>
            </w:r>
            <w:bookmarkStart w:id="16" w:name="非现场"/>
            <w:r>
              <w:rPr>
                <w:rFonts w:hint="eastAsia" w:ascii="宋体" w:hAnsi="宋体" w:cs="宋体"/>
                <w:color w:val="000000"/>
                <w:kern w:val="0"/>
                <w:szCs w:val="24"/>
              </w:rPr>
              <w:t>□非现场  ■现场</w:t>
            </w:r>
            <w:bookmarkEnd w:id="16"/>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4"/>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color w:val="0000FF"/>
                <w:sz w:val="22"/>
              </w:rPr>
              <w:t xml:space="preserve"> </w:t>
            </w:r>
            <w:r>
              <w:rPr>
                <w:rFonts w:hint="eastAsia" w:ascii="宋体" w:hAnsi="宋体" w:cs="宋体"/>
                <w:color w:val="0000FF"/>
                <w:kern w:val="0"/>
                <w:szCs w:val="24"/>
              </w:rPr>
              <w:t>□</w:t>
            </w:r>
            <w:r>
              <w:rPr>
                <w:color w:val="0000FF"/>
                <w:sz w:val="22"/>
              </w:rPr>
              <w:t>视频</w:t>
            </w:r>
            <w:r>
              <w:rPr>
                <w:rFonts w:hint="eastAsia"/>
                <w:color w:val="0000FF"/>
                <w:sz w:val="22"/>
              </w:rPr>
              <w:t xml:space="preserve"> </w:t>
            </w:r>
            <w:r>
              <w:rPr>
                <w:rFonts w:hint="eastAsia" w:ascii="宋体" w:hAnsi="宋体" w:cs="宋体"/>
                <w:color w:val="0000FF"/>
                <w:kern w:val="0"/>
                <w:szCs w:val="24"/>
              </w:rPr>
              <w:t>□</w:t>
            </w:r>
            <w:r>
              <w:rPr>
                <w:color w:val="0000FF"/>
                <w:sz w:val="22"/>
              </w:rPr>
              <w:t>数据共享</w:t>
            </w:r>
            <w:r>
              <w:rPr>
                <w:rFonts w:hint="eastAsia"/>
                <w:color w:val="0000FF"/>
                <w:sz w:val="22"/>
              </w:rPr>
              <w:t xml:space="preserve"> </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4"/>
            <w:vAlign w:val="bottom"/>
          </w:tcPr>
          <w:p>
            <w:pPr>
              <w:widowControl/>
              <w:jc w:val="left"/>
              <w:rPr>
                <w:rFonts w:ascii="宋体" w:hAnsi="宋体"/>
                <w:b/>
                <w:color w:val="0000FF"/>
                <w:sz w:val="21"/>
                <w:szCs w:val="21"/>
              </w:rPr>
            </w:pPr>
            <w:r>
              <w:rPr>
                <w:rFonts w:hint="eastAsia" w:ascii="宋体" w:hAnsi="宋体" w:cs="宋体"/>
                <w:color w:val="0000FF"/>
                <w:kern w:val="0"/>
                <w:szCs w:val="24"/>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9"/>
            <w:vAlign w:val="center"/>
          </w:tcPr>
          <w:p>
            <w:bookmarkStart w:id="17" w:name="审核范围"/>
            <w:r>
              <w:t>电容器橡胶密封制品的生产、电子元器件用塑料底座的生产、铁路轨道扣件用非金属类部件的设计和生产相关的能源管理活动</w:t>
            </w:r>
            <w:bookmarkEnd w:id="17"/>
          </w:p>
        </w:tc>
        <w:tc>
          <w:tcPr>
            <w:tcW w:w="1201" w:type="dxa"/>
            <w:gridSpan w:val="2"/>
            <w:vAlign w:val="center"/>
          </w:tcPr>
          <w:p>
            <w:r>
              <w:rPr>
                <w:rFonts w:hint="eastAsia"/>
              </w:rPr>
              <w:t>项目专业代码</w:t>
            </w:r>
          </w:p>
        </w:tc>
        <w:tc>
          <w:tcPr>
            <w:tcW w:w="1831" w:type="dxa"/>
            <w:gridSpan w:val="3"/>
            <w:vAlign w:val="center"/>
          </w:tcPr>
          <w:p>
            <w:bookmarkStart w:id="18" w:name="专业代码"/>
            <w:r>
              <w:t>2.3;2.7</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4"/>
            <w:vAlign w:val="center"/>
          </w:tcPr>
          <w:p>
            <w:pPr>
              <w:rPr>
                <w:rFonts w:ascii="宋体" w:hAnsi="宋体"/>
                <w:b/>
                <w:sz w:val="21"/>
                <w:szCs w:val="21"/>
              </w:rPr>
            </w:pPr>
            <w:bookmarkStart w:id="19" w:name="Q勾选Add1"/>
            <w:r>
              <w:rPr>
                <w:rFonts w:hint="eastAsia" w:ascii="宋体" w:hAnsi="宋体"/>
                <w:b/>
                <w:sz w:val="21"/>
                <w:szCs w:val="21"/>
              </w:rPr>
              <w:t>□</w:t>
            </w:r>
            <w:bookmarkEnd w:id="19"/>
            <w:r>
              <w:rPr>
                <w:rFonts w:hint="eastAsia" w:ascii="宋体" w:hAnsi="宋体"/>
                <w:b/>
                <w:sz w:val="21"/>
                <w:szCs w:val="21"/>
              </w:rPr>
              <w:t xml:space="preserve">GB/T19001-2016/ISO 9001:2015  </w:t>
            </w:r>
            <w:bookmarkStart w:id="20" w:name="QJ勾选Add1"/>
            <w:r>
              <w:rPr>
                <w:rFonts w:hint="eastAsia" w:ascii="宋体" w:hAnsi="宋体"/>
                <w:b/>
                <w:sz w:val="21"/>
                <w:szCs w:val="21"/>
              </w:rPr>
              <w:t>□</w:t>
            </w:r>
            <w:bookmarkEnd w:id="20"/>
            <w:r>
              <w:rPr>
                <w:rFonts w:hint="eastAsia" w:ascii="宋体" w:hAnsi="宋体"/>
                <w:b/>
                <w:sz w:val="21"/>
                <w:szCs w:val="21"/>
              </w:rPr>
              <w:t xml:space="preserve">GB/T 50430-2017    </w:t>
            </w:r>
          </w:p>
          <w:p>
            <w:pPr>
              <w:rPr>
                <w:rFonts w:ascii="宋体" w:hAnsi="宋体"/>
                <w:b/>
                <w:sz w:val="21"/>
                <w:szCs w:val="21"/>
              </w:rPr>
            </w:pPr>
            <w:bookmarkStart w:id="21" w:name="E勾选Add1"/>
            <w:r>
              <w:rPr>
                <w:rFonts w:hint="eastAsia" w:ascii="宋体" w:hAnsi="宋体"/>
                <w:b/>
                <w:sz w:val="21"/>
                <w:szCs w:val="21"/>
              </w:rPr>
              <w:t>□</w:t>
            </w:r>
            <w:bookmarkEnd w:id="21"/>
            <w:r>
              <w:rPr>
                <w:rFonts w:hint="eastAsia" w:ascii="宋体" w:hAnsi="宋体"/>
                <w:b/>
                <w:sz w:val="21"/>
                <w:szCs w:val="21"/>
              </w:rPr>
              <w:t xml:space="preserve">GB/T24001-2016/ISO 14001:2015 </w:t>
            </w:r>
            <w:bookmarkStart w:id="22" w:name="S勾选Add1"/>
            <w:r>
              <w:rPr>
                <w:rFonts w:hint="eastAsia" w:ascii="宋体" w:hAnsi="宋体"/>
                <w:b/>
                <w:sz w:val="21"/>
                <w:szCs w:val="21"/>
              </w:rPr>
              <w:t>□</w:t>
            </w:r>
            <w:bookmarkEnd w:id="22"/>
            <w:r>
              <w:rPr>
                <w:rFonts w:hint="eastAsia" w:ascii="宋体" w:hAnsi="宋体"/>
                <w:b/>
                <w:sz w:val="21"/>
                <w:szCs w:val="21"/>
              </w:rPr>
              <w:t>GB/T 45001-2020/ISO45001：2018</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GB/T 23331-2020/ISO50001：2018标准 □RB/T       （行业认证标准）</w:t>
            </w:r>
          </w:p>
          <w:p>
            <w:pPr>
              <w:rPr>
                <w:rFonts w:ascii="宋体" w:hAnsi="宋体"/>
                <w:b/>
                <w:sz w:val="21"/>
                <w:szCs w:val="21"/>
              </w:rPr>
            </w:pPr>
            <w:r>
              <w:rPr>
                <w:rFonts w:hint="eastAsia" w:ascii="宋体" w:hAnsi="宋体"/>
                <w:b/>
                <w:sz w:val="21"/>
                <w:szCs w:val="21"/>
              </w:rPr>
              <w:t>FSMS：</w:t>
            </w:r>
            <w:bookmarkStart w:id="23" w:name="F勾选Add1"/>
            <w:r>
              <w:rPr>
                <w:rFonts w:hint="eastAsia" w:ascii="宋体" w:hAnsi="宋体"/>
                <w:b/>
                <w:sz w:val="21"/>
                <w:szCs w:val="21"/>
              </w:rPr>
              <w:t>□</w:t>
            </w:r>
            <w:bookmarkEnd w:id="23"/>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4" w:name="H勾选Add1"/>
            <w:r>
              <w:rPr>
                <w:rFonts w:hint="eastAsia" w:ascii="宋体" w:hAnsi="宋体"/>
                <w:b/>
                <w:sz w:val="21"/>
                <w:szCs w:val="21"/>
              </w:rPr>
              <w:t>□</w:t>
            </w:r>
            <w:bookmarkEnd w:id="24"/>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ascii="宋体" w:hAnsi="宋体"/>
                <w:b/>
                <w:sz w:val="21"/>
                <w:szCs w:val="21"/>
              </w:rPr>
              <w:t xml:space="preserve"> </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w:t>
            </w:r>
            <w:bookmarkStart w:id="28" w:name="_GoBack"/>
            <w:bookmarkEnd w:id="28"/>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4"/>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 xml:space="preserve">现场审核于 </w:t>
            </w:r>
            <w:bookmarkStart w:id="25" w:name="审核日期"/>
            <w:r>
              <w:rPr>
                <w:rFonts w:hint="eastAsia"/>
                <w:b/>
                <w:sz w:val="21"/>
                <w:szCs w:val="21"/>
                <w:u w:val="single"/>
              </w:rPr>
              <w:t>2021年08月15日 上午至2021年08月15日 下午</w:t>
            </w:r>
            <w:bookmarkEnd w:id="25"/>
            <w:r>
              <w:rPr>
                <w:rFonts w:hint="eastAsia"/>
                <w:b/>
                <w:sz w:val="21"/>
                <w:szCs w:val="21"/>
              </w:rPr>
              <w:t>，共</w:t>
            </w:r>
            <w:r>
              <w:rPr>
                <w:rFonts w:hint="eastAsia"/>
                <w:b/>
                <w:sz w:val="21"/>
                <w:szCs w:val="21"/>
                <w:u w:val="single"/>
              </w:rPr>
              <w:t xml:space="preserve"> </w:t>
            </w:r>
            <w:r>
              <w:rPr>
                <w:b/>
                <w:sz w:val="21"/>
                <w:szCs w:val="21"/>
                <w:u w:val="single"/>
              </w:rPr>
              <w:t xml:space="preserve">  </w:t>
            </w:r>
            <w:bookmarkStart w:id="26" w:name="审核天数"/>
            <w:r>
              <w:rPr>
                <w:b/>
                <w:sz w:val="21"/>
                <w:szCs w:val="21"/>
                <w:u w:val="single"/>
              </w:rPr>
              <w:t>1.0</w:t>
            </w:r>
            <w:bookmarkEnd w:id="26"/>
            <w:r>
              <w:rPr>
                <w:b/>
                <w:sz w:val="21"/>
                <w:szCs w:val="21"/>
                <w:u w:val="single"/>
              </w:rPr>
              <w:t xml:space="preserve">   </w:t>
            </w:r>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 xml:space="preserve">远程审核于 </w:t>
            </w:r>
            <w:r>
              <w:rPr>
                <w:rFonts w:hint="eastAsia"/>
                <w:b/>
                <w:sz w:val="21"/>
                <w:szCs w:val="21"/>
                <w:u w:val="single"/>
              </w:rPr>
              <w:t xml:space="preserve"> </w:t>
            </w:r>
            <w:r>
              <w:rPr>
                <w:b/>
                <w:sz w:val="21"/>
                <w:szCs w:val="21"/>
                <w:u w:val="single"/>
              </w:rPr>
              <w:t xml:space="preserve">      </w:t>
            </w:r>
            <w:r>
              <w:rPr>
                <w:rFonts w:hint="eastAsia"/>
                <w:b/>
                <w:sz w:val="21"/>
                <w:szCs w:val="21"/>
              </w:rPr>
              <w:t>年</w:t>
            </w:r>
            <w:r>
              <w:rPr>
                <w:rFonts w:hint="eastAsia"/>
                <w:b/>
                <w:sz w:val="21"/>
                <w:szCs w:val="21"/>
                <w:u w:val="single"/>
              </w:rPr>
              <w:t xml:space="preserve"> </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  </w:t>
            </w:r>
            <w:r>
              <w:rPr>
                <w:rFonts w:hint="eastAsia"/>
                <w:b/>
                <w:sz w:val="21"/>
                <w:szCs w:val="21"/>
              </w:rPr>
              <w:t>日至</w:t>
            </w:r>
            <w:r>
              <w:rPr>
                <w:rFonts w:hint="eastAsia"/>
                <w:b/>
                <w:sz w:val="21"/>
                <w:szCs w:val="21"/>
                <w:u w:val="single"/>
              </w:rPr>
              <w:t xml:space="preserve"> </w:t>
            </w:r>
            <w:r>
              <w:rPr>
                <w:b/>
                <w:sz w:val="21"/>
                <w:szCs w:val="21"/>
                <w:u w:val="single"/>
              </w:rPr>
              <w:t xml:space="preserve">      </w:t>
            </w:r>
            <w:r>
              <w:rPr>
                <w:rFonts w:hint="eastAsia"/>
                <w:b/>
                <w:sz w:val="21"/>
                <w:szCs w:val="21"/>
              </w:rPr>
              <w:t>年</w:t>
            </w:r>
            <w:r>
              <w:rPr>
                <w:rFonts w:hint="eastAsia"/>
                <w:b/>
                <w:sz w:val="21"/>
                <w:szCs w:val="21"/>
                <w:u w:val="single"/>
              </w:rPr>
              <w:t xml:space="preserve"> </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  </w:t>
            </w:r>
            <w:r>
              <w:rPr>
                <w:rFonts w:hint="eastAsia"/>
                <w:b/>
                <w:sz w:val="21"/>
                <w:szCs w:val="21"/>
              </w:rPr>
              <w:t>日，共</w:t>
            </w:r>
            <w:r>
              <w:rPr>
                <w:rFonts w:hint="eastAsia"/>
                <w:b/>
                <w:sz w:val="21"/>
                <w:szCs w:val="21"/>
                <w:u w:val="single"/>
              </w:rPr>
              <w:t xml:space="preserve"> </w:t>
            </w:r>
            <w:r>
              <w:rPr>
                <w:b/>
                <w:sz w:val="21"/>
                <w:szCs w:val="21"/>
                <w:u w:val="single"/>
              </w:rPr>
              <w:t xml:space="preserve">     </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4"/>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 xml:space="preserve">普通话   </w:t>
            </w:r>
            <w:r>
              <w:rPr>
                <w:rFonts w:hint="eastAsia"/>
                <w:sz w:val="21"/>
                <w:szCs w:val="21"/>
                <w:lang w:val="de-DE"/>
              </w:rPr>
              <w:t>□</w:t>
            </w:r>
            <w:r>
              <w:rPr>
                <w:rFonts w:hint="eastAsia"/>
                <w:b/>
                <w:sz w:val="21"/>
                <w:szCs w:val="21"/>
              </w:rPr>
              <w:t xml:space="preserve">英语   </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3"/>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周</w:t>
            </w:r>
            <w:r>
              <w:rPr>
                <w:rFonts w:hint="eastAsia"/>
                <w:sz w:val="21"/>
                <w:szCs w:val="21"/>
                <w:lang w:val="en-US" w:eastAsia="zh-CN"/>
              </w:rPr>
              <w:t xml:space="preserve">  </w:t>
            </w:r>
            <w:r>
              <w:rPr>
                <w:sz w:val="21"/>
                <w:szCs w:val="21"/>
              </w:rPr>
              <w:t>涛</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2018-N1EnMS-1072033</w:t>
            </w:r>
          </w:p>
        </w:tc>
        <w:tc>
          <w:tcPr>
            <w:tcW w:w="1029" w:type="dxa"/>
            <w:gridSpan w:val="3"/>
            <w:vAlign w:val="center"/>
          </w:tcPr>
          <w:p>
            <w:pPr>
              <w:jc w:val="center"/>
              <w:rPr>
                <w:sz w:val="18"/>
                <w:szCs w:val="18"/>
              </w:rPr>
            </w:pPr>
            <w:r>
              <w:rPr>
                <w:sz w:val="18"/>
                <w:szCs w:val="18"/>
              </w:rPr>
              <w:t>现场审核</w:t>
            </w:r>
          </w:p>
        </w:tc>
        <w:tc>
          <w:tcPr>
            <w:tcW w:w="868" w:type="dxa"/>
            <w:gridSpan w:val="2"/>
            <w:vAlign w:val="center"/>
          </w:tcPr>
          <w:p>
            <w:pPr>
              <w:jc w:val="center"/>
              <w:rPr>
                <w:sz w:val="21"/>
                <w:szCs w:val="21"/>
              </w:rPr>
            </w:pPr>
            <w:r>
              <w:rPr>
                <w:sz w:val="21"/>
                <w:szCs w:val="21"/>
              </w:rPr>
              <w:t>2.3,2.7</w:t>
            </w:r>
          </w:p>
        </w:tc>
        <w:tc>
          <w:tcPr>
            <w:tcW w:w="1393" w:type="dxa"/>
            <w:gridSpan w:val="3"/>
            <w:vAlign w:val="center"/>
          </w:tcPr>
          <w:p>
            <w:pPr>
              <w:jc w:val="center"/>
              <w:rPr>
                <w:sz w:val="21"/>
                <w:szCs w:val="21"/>
              </w:rPr>
            </w:pPr>
            <w:r>
              <w:rPr>
                <w:sz w:val="21"/>
                <w:szCs w:val="21"/>
              </w:rPr>
              <w:t>13863734938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王宁敏</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2021-N1EnMS-3061496</w:t>
            </w:r>
          </w:p>
        </w:tc>
        <w:tc>
          <w:tcPr>
            <w:tcW w:w="1029" w:type="dxa"/>
            <w:gridSpan w:val="3"/>
            <w:vAlign w:val="center"/>
          </w:tcPr>
          <w:p>
            <w:pPr>
              <w:jc w:val="center"/>
              <w:rPr>
                <w:sz w:val="18"/>
                <w:szCs w:val="18"/>
              </w:rPr>
            </w:pPr>
            <w:r>
              <w:rPr>
                <w:sz w:val="18"/>
                <w:szCs w:val="18"/>
              </w:rPr>
              <w:t>远程审核</w:t>
            </w:r>
          </w:p>
        </w:tc>
        <w:tc>
          <w:tcPr>
            <w:tcW w:w="868" w:type="dxa"/>
            <w:gridSpan w:val="2"/>
            <w:vAlign w:val="center"/>
          </w:tcPr>
          <w:p>
            <w:pPr>
              <w:jc w:val="center"/>
              <w:rPr>
                <w:sz w:val="21"/>
                <w:szCs w:val="21"/>
              </w:rPr>
            </w:pPr>
            <w:r>
              <w:rPr>
                <w:sz w:val="21"/>
                <w:szCs w:val="21"/>
              </w:rPr>
              <w:t>2.3</w:t>
            </w:r>
          </w:p>
        </w:tc>
        <w:tc>
          <w:tcPr>
            <w:tcW w:w="1393" w:type="dxa"/>
            <w:gridSpan w:val="3"/>
            <w:vAlign w:val="center"/>
          </w:tcPr>
          <w:p>
            <w:pPr>
              <w:jc w:val="center"/>
              <w:rPr>
                <w:sz w:val="21"/>
                <w:szCs w:val="21"/>
              </w:rPr>
            </w:pPr>
            <w:r>
              <w:rPr>
                <w:sz w:val="21"/>
                <w:szCs w:val="21"/>
              </w:rPr>
              <w:t>13500552028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ind w:firstLine="840" w:firstLineChars="400"/>
              <w:rPr>
                <w:sz w:val="21"/>
                <w:szCs w:val="21"/>
              </w:rPr>
            </w:pPr>
            <w:bookmarkStart w:id="27" w:name="总组长Add1"/>
            <w:r>
              <w:rPr>
                <w:sz w:val="21"/>
                <w:szCs w:val="21"/>
              </w:rPr>
              <w:t>周</w:t>
            </w:r>
            <w:r>
              <w:rPr>
                <w:rFonts w:hint="eastAsia"/>
                <w:sz w:val="21"/>
                <w:szCs w:val="21"/>
                <w:lang w:val="en-US" w:eastAsia="zh-CN"/>
              </w:rPr>
              <w:t xml:space="preserve">    </w:t>
            </w:r>
            <w:r>
              <w:rPr>
                <w:sz w:val="21"/>
                <w:szCs w:val="21"/>
              </w:rPr>
              <w:t>涛</w:t>
            </w:r>
            <w:bookmarkEnd w:id="27"/>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ind w:firstLine="840" w:firstLineChars="400"/>
              <w:rPr>
                <w:rFonts w:hint="default" w:eastAsia="宋体"/>
                <w:sz w:val="21"/>
                <w:szCs w:val="21"/>
                <w:lang w:val="en-US" w:eastAsia="zh-CN"/>
              </w:rPr>
            </w:pPr>
            <w:r>
              <w:rPr>
                <w:rFonts w:hint="eastAsia"/>
                <w:sz w:val="21"/>
                <w:szCs w:val="21"/>
                <w:lang w:val="en-US" w:eastAsia="zh-CN"/>
              </w:rPr>
              <w:t>13863734938</w:t>
            </w:r>
          </w:p>
        </w:tc>
        <w:tc>
          <w:tcPr>
            <w:tcW w:w="2126" w:type="dxa"/>
            <w:gridSpan w:val="3"/>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ind w:firstLine="840" w:firstLineChars="400"/>
              <w:rPr>
                <w:rFonts w:hint="default" w:eastAsia="宋体"/>
                <w:sz w:val="21"/>
                <w:szCs w:val="21"/>
                <w:lang w:val="en-US" w:eastAsia="zh-CN"/>
              </w:rPr>
            </w:pPr>
            <w:r>
              <w:rPr>
                <w:rFonts w:hint="eastAsia"/>
                <w:sz w:val="21"/>
                <w:szCs w:val="21"/>
                <w:lang w:val="en-US" w:eastAsia="zh-CN"/>
              </w:rPr>
              <w:t>2021.8.14</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32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7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2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71" w:type="dxa"/>
            <w:tcBorders>
              <w:left w:val="single" w:color="auto" w:sz="8" w:space="0"/>
            </w:tcBorders>
            <w:vAlign w:val="center"/>
          </w:tcPr>
          <w:p>
            <w:pPr>
              <w:spacing w:line="360" w:lineRule="auto"/>
              <w:rPr>
                <w:rFonts w:hint="default"/>
                <w:sz w:val="21"/>
                <w:szCs w:val="21"/>
                <w:lang w:val="en-US" w:eastAsia="zh-CN"/>
              </w:rPr>
            </w:pPr>
            <w:r>
              <w:rPr>
                <w:rFonts w:hint="eastAsia"/>
                <w:sz w:val="21"/>
                <w:szCs w:val="21"/>
                <w:lang w:val="en-US" w:eastAsia="zh-CN"/>
              </w:rPr>
              <w:t>2021.8.15</w:t>
            </w:r>
          </w:p>
        </w:tc>
        <w:tc>
          <w:tcPr>
            <w:tcW w:w="132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71" w:type="dxa"/>
            <w:tcBorders>
              <w:left w:val="single" w:color="auto" w:sz="8" w:space="0"/>
            </w:tcBorders>
            <w:vAlign w:val="center"/>
          </w:tcPr>
          <w:p>
            <w:pPr>
              <w:snapToGrid w:val="0"/>
              <w:spacing w:line="280" w:lineRule="exact"/>
              <w:jc w:val="left"/>
              <w:rPr>
                <w:b/>
                <w:sz w:val="20"/>
              </w:rPr>
            </w:pPr>
          </w:p>
        </w:tc>
        <w:tc>
          <w:tcPr>
            <w:tcW w:w="1329" w:type="dxa"/>
            <w:vAlign w:val="center"/>
          </w:tcPr>
          <w:p>
            <w:pPr>
              <w:snapToGrid w:val="0"/>
              <w:spacing w:line="280" w:lineRule="exact"/>
              <w:jc w:val="left"/>
              <w:rPr>
                <w:b/>
                <w:sz w:val="20"/>
              </w:rPr>
            </w:pPr>
            <w:r>
              <w:rPr>
                <w:rFonts w:hint="eastAsia"/>
                <w:b/>
                <w:sz w:val="20"/>
                <w:lang w:val="en-US" w:eastAsia="zh-CN"/>
              </w:rPr>
              <w:t>8:30-10:30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r>
              <w:rPr>
                <w:szCs w:val="18"/>
              </w:rPr>
              <w:t xml:space="preserve"> </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ind w:firstLine="201" w:firstLineChars="100"/>
              <w:jc w:val="left"/>
              <w:rPr>
                <w:b/>
                <w:sz w:val="20"/>
              </w:rPr>
            </w:pPr>
            <w:r>
              <w:rPr>
                <w:rFonts w:hint="eastAsia"/>
                <w:b/>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71" w:type="dxa"/>
            <w:tcBorders>
              <w:left w:val="single" w:color="auto" w:sz="8" w:space="0"/>
            </w:tcBorders>
            <w:vAlign w:val="center"/>
          </w:tcPr>
          <w:p>
            <w:pPr>
              <w:snapToGrid w:val="0"/>
              <w:spacing w:line="280" w:lineRule="exact"/>
              <w:jc w:val="left"/>
              <w:rPr>
                <w:b/>
                <w:sz w:val="20"/>
              </w:rPr>
            </w:pPr>
          </w:p>
        </w:tc>
        <w:tc>
          <w:tcPr>
            <w:tcW w:w="1329" w:type="dxa"/>
            <w:vAlign w:val="center"/>
          </w:tcPr>
          <w:p>
            <w:pPr>
              <w:snapToGrid w:val="0"/>
              <w:spacing w:line="280" w:lineRule="exact"/>
              <w:jc w:val="left"/>
              <w:rPr>
                <w:b/>
                <w:sz w:val="20"/>
              </w:rPr>
            </w:pPr>
            <w:r>
              <w:rPr>
                <w:rFonts w:hint="eastAsia"/>
                <w:b/>
                <w:sz w:val="20"/>
                <w:lang w:val="en-US" w:eastAsia="zh-CN"/>
              </w:rPr>
              <w:t>10:30-12:00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r>
              <w:rPr>
                <w:szCs w:val="18"/>
              </w:rPr>
              <w:t xml:space="preserve"> </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ind w:firstLine="201" w:firstLineChars="100"/>
              <w:jc w:val="left"/>
              <w:rPr>
                <w:b/>
                <w:sz w:val="20"/>
              </w:rPr>
            </w:pPr>
            <w:r>
              <w:rPr>
                <w:rFonts w:hint="eastAsia"/>
                <w:b/>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71" w:type="dxa"/>
            <w:tcBorders>
              <w:left w:val="single" w:color="auto" w:sz="8" w:space="0"/>
            </w:tcBorders>
            <w:vAlign w:val="center"/>
          </w:tcPr>
          <w:p>
            <w:pPr>
              <w:snapToGrid w:val="0"/>
              <w:spacing w:line="280" w:lineRule="exact"/>
              <w:jc w:val="left"/>
              <w:rPr>
                <w:b/>
                <w:sz w:val="20"/>
              </w:rPr>
            </w:pPr>
          </w:p>
        </w:tc>
        <w:tc>
          <w:tcPr>
            <w:tcW w:w="1329" w:type="dxa"/>
            <w:vAlign w:val="center"/>
          </w:tcPr>
          <w:p>
            <w:pPr>
              <w:snapToGrid w:val="0"/>
              <w:spacing w:line="280" w:lineRule="exact"/>
              <w:jc w:val="left"/>
              <w:rPr>
                <w:b/>
                <w:sz w:val="20"/>
              </w:rPr>
            </w:pPr>
            <w:r>
              <w:rPr>
                <w:rFonts w:hint="eastAsia"/>
                <w:b/>
                <w:sz w:val="20"/>
                <w:lang w:val="en-US" w:eastAsia="zh-CN"/>
              </w:rPr>
              <w:t>13:00-15:00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w:t>
            </w:r>
            <w:r>
              <w:rPr>
                <w:szCs w:val="18"/>
              </w:rPr>
              <w:t xml:space="preserve"> </w:t>
            </w:r>
            <w:r>
              <w:rPr>
                <w:rFonts w:hint="eastAsia"/>
                <w:szCs w:val="18"/>
              </w:rPr>
              <w:t>管理手册；</w:t>
            </w:r>
          </w:p>
          <w:p>
            <w:pPr>
              <w:rPr>
                <w:szCs w:val="18"/>
                <w:shd w:val="pct10" w:color="auto" w:fill="FFFFFF"/>
              </w:rPr>
            </w:pPr>
            <w:r>
              <w:rPr>
                <w:rFonts w:hint="eastAsia"/>
                <w:szCs w:val="18"/>
              </w:rPr>
              <w:t>-</w:t>
            </w:r>
            <w:r>
              <w:rPr>
                <w:szCs w:val="18"/>
              </w:rPr>
              <w:t xml:space="preserve"> </w:t>
            </w:r>
            <w:r>
              <w:rPr>
                <w:rFonts w:hint="eastAsia"/>
                <w:szCs w:val="18"/>
              </w:rPr>
              <w:t>文件化的程序；</w:t>
            </w:r>
          </w:p>
          <w:p>
            <w:pPr>
              <w:rPr>
                <w:szCs w:val="18"/>
              </w:rPr>
            </w:pPr>
            <w:r>
              <w:rPr>
                <w:rFonts w:hint="eastAsia"/>
                <w:szCs w:val="18"/>
              </w:rPr>
              <w:t>-</w:t>
            </w:r>
            <w:r>
              <w:rPr>
                <w:szCs w:val="18"/>
              </w:rPr>
              <w:t xml:space="preserve"> </w:t>
            </w:r>
            <w:r>
              <w:rPr>
                <w:rFonts w:hint="eastAsia"/>
                <w:szCs w:val="18"/>
              </w:rPr>
              <w:t>作业文件；</w:t>
            </w:r>
          </w:p>
          <w:p>
            <w:pPr>
              <w:rPr>
                <w:szCs w:val="18"/>
                <w:shd w:val="pct10" w:color="auto" w:fill="FFFFFF"/>
              </w:rPr>
            </w:pPr>
            <w:r>
              <w:rPr>
                <w:rFonts w:hint="eastAsia"/>
                <w:szCs w:val="18"/>
              </w:rPr>
              <w:t>-</w:t>
            </w:r>
            <w:r>
              <w:rPr>
                <w:szCs w:val="18"/>
              </w:rPr>
              <w:t xml:space="preserve"> </w:t>
            </w:r>
            <w:r>
              <w:rPr>
                <w:rFonts w:hint="eastAsia"/>
                <w:szCs w:val="18"/>
              </w:rPr>
              <w:t>记录表格</w:t>
            </w:r>
          </w:p>
        </w:tc>
        <w:tc>
          <w:tcPr>
            <w:tcW w:w="1196" w:type="dxa"/>
            <w:tcBorders>
              <w:right w:val="single" w:color="auto" w:sz="8" w:space="0"/>
            </w:tcBorders>
            <w:vAlign w:val="center"/>
          </w:tcPr>
          <w:p>
            <w:pPr>
              <w:snapToGrid w:val="0"/>
              <w:spacing w:line="280" w:lineRule="exact"/>
              <w:ind w:firstLine="201" w:firstLineChars="100"/>
              <w:jc w:val="left"/>
              <w:rPr>
                <w:b/>
                <w:sz w:val="20"/>
              </w:rPr>
            </w:pPr>
            <w:r>
              <w:rPr>
                <w:rFonts w:hint="eastAsia"/>
                <w:b/>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71" w:type="dxa"/>
            <w:tcBorders>
              <w:left w:val="single" w:color="auto" w:sz="8" w:space="0"/>
            </w:tcBorders>
            <w:vAlign w:val="center"/>
          </w:tcPr>
          <w:p>
            <w:pPr>
              <w:snapToGrid w:val="0"/>
              <w:spacing w:line="280" w:lineRule="exact"/>
              <w:jc w:val="left"/>
              <w:rPr>
                <w:b/>
                <w:sz w:val="20"/>
              </w:rPr>
            </w:pPr>
          </w:p>
        </w:tc>
        <w:tc>
          <w:tcPr>
            <w:tcW w:w="1329" w:type="dxa"/>
            <w:vAlign w:val="center"/>
          </w:tcPr>
          <w:p>
            <w:pPr>
              <w:snapToGrid w:val="0"/>
              <w:spacing w:line="280" w:lineRule="exact"/>
              <w:jc w:val="left"/>
              <w:rPr>
                <w:b/>
                <w:sz w:val="20"/>
              </w:rPr>
            </w:pPr>
            <w:r>
              <w:rPr>
                <w:rFonts w:hint="eastAsia"/>
                <w:b/>
                <w:sz w:val="20"/>
                <w:lang w:val="en-US" w:eastAsia="zh-CN"/>
              </w:rPr>
              <w:t>15:00-16:30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ind w:firstLine="201" w:firstLineChars="100"/>
              <w:jc w:val="left"/>
              <w:rPr>
                <w:b/>
                <w:sz w:val="20"/>
              </w:rPr>
            </w:pPr>
            <w:r>
              <w:rPr>
                <w:rFonts w:hint="eastAsia"/>
                <w:b/>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71" w:type="dxa"/>
            <w:tcBorders>
              <w:left w:val="single" w:color="auto" w:sz="8" w:space="0"/>
            </w:tcBorders>
            <w:shd w:val="clear" w:color="auto" w:fill="92D050"/>
            <w:vAlign w:val="center"/>
          </w:tcPr>
          <w:p>
            <w:pPr>
              <w:snapToGrid w:val="0"/>
              <w:spacing w:line="280" w:lineRule="exact"/>
              <w:jc w:val="left"/>
              <w:rPr>
                <w:b/>
                <w:sz w:val="20"/>
              </w:rPr>
            </w:pPr>
          </w:p>
        </w:tc>
        <w:tc>
          <w:tcPr>
            <w:tcW w:w="1329" w:type="dxa"/>
            <w:shd w:val="clear" w:color="auto" w:fill="92D050"/>
            <w:vAlign w:val="center"/>
          </w:tcPr>
          <w:p>
            <w:pPr>
              <w:snapToGrid w:val="0"/>
              <w:spacing w:line="280" w:lineRule="exact"/>
              <w:jc w:val="left"/>
              <w:rPr>
                <w:rFonts w:hint="default" w:eastAsia="宋体"/>
                <w:b/>
                <w:sz w:val="20"/>
                <w:lang w:val="en-US" w:eastAsia="zh-CN"/>
              </w:rPr>
            </w:pPr>
            <w:r>
              <w:rPr>
                <w:rFonts w:hint="eastAsia"/>
                <w:b/>
                <w:sz w:val="20"/>
                <w:lang w:val="en-US" w:eastAsia="zh-CN"/>
              </w:rPr>
              <w:t>8:30-1200</w:t>
            </w:r>
          </w:p>
        </w:tc>
        <w:tc>
          <w:tcPr>
            <w:tcW w:w="6781"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ascii="STXihei" w:hAnsi="STXihei" w:eastAsia="STXihei"/>
                <w:b/>
                <w:sz w:val="21"/>
                <w:szCs w:val="21"/>
              </w:rPr>
              <w:t xml:space="preserve"> </w:t>
            </w:r>
            <w:r>
              <w:rPr>
                <w:rFonts w:hint="eastAsia"/>
                <w:szCs w:val="18"/>
              </w:rPr>
              <w:t>了解能源使用种类</w:t>
            </w:r>
            <w:r>
              <w:rPr>
                <w:szCs w:val="18"/>
              </w:rPr>
              <w:t xml:space="preserve"> </w:t>
            </w:r>
          </w:p>
          <w:p>
            <w:pPr>
              <w:rPr>
                <w:szCs w:val="18"/>
              </w:rPr>
            </w:pPr>
            <w:r>
              <w:rPr>
                <w:rFonts w:hint="eastAsia"/>
                <w:szCs w:val="18"/>
              </w:rPr>
              <w:t>- 查看确定主要能源使用及识别影响主要能源使用的相关变量的合理性</w:t>
            </w:r>
            <w:r>
              <w:rPr>
                <w:szCs w:val="18"/>
              </w:rPr>
              <w:t xml:space="preserve"> </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w:t>
            </w:r>
            <w:r>
              <w:rPr>
                <w:szCs w:val="18"/>
              </w:rPr>
              <w:t xml:space="preserve"> </w:t>
            </w:r>
            <w:r>
              <w:rPr>
                <w:rFonts w:hint="eastAsia"/>
                <w:szCs w:val="18"/>
              </w:rPr>
              <w:t>了解适用的环境法律和其他要求的获取、识别程序实施情况和合规性评价</w:t>
            </w:r>
          </w:p>
          <w:p>
            <w:pPr>
              <w:rPr>
                <w:szCs w:val="18"/>
              </w:rPr>
            </w:pPr>
            <w:r>
              <w:rPr>
                <w:rFonts w:hint="eastAsia"/>
                <w:szCs w:val="18"/>
              </w:rPr>
              <w:t>-</w:t>
            </w:r>
            <w:r>
              <w:rPr>
                <w:szCs w:val="18"/>
              </w:rPr>
              <w:t xml:space="preserve"> </w:t>
            </w: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w:t>
            </w:r>
            <w:r>
              <w:rPr>
                <w:szCs w:val="18"/>
              </w:rPr>
              <w:t xml:space="preserve"> </w:t>
            </w:r>
            <w:r>
              <w:rPr>
                <w:rFonts w:hint="eastAsia"/>
                <w:szCs w:val="18"/>
              </w:rPr>
              <w:t>了解能源计量管理、计量器具配备率、准确度等</w:t>
            </w:r>
          </w:p>
          <w:p>
            <w:pPr>
              <w:rPr>
                <w:szCs w:val="18"/>
              </w:rPr>
            </w:pPr>
            <w:r>
              <w:rPr>
                <w:rFonts w:hint="eastAsia"/>
                <w:szCs w:val="18"/>
              </w:rPr>
              <w:t>-</w:t>
            </w:r>
            <w:r>
              <w:rPr>
                <w:szCs w:val="18"/>
              </w:rPr>
              <w:t xml:space="preserve"> </w:t>
            </w:r>
            <w:r>
              <w:rPr>
                <w:rFonts w:hint="eastAsia"/>
                <w:szCs w:val="18"/>
              </w:rPr>
              <w:t>了解主要耗能设备能效测试</w:t>
            </w:r>
          </w:p>
          <w:p>
            <w:pPr>
              <w:rPr>
                <w:szCs w:val="18"/>
              </w:rPr>
            </w:pPr>
            <w:r>
              <w:rPr>
                <w:rFonts w:hint="eastAsia"/>
                <w:szCs w:val="18"/>
              </w:rPr>
              <w:t>-</w:t>
            </w:r>
            <w:r>
              <w:rPr>
                <w:szCs w:val="18"/>
              </w:rPr>
              <w:t xml:space="preserve"> </w:t>
            </w:r>
            <w:r>
              <w:rPr>
                <w:rFonts w:hint="eastAsia"/>
                <w:szCs w:val="18"/>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ind w:firstLine="201" w:firstLineChars="100"/>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71" w:type="dxa"/>
            <w:tcBorders>
              <w:left w:val="single" w:color="auto" w:sz="8" w:space="0"/>
            </w:tcBorders>
            <w:shd w:val="clear" w:color="auto" w:fill="92D050"/>
            <w:vAlign w:val="center"/>
          </w:tcPr>
          <w:p>
            <w:pPr>
              <w:snapToGrid w:val="0"/>
              <w:spacing w:line="280" w:lineRule="exact"/>
              <w:jc w:val="left"/>
              <w:rPr>
                <w:b/>
                <w:sz w:val="20"/>
              </w:rPr>
            </w:pPr>
          </w:p>
        </w:tc>
        <w:tc>
          <w:tcPr>
            <w:tcW w:w="1329" w:type="dxa"/>
            <w:shd w:val="clear" w:color="auto" w:fill="92D050"/>
            <w:vAlign w:val="center"/>
          </w:tcPr>
          <w:p>
            <w:pPr>
              <w:snapToGrid w:val="0"/>
              <w:spacing w:line="280" w:lineRule="exact"/>
              <w:jc w:val="left"/>
              <w:rPr>
                <w:rFonts w:hint="default" w:eastAsia="宋体"/>
                <w:b/>
                <w:sz w:val="20"/>
                <w:lang w:val="en-US" w:eastAsia="zh-CN"/>
              </w:rPr>
            </w:pPr>
            <w:r>
              <w:rPr>
                <w:rFonts w:hint="eastAsia"/>
                <w:b/>
                <w:sz w:val="20"/>
                <w:lang w:val="en-US" w:eastAsia="zh-CN"/>
              </w:rPr>
              <w:t>13:00-16:30</w:t>
            </w:r>
          </w:p>
        </w:tc>
        <w:tc>
          <w:tcPr>
            <w:tcW w:w="6781" w:type="dxa"/>
            <w:shd w:val="clear" w:color="auto" w:fill="92D050"/>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92D050"/>
            <w:vAlign w:val="center"/>
          </w:tcPr>
          <w:p>
            <w:pPr>
              <w:snapToGrid w:val="0"/>
              <w:spacing w:line="280" w:lineRule="exact"/>
              <w:ind w:firstLine="201" w:firstLineChars="100"/>
              <w:jc w:val="left"/>
              <w:rPr>
                <w:b/>
                <w:sz w:val="20"/>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71" w:type="dxa"/>
            <w:tcBorders>
              <w:left w:val="single" w:color="auto" w:sz="8" w:space="0"/>
            </w:tcBorders>
            <w:shd w:val="clear" w:color="auto" w:fill="auto"/>
            <w:vAlign w:val="center"/>
          </w:tcPr>
          <w:p>
            <w:pPr>
              <w:snapToGrid w:val="0"/>
              <w:spacing w:line="280" w:lineRule="exact"/>
              <w:jc w:val="left"/>
              <w:rPr>
                <w:b/>
                <w:sz w:val="20"/>
              </w:rPr>
            </w:pPr>
          </w:p>
        </w:tc>
        <w:tc>
          <w:tcPr>
            <w:tcW w:w="132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16:30-17:00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ind w:firstLine="201" w:firstLineChars="100"/>
              <w:jc w:val="left"/>
              <w:rPr>
                <w:rFonts w:hint="default"/>
                <w:b/>
                <w:sz w:val="20"/>
                <w:lang w:val="en-US" w:eastAsia="zh-CN"/>
              </w:rPr>
            </w:pPr>
            <w:r>
              <w:rPr>
                <w:rFonts w:hint="eastAsia"/>
                <w:b/>
                <w:sz w:val="20"/>
                <w:lang w:val="en-US" w:eastAsia="zh-CN"/>
              </w:rPr>
              <w:t>AB</w:t>
            </w:r>
          </w:p>
        </w:tc>
      </w:tr>
    </w:tbl>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STXihei">
    <w:altName w:val="宋体"/>
    <w:panose1 w:val="00000000000000000000"/>
    <w:charset w:val="86"/>
    <w:family w:val="auto"/>
    <w:pitch w:val="default"/>
    <w:sig w:usb0="00000000" w:usb1="00000000" w:usb2="00000010" w:usb3="00000000" w:csb0="0004009F" w:csb1="00000000"/>
  </w:font>
  <w:font w:name="方正仿宋简体">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2049" o:spid="_x0000_s2049" o:spt="202" type="#_x0000_t202" style="position:absolute;left:0pt;margin-left:370.05pt;margin-top:3.85pt;height:20.2pt;width:117.1pt;z-index:251659264;mso-width-relative:page;mso-height-relative:page;" fillcolor="#FFFFFF" filled="t" stroked="f" coordsize="21600,21600">
          <v:path/>
          <v:fill on="t"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9937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批注框文本 字符"/>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572</Words>
  <Characters>3261</Characters>
  <Lines>27</Lines>
  <Paragraphs>7</Paragraphs>
  <TotalTime>3</TotalTime>
  <ScaleCrop>false</ScaleCrop>
  <LinksUpToDate>false</LinksUpToDate>
  <CharactersWithSpaces>3826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Lenovo</cp:lastModifiedBy>
  <cp:lastPrinted>2019-03-27T03:10:00Z</cp:lastPrinted>
  <dcterms:modified xsi:type="dcterms:W3CDTF">2021-08-14T03:50:15Z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2052-11.1.0.10667</vt:lpwstr>
  </property>
</Properties>
</file>