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0119-2019-2021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大庆倚天石油科技有限公司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3086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(0-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15</w:t>
            </w:r>
            <w:r>
              <w:rPr>
                <w:rFonts w:ascii="宋体" w:hAnsi="宋体" w:eastAsia="宋体" w:cs="宋体"/>
                <w:kern w:val="0"/>
                <w:szCs w:val="21"/>
              </w:rPr>
              <w:t>0)</w:t>
            </w:r>
          </w:p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量块5</w:t>
            </w:r>
            <w:r>
              <w:rPr>
                <w:rFonts w:hint="eastAsia"/>
                <w:szCs w:val="21"/>
              </w:rPr>
              <w:t>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10-291.8</w:t>
            </w:r>
            <w:r>
              <w:rPr>
                <w:rFonts w:hint="eastAsia"/>
                <w:sz w:val="15"/>
                <w:szCs w:val="15"/>
              </w:rPr>
              <w:t>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黑龙江省建材与环境计量站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.8.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2428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(0-300)</w:t>
            </w:r>
          </w:p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量块5等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10-291.8</w:t>
            </w:r>
            <w:r>
              <w:rPr>
                <w:rFonts w:hint="eastAsia"/>
                <w:sz w:val="15"/>
                <w:szCs w:val="15"/>
              </w:rPr>
              <w:t>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黑龙江省建材与环境计量站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2021.8.6</w:t>
            </w:r>
          </w:p>
        </w:tc>
        <w:tc>
          <w:tcPr>
            <w:tcW w:w="1310" w:type="dxa"/>
            <w:vAlign w:val="top"/>
          </w:tcPr>
          <w:p>
            <w:pPr>
              <w:ind w:firstLine="540" w:firstLineChars="300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  <w:p>
            <w:pPr>
              <w:ind w:firstLine="360" w:firstLineChars="200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ind w:firstLine="540" w:firstLineChars="30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耐震压力表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62583528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0-60MPa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精密压力表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0.25级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3"/>
                <w:szCs w:val="13"/>
              </w:rPr>
              <w:t>黑龙江省建材与环境计量站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高度尺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7388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(0-300)mm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量块5</w:t>
            </w:r>
            <w:r>
              <w:rPr>
                <w:rFonts w:hint="eastAsia"/>
                <w:szCs w:val="21"/>
              </w:rPr>
              <w:t>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10-291.8</w:t>
            </w:r>
            <w:r>
              <w:rPr>
                <w:rFonts w:hint="eastAsia"/>
                <w:sz w:val="15"/>
                <w:szCs w:val="15"/>
              </w:rPr>
              <w:t>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3"/>
                <w:szCs w:val="13"/>
              </w:rPr>
              <w:t>黑龙江省建材与环境计量站</w:t>
            </w:r>
            <w:r>
              <w:rPr>
                <w:rFonts w:hint="eastAsia"/>
                <w:sz w:val="13"/>
                <w:szCs w:val="13"/>
              </w:rPr>
              <w:tab/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2021.8.6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8431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(100-125)mm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0.001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量块5等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3"/>
                <w:szCs w:val="13"/>
              </w:rPr>
              <w:t>黑龙江省建材与环境计量站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2021.8.6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5746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(0-25)mm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0.001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量块5等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3"/>
                <w:szCs w:val="13"/>
              </w:rPr>
              <w:t>黑龙江省建材与环境计量站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2021.8.6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内径百分表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3029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(0-10)mm</w:t>
            </w:r>
          </w:p>
        </w:tc>
        <w:tc>
          <w:tcPr>
            <w:tcW w:w="1275" w:type="dxa"/>
            <w:vAlign w:val="center"/>
          </w:tcPr>
          <w:p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μm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数显检定仪2μm，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3"/>
                <w:szCs w:val="13"/>
              </w:rPr>
              <w:t>黑龙江省建材与环境计量站</w:t>
            </w:r>
            <w:r>
              <w:rPr>
                <w:rFonts w:hint="eastAsia"/>
                <w:sz w:val="13"/>
                <w:szCs w:val="13"/>
              </w:rPr>
              <w:tab/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2021.8.6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生产技术部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负责溯源。公司测量设备全部委托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黑龙江省建材与环境计量站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等机构检定/校准，校准/检定证书由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生产技术部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1184275</wp:posOffset>
                  </wp:positionH>
                  <wp:positionV relativeFrom="paragraph">
                    <wp:posOffset>279400</wp:posOffset>
                  </wp:positionV>
                  <wp:extent cx="697230" cy="402590"/>
                  <wp:effectExtent l="0" t="0" r="7620" b="16510"/>
                  <wp:wrapSquare wrapText="bothSides"/>
                  <wp:docPr id="3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drawing>
                <wp:inline distT="0" distB="0" distL="0" distR="0">
                  <wp:extent cx="735330" cy="276225"/>
                  <wp:effectExtent l="0" t="0" r="7620" b="9525"/>
                  <wp:docPr id="5" name="图片 4" descr="484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48489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3592" t="6250" r="8190" b="136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103918"/>
    <w:rsid w:val="07520EED"/>
    <w:rsid w:val="268E69C5"/>
    <w:rsid w:val="302724C5"/>
    <w:rsid w:val="42923BB7"/>
    <w:rsid w:val="4C903EBB"/>
    <w:rsid w:val="582A7B22"/>
    <w:rsid w:val="59075D69"/>
    <w:rsid w:val="67C73F5A"/>
    <w:rsid w:val="6A477100"/>
    <w:rsid w:val="79CD11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崔敬伟</cp:lastModifiedBy>
  <dcterms:modified xsi:type="dcterms:W3CDTF">2021-08-21T22:39:52Z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80B6CAF9911C4B0B9EBFFA9DF26ADF97</vt:lpwstr>
  </property>
</Properties>
</file>