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435" w:rsidRPr="00E21ED5" w:rsidRDefault="00F97435" w:rsidP="00E21ED5">
      <w:pPr>
        <w:spacing w:line="360" w:lineRule="auto"/>
        <w:rPr>
          <w:rFonts w:ascii="Times New Roman" w:hAnsi="Times New Roman"/>
        </w:rPr>
      </w:pPr>
    </w:p>
    <w:p w:rsidR="00F97435" w:rsidRPr="00E21ED5" w:rsidRDefault="00F97435" w:rsidP="00E21ED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F97435" w:rsidRPr="00E21ED5" w:rsidRDefault="00F97435" w:rsidP="00E21ED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F97435" w:rsidRPr="00E21ED5" w:rsidRDefault="00F97435" w:rsidP="00E21ED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F97435" w:rsidRPr="00E21ED5" w:rsidRDefault="00FA43C4" w:rsidP="00E21ED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FA43C4">
        <w:rPr>
          <w:rFonts w:ascii="Times New Roman" w:hAnsi="verdana,??" w:hint="eastAsia"/>
          <w:b/>
          <w:bCs/>
          <w:sz w:val="48"/>
          <w:szCs w:val="48"/>
        </w:rPr>
        <w:t>大气采样器气体采样流速测量</w:t>
      </w:r>
      <w:r w:rsidR="00F97435" w:rsidRPr="00E21ED5">
        <w:rPr>
          <w:rFonts w:ascii="Times New Roman" w:hAnsi="verdana,??" w:hint="eastAsia"/>
          <w:b/>
          <w:bCs/>
          <w:sz w:val="48"/>
          <w:szCs w:val="48"/>
        </w:rPr>
        <w:t>过程</w:t>
      </w:r>
    </w:p>
    <w:p w:rsidR="00F97435" w:rsidRPr="00E21ED5" w:rsidRDefault="00F97435" w:rsidP="00E21ED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E21ED5">
        <w:rPr>
          <w:rFonts w:ascii="Times New Roman" w:hAnsi="verdana,??" w:hint="eastAsia"/>
          <w:b/>
          <w:bCs/>
          <w:sz w:val="48"/>
          <w:szCs w:val="48"/>
        </w:rPr>
        <w:t>控制规范</w:t>
      </w:r>
    </w:p>
    <w:p w:rsidR="00F97435" w:rsidRPr="00E21ED5" w:rsidRDefault="00F97435" w:rsidP="00E21ED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E21ED5">
        <w:rPr>
          <w:rFonts w:ascii="Times New Roman" w:hAnsi="Times New Roman" w:hint="eastAsia"/>
          <w:b/>
          <w:sz w:val="32"/>
          <w:szCs w:val="32"/>
        </w:rPr>
        <w:t>受控编号：</w:t>
      </w:r>
      <w:r w:rsidR="00FA43C4">
        <w:rPr>
          <w:rFonts w:ascii="Times New Roman" w:hAnsi="Times New Roman" w:hint="eastAsia"/>
          <w:b/>
          <w:sz w:val="32"/>
          <w:szCs w:val="32"/>
        </w:rPr>
        <w:t>A</w:t>
      </w:r>
      <w:r w:rsidR="00FA43C4">
        <w:rPr>
          <w:rFonts w:ascii="Times New Roman" w:hAnsi="Times New Roman"/>
          <w:b/>
          <w:sz w:val="32"/>
          <w:szCs w:val="32"/>
        </w:rPr>
        <w:t>L</w:t>
      </w:r>
      <w:r w:rsidRPr="00E21ED5">
        <w:rPr>
          <w:rFonts w:ascii="Times New Roman" w:hAnsi="Times New Roman"/>
          <w:b/>
          <w:sz w:val="32"/>
          <w:szCs w:val="32"/>
        </w:rPr>
        <w:t>-GF201901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97435" w:rsidRPr="00E21ED5" w:rsidRDefault="00F97435" w:rsidP="0037629F">
      <w:pPr>
        <w:spacing w:line="360" w:lineRule="auto"/>
        <w:ind w:firstLineChars="817" w:firstLine="2625"/>
        <w:rPr>
          <w:rFonts w:ascii="Times New Roman" w:hAnsi="Times New Roman"/>
          <w:b/>
          <w:bCs/>
          <w:sz w:val="32"/>
          <w:szCs w:val="32"/>
        </w:rPr>
      </w:pPr>
      <w:r w:rsidRPr="00E21ED5">
        <w:rPr>
          <w:rFonts w:ascii="Times New Roman" w:hAnsi="Times New Roman" w:hint="eastAsia"/>
          <w:b/>
          <w:bCs/>
          <w:sz w:val="32"/>
          <w:szCs w:val="32"/>
        </w:rPr>
        <w:t>编制：</w:t>
      </w:r>
    </w:p>
    <w:p w:rsidR="00F97435" w:rsidRPr="00E21ED5" w:rsidRDefault="00F97435" w:rsidP="0037629F">
      <w:pPr>
        <w:spacing w:line="360" w:lineRule="auto"/>
        <w:ind w:firstLineChars="817" w:firstLine="2625"/>
        <w:rPr>
          <w:rFonts w:ascii="Times New Roman" w:hAnsi="Times New Roman"/>
          <w:b/>
          <w:bCs/>
          <w:sz w:val="32"/>
          <w:szCs w:val="32"/>
        </w:rPr>
      </w:pPr>
    </w:p>
    <w:p w:rsidR="00F97435" w:rsidRPr="00E21ED5" w:rsidRDefault="00F97435" w:rsidP="0037629F">
      <w:pPr>
        <w:spacing w:line="360" w:lineRule="auto"/>
        <w:ind w:firstLineChars="817" w:firstLine="2625"/>
        <w:rPr>
          <w:rFonts w:ascii="Times New Roman" w:hAnsi="Times New Roman"/>
          <w:b/>
          <w:bCs/>
          <w:sz w:val="32"/>
          <w:szCs w:val="32"/>
        </w:rPr>
      </w:pPr>
      <w:r w:rsidRPr="00E21ED5">
        <w:rPr>
          <w:rFonts w:ascii="Times New Roman" w:hAnsi="Times New Roman" w:hint="eastAsia"/>
          <w:b/>
          <w:bCs/>
          <w:sz w:val="32"/>
          <w:szCs w:val="32"/>
        </w:rPr>
        <w:t>审核：</w:t>
      </w:r>
    </w:p>
    <w:p w:rsidR="00F97435" w:rsidRPr="00E21ED5" w:rsidRDefault="00F97435" w:rsidP="0037629F">
      <w:pPr>
        <w:spacing w:line="360" w:lineRule="auto"/>
        <w:ind w:firstLineChars="817" w:firstLine="2614"/>
        <w:rPr>
          <w:rFonts w:ascii="Times New Roman" w:hAnsi="Times New Roman"/>
          <w:sz w:val="32"/>
          <w:szCs w:val="32"/>
          <w:u w:val="single"/>
        </w:rPr>
      </w:pPr>
    </w:p>
    <w:p w:rsidR="00F97435" w:rsidRPr="00E21ED5" w:rsidRDefault="00F97435" w:rsidP="0037629F">
      <w:pPr>
        <w:spacing w:line="360" w:lineRule="auto"/>
        <w:ind w:firstLineChars="817" w:firstLine="2625"/>
        <w:rPr>
          <w:rFonts w:ascii="Times New Roman" w:eastAsia="华文行楷" w:hAnsi="Times New Roman"/>
          <w:sz w:val="32"/>
          <w:szCs w:val="32"/>
          <w:u w:val="single"/>
        </w:rPr>
      </w:pPr>
      <w:r w:rsidRPr="00E21ED5">
        <w:rPr>
          <w:rFonts w:ascii="Times New Roman" w:hAnsi="Times New Roman" w:hint="eastAsia"/>
          <w:b/>
          <w:bCs/>
          <w:sz w:val="32"/>
          <w:szCs w:val="32"/>
        </w:rPr>
        <w:t>批准：</w:t>
      </w:r>
    </w:p>
    <w:p w:rsidR="00F97435" w:rsidRPr="00E21ED5" w:rsidRDefault="00F97435" w:rsidP="0037629F">
      <w:pPr>
        <w:spacing w:line="360" w:lineRule="auto"/>
        <w:ind w:firstLineChars="646" w:firstLine="1550"/>
        <w:rPr>
          <w:rFonts w:ascii="Times New Roman" w:eastAsia="华文行楷" w:hAnsi="Times New Roman"/>
          <w:sz w:val="24"/>
          <w:szCs w:val="24"/>
          <w:u w:val="single"/>
        </w:rPr>
      </w:pPr>
    </w:p>
    <w:p w:rsidR="00F97435" w:rsidRPr="00E21ED5" w:rsidRDefault="00F97435" w:rsidP="0037629F">
      <w:pPr>
        <w:spacing w:line="360" w:lineRule="auto"/>
        <w:ind w:firstLineChars="646" w:firstLine="1556"/>
        <w:rPr>
          <w:rFonts w:ascii="Times New Roman" w:hAnsi="Times New Roman"/>
          <w:b/>
          <w:bCs/>
          <w:sz w:val="24"/>
          <w:szCs w:val="24"/>
        </w:rPr>
      </w:pPr>
    </w:p>
    <w:p w:rsidR="00F97435" w:rsidRPr="00E21ED5" w:rsidRDefault="00F97435" w:rsidP="0037629F">
      <w:pPr>
        <w:spacing w:line="360" w:lineRule="auto"/>
        <w:ind w:firstLineChars="646" w:firstLine="1556"/>
        <w:rPr>
          <w:rFonts w:ascii="Times New Roman" w:hAnsi="Times New Roman"/>
          <w:b/>
          <w:bCs/>
          <w:sz w:val="24"/>
          <w:szCs w:val="24"/>
        </w:rPr>
      </w:pPr>
    </w:p>
    <w:p w:rsidR="00F97435" w:rsidRPr="00E21ED5" w:rsidRDefault="00F97435" w:rsidP="00E21ED5">
      <w:pPr>
        <w:pStyle w:val="a3"/>
        <w:spacing w:line="36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F97435" w:rsidRPr="00DF3785" w:rsidRDefault="00C97DB0" w:rsidP="005A0D77">
      <w:pPr>
        <w:spacing w:line="360" w:lineRule="auto"/>
        <w:ind w:firstLineChars="917" w:firstLine="2946"/>
        <w:rPr>
          <w:rFonts w:ascii="Times New Roman" w:hAnsi="Times New Roman"/>
          <w:b/>
          <w:bCs/>
          <w:sz w:val="32"/>
          <w:szCs w:val="32"/>
        </w:rPr>
      </w:pPr>
      <w:r w:rsidRPr="00DF3785">
        <w:rPr>
          <w:rFonts w:ascii="Times New Roman" w:hAnsi="Times New Roman" w:hint="eastAsia"/>
          <w:b/>
          <w:bCs/>
          <w:sz w:val="32"/>
          <w:szCs w:val="32"/>
        </w:rPr>
        <w:t>宁波</w:t>
      </w:r>
      <w:r w:rsidR="00FA43C4">
        <w:rPr>
          <w:rFonts w:ascii="Times New Roman" w:hAnsi="Times New Roman" w:hint="eastAsia"/>
          <w:b/>
          <w:bCs/>
          <w:sz w:val="32"/>
          <w:szCs w:val="32"/>
        </w:rPr>
        <w:t>安联检测</w:t>
      </w:r>
      <w:r w:rsidR="00F97435" w:rsidRPr="00DF3785">
        <w:rPr>
          <w:rFonts w:ascii="Times New Roman" w:hAnsi="Times New Roman" w:hint="eastAsia"/>
          <w:b/>
          <w:bCs/>
          <w:sz w:val="32"/>
          <w:szCs w:val="32"/>
        </w:rPr>
        <w:t>有限公司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 w:val="24"/>
          <w:szCs w:val="24"/>
        </w:rPr>
      </w:pPr>
      <w:r w:rsidRPr="00E21ED5">
        <w:rPr>
          <w:rFonts w:ascii="Times New Roman" w:hAnsi="Times New Roman" w:hint="eastAsia"/>
          <w:sz w:val="24"/>
          <w:szCs w:val="24"/>
        </w:rPr>
        <w:t>编制日期：</w:t>
      </w:r>
      <w:r w:rsidRPr="00E21ED5">
        <w:rPr>
          <w:rFonts w:ascii="Times New Roman" w:hAnsi="Times New Roman"/>
          <w:sz w:val="24"/>
          <w:szCs w:val="24"/>
        </w:rPr>
        <w:t>2019</w:t>
      </w:r>
      <w:r w:rsidRPr="00E21ED5">
        <w:rPr>
          <w:rFonts w:ascii="Times New Roman" w:hAnsi="Times New Roman" w:hint="eastAsia"/>
          <w:sz w:val="24"/>
          <w:szCs w:val="24"/>
        </w:rPr>
        <w:t>年</w:t>
      </w:r>
      <w:r w:rsidR="00C67B1B">
        <w:rPr>
          <w:rFonts w:ascii="Times New Roman" w:hAnsi="Times New Roman"/>
          <w:sz w:val="24"/>
          <w:szCs w:val="24"/>
        </w:rPr>
        <w:t>6</w:t>
      </w:r>
      <w:r w:rsidRPr="00E21ED5">
        <w:rPr>
          <w:rFonts w:ascii="Times New Roman" w:hAnsi="Times New Roman" w:hint="eastAsia"/>
          <w:sz w:val="24"/>
          <w:szCs w:val="24"/>
        </w:rPr>
        <w:t>月</w:t>
      </w:r>
      <w:r w:rsidRPr="00E21ED5">
        <w:rPr>
          <w:rFonts w:ascii="Times New Roman" w:hAnsi="Times New Roman"/>
          <w:sz w:val="24"/>
          <w:szCs w:val="24"/>
        </w:rPr>
        <w:t>20</w:t>
      </w:r>
      <w:r w:rsidRPr="00E21ED5">
        <w:rPr>
          <w:rFonts w:ascii="Times New Roman" w:hAnsi="Times New Roman" w:hint="eastAsia"/>
          <w:sz w:val="24"/>
          <w:szCs w:val="24"/>
        </w:rPr>
        <w:t>日</w:t>
      </w:r>
      <w:r w:rsidRPr="00E21ED5">
        <w:rPr>
          <w:rFonts w:ascii="Times New Roman" w:hAnsi="Times New Roman"/>
          <w:sz w:val="24"/>
          <w:szCs w:val="24"/>
        </w:rPr>
        <w:t xml:space="preserve">                  </w:t>
      </w:r>
      <w:r w:rsidRPr="00E21ED5">
        <w:rPr>
          <w:rFonts w:ascii="Times New Roman" w:hAnsi="Times New Roman" w:hint="eastAsia"/>
          <w:sz w:val="24"/>
          <w:szCs w:val="24"/>
        </w:rPr>
        <w:t>实施日期：</w:t>
      </w:r>
      <w:r w:rsidRPr="00E21ED5">
        <w:rPr>
          <w:rFonts w:ascii="Times New Roman" w:hAnsi="Times New Roman"/>
          <w:sz w:val="24"/>
          <w:szCs w:val="24"/>
        </w:rPr>
        <w:t>2019</w:t>
      </w:r>
      <w:r w:rsidRPr="00E21ED5">
        <w:rPr>
          <w:rFonts w:ascii="Times New Roman" w:hAnsi="Times New Roman" w:hint="eastAsia"/>
          <w:sz w:val="24"/>
          <w:szCs w:val="24"/>
        </w:rPr>
        <w:t>年</w:t>
      </w:r>
      <w:r w:rsidR="00C67B1B">
        <w:rPr>
          <w:rFonts w:ascii="Times New Roman" w:hAnsi="Times New Roman"/>
          <w:sz w:val="24"/>
          <w:szCs w:val="24"/>
        </w:rPr>
        <w:t>6</w:t>
      </w:r>
      <w:r w:rsidRPr="00E21ED5">
        <w:rPr>
          <w:rFonts w:ascii="Times New Roman" w:hAnsi="Times New Roman" w:hint="eastAsia"/>
          <w:sz w:val="24"/>
          <w:szCs w:val="24"/>
        </w:rPr>
        <w:t>月</w:t>
      </w:r>
      <w:r w:rsidRPr="00E21ED5">
        <w:rPr>
          <w:rFonts w:ascii="Times New Roman" w:hAnsi="Times New Roman"/>
          <w:sz w:val="24"/>
          <w:szCs w:val="24"/>
        </w:rPr>
        <w:t>20</w:t>
      </w:r>
      <w:r w:rsidRPr="00E21ED5">
        <w:rPr>
          <w:rFonts w:ascii="Times New Roman" w:hAnsi="Times New Roman" w:hint="eastAsia"/>
          <w:sz w:val="24"/>
          <w:szCs w:val="24"/>
        </w:rPr>
        <w:t>日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97435" w:rsidRPr="00E21ED5" w:rsidRDefault="00F97435" w:rsidP="00E21ED5">
      <w:pPr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b/>
        </w:rPr>
      </w:pPr>
      <w:r w:rsidRPr="00E21ED5">
        <w:rPr>
          <w:rFonts w:ascii="Times New Roman" w:hAnsi="宋体" w:hint="eastAsia"/>
          <w:b/>
        </w:rPr>
        <w:lastRenderedPageBreak/>
        <w:t>测量过程的识别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1.1  </w:t>
      </w:r>
      <w:r w:rsidRPr="00E21ED5">
        <w:rPr>
          <w:rFonts w:ascii="Times New Roman" w:hAnsi="宋体" w:hint="eastAsia"/>
          <w:szCs w:val="21"/>
        </w:rPr>
        <w:t>测量过程的名称：</w:t>
      </w:r>
      <w:r w:rsidR="00FA43C4" w:rsidRPr="00FA43C4">
        <w:rPr>
          <w:rFonts w:ascii="Times New Roman" w:hAnsi="宋体" w:hint="eastAsia"/>
          <w:szCs w:val="21"/>
        </w:rPr>
        <w:t>大气采样器气体采样流速测量过程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1.2  </w:t>
      </w:r>
      <w:r w:rsidRPr="00E21ED5">
        <w:rPr>
          <w:rFonts w:ascii="Times New Roman" w:hAnsi="宋体" w:hint="eastAsia"/>
          <w:szCs w:val="21"/>
        </w:rPr>
        <w:t>测量过程的依据：</w:t>
      </w:r>
      <w:r w:rsidR="00FA43C4">
        <w:rPr>
          <w:rFonts w:ascii="Times New Roman" w:hAnsi="宋体" w:hint="eastAsia"/>
          <w:szCs w:val="21"/>
        </w:rPr>
        <w:t>J</w:t>
      </w:r>
      <w:r w:rsidR="00FA43C4">
        <w:rPr>
          <w:rFonts w:ascii="Times New Roman" w:hAnsi="宋体"/>
          <w:szCs w:val="21"/>
        </w:rPr>
        <w:t>JG 956-2013</w:t>
      </w:r>
      <w:r w:rsidR="005A0D77">
        <w:rPr>
          <w:rFonts w:hint="eastAsia"/>
        </w:rPr>
        <w:t>《</w:t>
      </w:r>
      <w:r w:rsidR="00FA43C4">
        <w:rPr>
          <w:rFonts w:hint="eastAsia"/>
        </w:rPr>
        <w:t>大气采样器检定规程</w:t>
      </w:r>
      <w:r w:rsidR="005A0D77">
        <w:rPr>
          <w:rFonts w:hint="eastAsia"/>
        </w:rPr>
        <w:t>》</w:t>
      </w:r>
    </w:p>
    <w:p w:rsidR="00F97435" w:rsidRPr="00E21ED5" w:rsidRDefault="00F97435" w:rsidP="00E21ED5">
      <w:pPr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b/>
        </w:rPr>
      </w:pPr>
      <w:r w:rsidRPr="00E21ED5">
        <w:rPr>
          <w:rFonts w:ascii="Times New Roman" w:hAnsi="宋体" w:hint="eastAsia"/>
          <w:b/>
        </w:rPr>
        <w:t>测量要求</w:t>
      </w:r>
    </w:p>
    <w:p w:rsidR="00F97435" w:rsidRPr="00E21ED5" w:rsidRDefault="00F97435" w:rsidP="00E21ED5">
      <w:pPr>
        <w:spacing w:line="360" w:lineRule="auto"/>
        <w:jc w:val="center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表一</w:t>
      </w:r>
    </w:p>
    <w:tbl>
      <w:tblPr>
        <w:tblW w:w="9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5"/>
        <w:gridCol w:w="2447"/>
        <w:gridCol w:w="2100"/>
        <w:gridCol w:w="2205"/>
      </w:tblGrid>
      <w:tr w:rsidR="00F97435" w:rsidRPr="00E21ED5" w:rsidTr="00E21ED5">
        <w:trPr>
          <w:trHeight w:hRule="exact" w:val="851"/>
        </w:trPr>
        <w:tc>
          <w:tcPr>
            <w:tcW w:w="241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测量参数名称</w:t>
            </w:r>
          </w:p>
        </w:tc>
        <w:tc>
          <w:tcPr>
            <w:tcW w:w="2447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测量范围</w:t>
            </w:r>
            <w:r w:rsidR="00FA43C4">
              <w:rPr>
                <w:rFonts w:ascii="Times New Roman" w:hAnsi="宋体" w:hint="eastAsia"/>
                <w:szCs w:val="21"/>
              </w:rPr>
              <w:t>(</w:t>
            </w:r>
            <w:r w:rsidR="00FA43C4">
              <w:rPr>
                <w:rFonts w:ascii="Times New Roman" w:hAnsi="宋体" w:hint="eastAsia"/>
                <w:szCs w:val="21"/>
              </w:rPr>
              <w:t>点</w:t>
            </w:r>
            <w:r w:rsidR="00FA43C4">
              <w:rPr>
                <w:rFonts w:ascii="Times New Roman" w:hAnsi="宋体"/>
                <w:szCs w:val="21"/>
              </w:rPr>
              <w:t>)</w:t>
            </w:r>
          </w:p>
        </w:tc>
        <w:tc>
          <w:tcPr>
            <w:tcW w:w="2100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最大允许误差</w:t>
            </w:r>
          </w:p>
        </w:tc>
        <w:tc>
          <w:tcPr>
            <w:tcW w:w="220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环境条件</w:t>
            </w:r>
          </w:p>
        </w:tc>
      </w:tr>
      <w:tr w:rsidR="00F97435" w:rsidRPr="00E21ED5" w:rsidTr="00E21ED5">
        <w:trPr>
          <w:trHeight w:hRule="exact" w:val="851"/>
        </w:trPr>
        <w:tc>
          <w:tcPr>
            <w:tcW w:w="2415" w:type="dxa"/>
            <w:vAlign w:val="center"/>
          </w:tcPr>
          <w:p w:rsidR="00F97435" w:rsidRPr="00E21ED5" w:rsidRDefault="00FA43C4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43C4">
              <w:rPr>
                <w:rFonts w:ascii="Times New Roman" w:hAnsi="宋体" w:hint="eastAsia"/>
                <w:szCs w:val="21"/>
              </w:rPr>
              <w:t>大气采样器气体采样流速</w:t>
            </w:r>
          </w:p>
        </w:tc>
        <w:tc>
          <w:tcPr>
            <w:tcW w:w="2447" w:type="dxa"/>
            <w:vAlign w:val="center"/>
          </w:tcPr>
          <w:p w:rsidR="00F97435" w:rsidRPr="00E21ED5" w:rsidRDefault="005A0D77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="00F97435" w:rsidRPr="00C97DB0">
              <w:rPr>
                <w:rFonts w:ascii="Times New Roman" w:hAnsi="Times New Roman"/>
                <w:sz w:val="24"/>
                <w:szCs w:val="24"/>
              </w:rPr>
              <w:t>m</w:t>
            </w:r>
            <w:r w:rsidR="00FA43C4">
              <w:rPr>
                <w:rFonts w:ascii="Times New Roman" w:hAnsi="Times New Roman"/>
                <w:sz w:val="24"/>
                <w:szCs w:val="24"/>
              </w:rPr>
              <w:t>l/</w:t>
            </w:r>
            <w:r w:rsidR="00F97435" w:rsidRPr="00C97DB0">
              <w:rPr>
                <w:rFonts w:ascii="Times New Roman" w:hAnsi="Times New Roman"/>
                <w:sz w:val="24"/>
                <w:szCs w:val="24"/>
              </w:rPr>
              <w:t>m</w:t>
            </w:r>
            <w:r w:rsidR="00FA43C4">
              <w:rPr>
                <w:rFonts w:ascii="Times New Roman" w:hAnsi="Times New Roman"/>
                <w:sz w:val="24"/>
                <w:szCs w:val="24"/>
              </w:rPr>
              <w:t>in</w:t>
            </w:r>
          </w:p>
        </w:tc>
        <w:tc>
          <w:tcPr>
            <w:tcW w:w="2100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 w:rsidRPr="00C97DB0">
              <w:rPr>
                <w:rFonts w:ascii="Times New Roman" w:hAnsi="Times New Roman"/>
                <w:sz w:val="24"/>
                <w:szCs w:val="24"/>
              </w:rPr>
              <w:t>±</w:t>
            </w:r>
            <w:r w:rsidR="00FA43C4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220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 w:rsidRPr="00E21ED5">
              <w:rPr>
                <w:rFonts w:ascii="Times New Roman" w:hAnsi="Times New Roman" w:hint="eastAsia"/>
                <w:bCs/>
              </w:rPr>
              <w:t>温度：常温</w:t>
            </w:r>
          </w:p>
        </w:tc>
      </w:tr>
    </w:tbl>
    <w:p w:rsidR="00F97435" w:rsidRPr="00E21ED5" w:rsidRDefault="00F97435" w:rsidP="00E21ED5">
      <w:pPr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b/>
        </w:rPr>
      </w:pPr>
      <w:r w:rsidRPr="00E21ED5">
        <w:rPr>
          <w:rFonts w:ascii="Times New Roman" w:hAnsi="宋体" w:hint="eastAsia"/>
          <w:b/>
        </w:rPr>
        <w:t>测量过程的设计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3.1  </w:t>
      </w:r>
      <w:r w:rsidRPr="00E21ED5">
        <w:rPr>
          <w:rFonts w:ascii="Times New Roman" w:hAnsi="宋体" w:hint="eastAsia"/>
          <w:szCs w:val="21"/>
        </w:rPr>
        <w:t>测量方法</w:t>
      </w:r>
    </w:p>
    <w:p w:rsidR="00FA43C4" w:rsidRPr="00FA43C4" w:rsidRDefault="00FA43C4" w:rsidP="00FA43C4">
      <w:pPr>
        <w:spacing w:line="360" w:lineRule="auto"/>
        <w:ind w:firstLineChars="150" w:firstLine="315"/>
        <w:rPr>
          <w:rFonts w:ascii="Times New Roman" w:hAnsi="宋体"/>
          <w:szCs w:val="21"/>
        </w:rPr>
      </w:pPr>
      <w:r w:rsidRPr="00FA43C4">
        <w:rPr>
          <w:rFonts w:ascii="Times New Roman" w:hAnsi="宋体" w:hint="eastAsia"/>
          <w:szCs w:val="21"/>
        </w:rPr>
        <w:t>将大气采样器气体流速点设置为常用流量点</w:t>
      </w:r>
      <w:r w:rsidRPr="00FA43C4">
        <w:rPr>
          <w:rFonts w:ascii="Times New Roman" w:hAnsi="宋体" w:hint="eastAsia"/>
          <w:szCs w:val="21"/>
        </w:rPr>
        <w:t>0</w:t>
      </w:r>
      <w:r w:rsidRPr="00FA43C4">
        <w:rPr>
          <w:rFonts w:ascii="Times New Roman" w:hAnsi="宋体"/>
          <w:szCs w:val="21"/>
        </w:rPr>
        <w:t>.5L/min</w:t>
      </w:r>
      <w:r w:rsidRPr="00FA43C4">
        <w:rPr>
          <w:rFonts w:ascii="Times New Roman" w:hAnsi="宋体" w:hint="eastAsia"/>
          <w:szCs w:val="21"/>
        </w:rPr>
        <w:t>，并将大气采样器与经检定合格的计量标准</w:t>
      </w:r>
      <w:proofErr w:type="gramStart"/>
      <w:r w:rsidRPr="00FA43C4">
        <w:rPr>
          <w:rFonts w:ascii="Times New Roman" w:hAnsi="宋体" w:hint="eastAsia"/>
          <w:szCs w:val="21"/>
        </w:rPr>
        <w:t>器具皂膜流量计</w:t>
      </w:r>
      <w:proofErr w:type="gramEnd"/>
      <w:r w:rsidRPr="00FA43C4">
        <w:rPr>
          <w:rFonts w:ascii="Times New Roman" w:hAnsi="宋体" w:hint="eastAsia"/>
          <w:szCs w:val="21"/>
        </w:rPr>
        <w:t>进行串联连接，对</w:t>
      </w:r>
      <w:r w:rsidRPr="00FA43C4">
        <w:rPr>
          <w:rFonts w:ascii="Times New Roman" w:hAnsi="宋体" w:hint="eastAsia"/>
          <w:szCs w:val="21"/>
        </w:rPr>
        <w:t>0</w:t>
      </w:r>
      <w:r w:rsidRPr="00FA43C4">
        <w:rPr>
          <w:rFonts w:ascii="Times New Roman" w:hAnsi="宋体"/>
          <w:szCs w:val="21"/>
        </w:rPr>
        <w:t>.5L/min</w:t>
      </w:r>
      <w:r w:rsidRPr="00FA43C4">
        <w:rPr>
          <w:rFonts w:ascii="Times New Roman" w:hAnsi="宋体" w:hint="eastAsia"/>
          <w:szCs w:val="21"/>
        </w:rPr>
        <w:t>设定点的气体采样流速进行测量。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3.2  </w:t>
      </w:r>
      <w:r w:rsidRPr="00E21ED5">
        <w:rPr>
          <w:rFonts w:ascii="Times New Roman" w:hAnsi="宋体" w:hint="eastAsia"/>
          <w:szCs w:val="21"/>
        </w:rPr>
        <w:t>测量不确定度评定（见附录）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</w:rPr>
      </w:pPr>
      <w:r w:rsidRPr="00E21ED5">
        <w:rPr>
          <w:rFonts w:ascii="Times New Roman" w:hAnsi="Times New Roman"/>
          <w:szCs w:val="21"/>
        </w:rPr>
        <w:t xml:space="preserve">3.3 </w:t>
      </w:r>
      <w:r w:rsidRPr="00E21ED5">
        <w:rPr>
          <w:rFonts w:ascii="Times New Roman" w:hAnsi="宋体" w:hint="eastAsia"/>
          <w:szCs w:val="21"/>
        </w:rPr>
        <w:t>测量过程的有效性确认</w:t>
      </w:r>
      <w:r w:rsidRPr="00E21ED5">
        <w:rPr>
          <w:rFonts w:ascii="Times New Roman" w:hAnsi="Times New Roman"/>
          <w:szCs w:val="21"/>
        </w:rPr>
        <w:t>(</w:t>
      </w:r>
      <w:proofErr w:type="gramStart"/>
      <w:r w:rsidRPr="00E21ED5">
        <w:rPr>
          <w:rFonts w:ascii="Times New Roman" w:hAnsi="宋体" w:hint="eastAsia"/>
          <w:szCs w:val="21"/>
        </w:rPr>
        <w:t>见高度</w:t>
      </w:r>
      <w:proofErr w:type="gramEnd"/>
      <w:r w:rsidRPr="00E21ED5">
        <w:rPr>
          <w:rFonts w:ascii="Times New Roman" w:hAnsi="宋体" w:hint="eastAsia"/>
          <w:szCs w:val="21"/>
        </w:rPr>
        <w:t>控制测量过程的有效性确认记录</w:t>
      </w:r>
      <w:r w:rsidRPr="00E21ED5">
        <w:rPr>
          <w:rFonts w:ascii="Times New Roman" w:hAnsi="Times New Roman"/>
          <w:szCs w:val="21"/>
        </w:rPr>
        <w:t>)</w:t>
      </w:r>
    </w:p>
    <w:p w:rsidR="00F97435" w:rsidRPr="00E21ED5" w:rsidRDefault="00F97435" w:rsidP="00E21ED5">
      <w:pPr>
        <w:numPr>
          <w:ilvl w:val="0"/>
          <w:numId w:val="1"/>
        </w:numPr>
        <w:spacing w:line="360" w:lineRule="auto"/>
        <w:rPr>
          <w:rFonts w:ascii="Times New Roman" w:hAnsi="Times New Roman"/>
          <w:b/>
        </w:rPr>
      </w:pPr>
      <w:r w:rsidRPr="00E21ED5">
        <w:rPr>
          <w:rFonts w:ascii="Times New Roman" w:hAnsi="宋体" w:hint="eastAsia"/>
          <w:b/>
        </w:rPr>
        <w:t>测量过程控制要素与控制要求</w:t>
      </w:r>
      <w:r w:rsidR="00C97DB0">
        <w:rPr>
          <w:rFonts w:ascii="Times New Roman" w:hAnsi="宋体" w:hint="eastAsia"/>
          <w:b/>
        </w:rPr>
        <w:t>2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4.1  </w:t>
      </w:r>
      <w:r w:rsidRPr="00E21ED5">
        <w:rPr>
          <w:rFonts w:ascii="Times New Roman" w:hAnsi="宋体" w:hint="eastAsia"/>
          <w:szCs w:val="21"/>
        </w:rPr>
        <w:t>测量设备要求（见表二）</w:t>
      </w:r>
    </w:p>
    <w:p w:rsidR="00F97435" w:rsidRPr="00E21ED5" w:rsidRDefault="00F97435" w:rsidP="00E21ED5">
      <w:pPr>
        <w:spacing w:line="360" w:lineRule="auto"/>
        <w:jc w:val="center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表二</w:t>
      </w:r>
    </w:p>
    <w:tbl>
      <w:tblPr>
        <w:tblW w:w="850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0"/>
        <w:gridCol w:w="2835"/>
        <w:gridCol w:w="2730"/>
      </w:tblGrid>
      <w:tr w:rsidR="00F97435" w:rsidRPr="00E21ED5" w:rsidTr="00E21ED5">
        <w:trPr>
          <w:trHeight w:val="515"/>
        </w:trPr>
        <w:tc>
          <w:tcPr>
            <w:tcW w:w="2940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测量设备名称</w:t>
            </w:r>
          </w:p>
        </w:tc>
        <w:tc>
          <w:tcPr>
            <w:tcW w:w="283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测量范围</w:t>
            </w:r>
          </w:p>
        </w:tc>
        <w:tc>
          <w:tcPr>
            <w:tcW w:w="2730" w:type="dxa"/>
            <w:vAlign w:val="center"/>
          </w:tcPr>
          <w:p w:rsidR="00F97435" w:rsidRPr="00E21ED5" w:rsidRDefault="00FA43C4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测量不确定度</w:t>
            </w:r>
          </w:p>
        </w:tc>
      </w:tr>
      <w:tr w:rsidR="00F97435" w:rsidRPr="00E21ED5" w:rsidTr="00E21ED5">
        <w:trPr>
          <w:trHeight w:val="352"/>
        </w:trPr>
        <w:tc>
          <w:tcPr>
            <w:tcW w:w="2940" w:type="dxa"/>
            <w:vAlign w:val="center"/>
          </w:tcPr>
          <w:p w:rsidR="00F97435" w:rsidRPr="00E21ED5" w:rsidRDefault="00FA43C4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宋体" w:hint="eastAsia"/>
                <w:szCs w:val="21"/>
              </w:rPr>
              <w:t>皂膜流量计</w:t>
            </w:r>
            <w:proofErr w:type="gramEnd"/>
          </w:p>
        </w:tc>
        <w:tc>
          <w:tcPr>
            <w:tcW w:w="283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Times New Roman" w:hint="eastAsia"/>
                <w:bCs/>
              </w:rPr>
              <w:t>（</w:t>
            </w:r>
            <w:r w:rsidR="00FA43C4">
              <w:rPr>
                <w:rFonts w:ascii="Times New Roman" w:hAnsi="Times New Roman" w:hint="eastAsia"/>
                <w:bCs/>
              </w:rPr>
              <w:t>5</w:t>
            </w:r>
            <w:r w:rsidR="00FA43C4">
              <w:rPr>
                <w:rFonts w:ascii="Times New Roman" w:hAnsi="Times New Roman"/>
                <w:bCs/>
              </w:rPr>
              <w:t>00</w:t>
            </w:r>
            <w:r w:rsidRPr="00E21ED5">
              <w:rPr>
                <w:rFonts w:ascii="Times New Roman" w:hAnsi="Times New Roman" w:hint="eastAsia"/>
                <w:bCs/>
              </w:rPr>
              <w:t>～</w:t>
            </w:r>
            <w:r w:rsidR="00FA43C4">
              <w:rPr>
                <w:rFonts w:ascii="Times New Roman" w:hAnsi="Times New Roman" w:hint="eastAsia"/>
                <w:bCs/>
              </w:rPr>
              <w:t>5</w:t>
            </w:r>
            <w:r w:rsidR="00FA43C4">
              <w:rPr>
                <w:rFonts w:ascii="Times New Roman" w:hAnsi="Times New Roman"/>
                <w:bCs/>
              </w:rPr>
              <w:t>000</w:t>
            </w:r>
            <w:r w:rsidRPr="00E21ED5">
              <w:rPr>
                <w:rFonts w:ascii="Times New Roman" w:hAnsi="Times New Roman" w:hint="eastAsia"/>
                <w:bCs/>
              </w:rPr>
              <w:t>）</w:t>
            </w:r>
            <w:r w:rsidRPr="00E21ED5">
              <w:rPr>
                <w:rFonts w:ascii="Times New Roman" w:hAnsi="Times New Roman"/>
                <w:bCs/>
              </w:rPr>
              <w:t>mm</w:t>
            </w:r>
          </w:p>
        </w:tc>
        <w:tc>
          <w:tcPr>
            <w:tcW w:w="2730" w:type="dxa"/>
            <w:vAlign w:val="center"/>
          </w:tcPr>
          <w:p w:rsidR="00F97435" w:rsidRPr="00E21ED5" w:rsidRDefault="00FA43C4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Urel</w:t>
            </w:r>
            <w:proofErr w:type="spellEnd"/>
            <w:r>
              <w:rPr>
                <w:rFonts w:ascii="Times New Roman" w:hAnsi="Times New Roman"/>
                <w:bCs/>
              </w:rPr>
              <w:t>=</w:t>
            </w:r>
            <w:r w:rsidR="00F97435" w:rsidRPr="00E21ED5">
              <w:rPr>
                <w:rFonts w:ascii="Times New Roman" w:hAnsi="Times New Roman"/>
                <w:bCs/>
              </w:rPr>
              <w:t>0.</w:t>
            </w:r>
            <w:r>
              <w:rPr>
                <w:rFonts w:ascii="Times New Roman" w:hAnsi="Times New Roman"/>
                <w:bCs/>
              </w:rPr>
              <w:t>26% k=2</w:t>
            </w:r>
            <w:r w:rsidR="00240515">
              <w:rPr>
                <w:rFonts w:ascii="Times New Roman" w:hAnsi="Times New Roman"/>
                <w:bCs/>
              </w:rPr>
              <w:t xml:space="preserve"> u=</w:t>
            </w:r>
            <w:r w:rsidR="000349E5">
              <w:rPr>
                <w:rFonts w:ascii="Times New Roman" w:hAnsi="Times New Roman"/>
                <w:bCs/>
              </w:rPr>
              <w:t>0.</w:t>
            </w:r>
            <w:r w:rsidR="00240515">
              <w:rPr>
                <w:rFonts w:ascii="Times New Roman" w:hAnsi="Times New Roman"/>
                <w:bCs/>
              </w:rPr>
              <w:t>65ml</w:t>
            </w:r>
          </w:p>
        </w:tc>
      </w:tr>
    </w:tbl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4.2  </w:t>
      </w:r>
      <w:r w:rsidRPr="00E21ED5">
        <w:rPr>
          <w:rFonts w:ascii="Times New Roman" w:hAnsi="宋体" w:hint="eastAsia"/>
          <w:szCs w:val="21"/>
        </w:rPr>
        <w:t>测量环境要求</w:t>
      </w:r>
    </w:p>
    <w:p w:rsidR="00F97435" w:rsidRPr="00E21ED5" w:rsidRDefault="00F97435" w:rsidP="00E21ED5">
      <w:pPr>
        <w:spacing w:line="360" w:lineRule="auto"/>
        <w:ind w:firstLine="570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环境温度：常温，不得有影响惯性的震动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4.3  </w:t>
      </w:r>
      <w:r w:rsidRPr="00E21ED5">
        <w:rPr>
          <w:rFonts w:ascii="Times New Roman" w:hAnsi="宋体" w:hint="eastAsia"/>
          <w:szCs w:val="21"/>
        </w:rPr>
        <w:t>操作技能要求</w:t>
      </w:r>
    </w:p>
    <w:p w:rsidR="00F97435" w:rsidRPr="00E21ED5" w:rsidRDefault="00F97435" w:rsidP="00E21ED5">
      <w:pPr>
        <w:spacing w:line="360" w:lineRule="auto"/>
        <w:ind w:firstLine="570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操作人员须了解</w:t>
      </w:r>
      <w:r w:rsidR="00FA43C4">
        <w:rPr>
          <w:rFonts w:ascii="Times New Roman" w:hAnsi="宋体" w:hint="eastAsia"/>
          <w:szCs w:val="21"/>
        </w:rPr>
        <w:t>气体流量计</w:t>
      </w:r>
      <w:r w:rsidRPr="00E21ED5">
        <w:rPr>
          <w:rFonts w:ascii="Times New Roman" w:hAnsi="宋体" w:hint="eastAsia"/>
          <w:szCs w:val="21"/>
        </w:rPr>
        <w:t>工作原理，熟练掌握操作技能。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4.4  </w:t>
      </w:r>
      <w:r w:rsidRPr="00E21ED5">
        <w:rPr>
          <w:rFonts w:ascii="Times New Roman" w:hAnsi="宋体" w:hint="eastAsia"/>
          <w:szCs w:val="21"/>
        </w:rPr>
        <w:t>操作步骤</w:t>
      </w:r>
    </w:p>
    <w:p w:rsidR="00F97435" w:rsidRPr="00E21ED5" w:rsidRDefault="00F97435" w:rsidP="0037629F">
      <w:pPr>
        <w:spacing w:line="360" w:lineRule="auto"/>
        <w:ind w:left="630" w:hangingChars="300" w:hanging="630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4.4.1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检查</w:t>
      </w:r>
      <w:r w:rsidR="00FA43C4">
        <w:rPr>
          <w:rFonts w:ascii="Times New Roman" w:hAnsi="宋体" w:hint="eastAsia"/>
          <w:szCs w:val="21"/>
        </w:rPr>
        <w:t>大气采样器和</w:t>
      </w:r>
      <w:proofErr w:type="gramStart"/>
      <w:r w:rsidR="00FA43C4">
        <w:rPr>
          <w:rFonts w:ascii="Times New Roman" w:hAnsi="宋体" w:hint="eastAsia"/>
          <w:szCs w:val="21"/>
        </w:rPr>
        <w:t>皂膜</w:t>
      </w:r>
      <w:proofErr w:type="gramEnd"/>
      <w:r w:rsidR="00FA43C4">
        <w:rPr>
          <w:rFonts w:ascii="Times New Roman" w:hAnsi="宋体" w:hint="eastAsia"/>
          <w:szCs w:val="21"/>
        </w:rPr>
        <w:t>流量计</w:t>
      </w:r>
      <w:r w:rsidRPr="00E21ED5">
        <w:rPr>
          <w:rFonts w:ascii="Times New Roman" w:hAnsi="宋体" w:hint="eastAsia"/>
          <w:szCs w:val="21"/>
        </w:rPr>
        <w:t>在</w:t>
      </w:r>
      <w:r w:rsidR="00FA43C4">
        <w:rPr>
          <w:rFonts w:ascii="Times New Roman" w:hAnsi="宋体" w:hint="eastAsia"/>
          <w:szCs w:val="21"/>
        </w:rPr>
        <w:t>确认</w:t>
      </w:r>
      <w:r w:rsidRPr="00E21ED5">
        <w:rPr>
          <w:rFonts w:ascii="Times New Roman" w:hAnsi="宋体" w:hint="eastAsia"/>
          <w:szCs w:val="21"/>
        </w:rPr>
        <w:t>有效期内，并有效计量确认合格标识，外观良好。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4.4.2</w:t>
        </w:r>
      </w:smartTag>
      <w:r w:rsidRPr="00E21ED5">
        <w:rPr>
          <w:rFonts w:ascii="Times New Roman" w:hAnsi="Times New Roman"/>
          <w:szCs w:val="21"/>
        </w:rPr>
        <w:t xml:space="preserve"> </w:t>
      </w:r>
      <w:r w:rsidRPr="00E21ED5">
        <w:rPr>
          <w:rFonts w:ascii="Times New Roman" w:hAnsi="宋体" w:hint="eastAsia"/>
          <w:szCs w:val="21"/>
        </w:rPr>
        <w:t>进行</w:t>
      </w:r>
      <w:r w:rsidR="00FA43C4" w:rsidRPr="00FA43C4">
        <w:rPr>
          <w:rFonts w:ascii="Times New Roman" w:hAnsi="宋体" w:hint="eastAsia"/>
          <w:szCs w:val="21"/>
        </w:rPr>
        <w:t>大气采样器气体采样流速测量</w:t>
      </w:r>
      <w:r w:rsidRPr="00E21ED5">
        <w:rPr>
          <w:rFonts w:ascii="Times New Roman" w:hAnsi="宋体" w:hint="eastAsia"/>
          <w:szCs w:val="21"/>
        </w:rPr>
        <w:t>，做好原始记录。</w:t>
      </w:r>
    </w:p>
    <w:p w:rsidR="00F97435" w:rsidRPr="00E21ED5" w:rsidRDefault="00F97435" w:rsidP="00E21ED5">
      <w:pPr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b/>
        </w:rPr>
      </w:pPr>
      <w:r w:rsidRPr="00E21ED5">
        <w:rPr>
          <w:rFonts w:ascii="Times New Roman" w:hAnsi="宋体" w:hint="eastAsia"/>
          <w:b/>
        </w:rPr>
        <w:t>测量过程控制措施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5.1  </w:t>
      </w:r>
      <w:r w:rsidRPr="00E21ED5">
        <w:rPr>
          <w:rFonts w:ascii="Times New Roman" w:hAnsi="宋体" w:hint="eastAsia"/>
          <w:szCs w:val="21"/>
        </w:rPr>
        <w:t>控制要求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5.1.1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验证环境条件、测量设备、操作人员符合本规范的要求；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5.1.2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按操作规程的要求开展工作。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6  </w:t>
      </w:r>
      <w:r w:rsidRPr="00E21ED5">
        <w:rPr>
          <w:rFonts w:ascii="Times New Roman" w:hAnsi="宋体" w:hint="eastAsia"/>
          <w:b/>
        </w:rPr>
        <w:t>测量过程的</w:t>
      </w:r>
      <w:r w:rsidRPr="00E21ED5">
        <w:rPr>
          <w:rFonts w:ascii="Times New Roman" w:hAnsi="宋体" w:hint="eastAsia"/>
          <w:b/>
          <w:szCs w:val="21"/>
        </w:rPr>
        <w:t>监视</w:t>
      </w:r>
      <w:r w:rsidRPr="00E21ED5">
        <w:rPr>
          <w:rFonts w:ascii="Times New Roman" w:hAnsi="宋体" w:hint="eastAsia"/>
          <w:b/>
        </w:rPr>
        <w:t>措施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>6.1</w:t>
      </w:r>
      <w:r w:rsidRPr="00E21ED5">
        <w:rPr>
          <w:rFonts w:ascii="Times New Roman" w:hAnsi="宋体" w:hint="eastAsia"/>
          <w:szCs w:val="21"/>
        </w:rPr>
        <w:t>监视方法</w:t>
      </w:r>
    </w:p>
    <w:tbl>
      <w:tblPr>
        <w:tblW w:w="924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05"/>
        <w:gridCol w:w="7035"/>
      </w:tblGrid>
      <w:tr w:rsidR="00F97435" w:rsidRPr="00E21ED5" w:rsidTr="00E21ED5">
        <w:tc>
          <w:tcPr>
            <w:tcW w:w="220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监视对象</w:t>
            </w:r>
          </w:p>
        </w:tc>
        <w:tc>
          <w:tcPr>
            <w:tcW w:w="7035" w:type="dxa"/>
            <w:vAlign w:val="center"/>
          </w:tcPr>
          <w:p w:rsidR="00F97435" w:rsidRPr="00E21ED5" w:rsidRDefault="00F97435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宋体" w:hint="eastAsia"/>
                <w:szCs w:val="21"/>
              </w:rPr>
              <w:t>监视方法</w:t>
            </w:r>
          </w:p>
        </w:tc>
      </w:tr>
      <w:tr w:rsidR="00F97435" w:rsidRPr="00E21ED5" w:rsidTr="00E21ED5">
        <w:tc>
          <w:tcPr>
            <w:tcW w:w="2205" w:type="dxa"/>
            <w:vAlign w:val="center"/>
          </w:tcPr>
          <w:p w:rsidR="00F97435" w:rsidRPr="00E21ED5" w:rsidRDefault="00FA43C4" w:rsidP="00E21ED5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大气采样器气体采样流量</w:t>
            </w:r>
          </w:p>
        </w:tc>
        <w:tc>
          <w:tcPr>
            <w:tcW w:w="7035" w:type="dxa"/>
            <w:vAlign w:val="center"/>
          </w:tcPr>
          <w:p w:rsidR="00F97435" w:rsidRPr="00E21ED5" w:rsidRDefault="00F97435" w:rsidP="00E21ED5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E21ED5">
              <w:rPr>
                <w:rFonts w:ascii="Times New Roman" w:hAnsi="Times New Roman" w:hint="eastAsia"/>
                <w:szCs w:val="21"/>
              </w:rPr>
              <w:t>操作人员每一个月</w:t>
            </w:r>
            <w:proofErr w:type="gramStart"/>
            <w:r w:rsidRPr="00E21ED5">
              <w:rPr>
                <w:rFonts w:ascii="Times New Roman" w:hAnsi="Times New Roman" w:hint="eastAsia"/>
                <w:szCs w:val="21"/>
              </w:rPr>
              <w:t>用</w:t>
            </w:r>
            <w:r w:rsidR="00FA43C4">
              <w:rPr>
                <w:rFonts w:ascii="Times New Roman" w:hAnsi="宋体" w:hint="eastAsia"/>
                <w:szCs w:val="21"/>
              </w:rPr>
              <w:t>皂膜流量计</w:t>
            </w:r>
            <w:proofErr w:type="gramEnd"/>
            <w:r w:rsidRPr="00E21ED5">
              <w:rPr>
                <w:rFonts w:ascii="Times New Roman" w:hAnsi="Times New Roman" w:hint="eastAsia"/>
                <w:szCs w:val="21"/>
              </w:rPr>
              <w:t>核查</w:t>
            </w:r>
            <w:r w:rsidR="00FA43C4">
              <w:rPr>
                <w:rFonts w:ascii="Times New Roman" w:hAnsi="Times New Roman" w:hint="eastAsia"/>
                <w:szCs w:val="21"/>
              </w:rPr>
              <w:t>大气采样器的采样精度</w:t>
            </w:r>
            <w:r w:rsidR="00240515">
              <w:rPr>
                <w:rFonts w:ascii="Times New Roman" w:hAnsi="Times New Roman" w:hint="eastAsia"/>
                <w:szCs w:val="21"/>
              </w:rPr>
              <w:t>5</w:t>
            </w:r>
            <w:r w:rsidR="00240515">
              <w:rPr>
                <w:rFonts w:ascii="Times New Roman" w:hAnsi="Times New Roman"/>
                <w:szCs w:val="21"/>
              </w:rPr>
              <w:t>%</w:t>
            </w:r>
            <w:r w:rsidR="00240515">
              <w:rPr>
                <w:rFonts w:ascii="Times New Roman" w:hAnsi="Times New Roman" w:hint="eastAsia"/>
                <w:szCs w:val="21"/>
              </w:rPr>
              <w:t>（</w:t>
            </w:r>
            <w:r w:rsidR="00240515">
              <w:rPr>
                <w:rFonts w:ascii="Times New Roman" w:hAnsi="Times New Roman" w:hint="eastAsia"/>
                <w:szCs w:val="21"/>
              </w:rPr>
              <w:t>2</w:t>
            </w:r>
            <w:r w:rsidR="00240515">
              <w:rPr>
                <w:rFonts w:ascii="Times New Roman" w:hAnsi="Times New Roman"/>
                <w:szCs w:val="21"/>
              </w:rPr>
              <w:t>5ml</w:t>
            </w:r>
            <w:r w:rsidR="00240515">
              <w:rPr>
                <w:rFonts w:ascii="Times New Roman" w:hAnsi="Times New Roman" w:hint="eastAsia"/>
                <w:szCs w:val="21"/>
              </w:rPr>
              <w:t>）</w:t>
            </w:r>
            <w:r w:rsidRPr="00E21ED5">
              <w:rPr>
                <w:rFonts w:ascii="Times New Roman" w:hAnsi="Times New Roman" w:hint="eastAsia"/>
                <w:szCs w:val="21"/>
              </w:rPr>
              <w:t>，并对测量过程绘制控制图，</w:t>
            </w:r>
            <w:r w:rsidR="00FA43C4">
              <w:rPr>
                <w:rFonts w:ascii="Times New Roman" w:hAnsi="Times New Roman" w:hint="eastAsia"/>
                <w:szCs w:val="21"/>
              </w:rPr>
              <w:t>测量差值应</w:t>
            </w:r>
            <w:r w:rsidR="00240515">
              <w:rPr>
                <w:rFonts w:ascii="Times New Roman" w:hAnsi="Times New Roman" w:hint="eastAsia"/>
                <w:szCs w:val="21"/>
              </w:rPr>
              <w:t>符合</w:t>
            </w:r>
            <w:r w:rsidR="00240515">
              <w:rPr>
                <w:rFonts w:ascii="Times New Roman" w:hAnsi="Times New Roman" w:hint="eastAsia"/>
                <w:szCs w:val="21"/>
              </w:rPr>
              <w:t>J</w:t>
            </w:r>
            <w:r w:rsidR="00240515">
              <w:rPr>
                <w:rFonts w:ascii="Times New Roman" w:hAnsi="Times New Roman"/>
                <w:szCs w:val="21"/>
              </w:rPr>
              <w:t>JG1094</w:t>
            </w:r>
            <w:r w:rsidR="00240515">
              <w:rPr>
                <w:rFonts w:ascii="Times New Roman" w:hAnsi="Times New Roman" w:hint="eastAsia"/>
                <w:szCs w:val="21"/>
              </w:rPr>
              <w:t>判定合格范围</w:t>
            </w:r>
            <w:r w:rsidR="00FA43C4">
              <w:rPr>
                <w:rFonts w:ascii="Times New Roman" w:hAnsi="Times New Roman" w:hint="eastAsia"/>
                <w:szCs w:val="21"/>
              </w:rPr>
              <w:t>内</w:t>
            </w:r>
            <w:r w:rsidR="00240515">
              <w:rPr>
                <w:rFonts w:ascii="Times New Roman" w:hAnsi="Times New Roman" w:hint="eastAsia"/>
                <w:szCs w:val="21"/>
              </w:rPr>
              <w:t>(</w:t>
            </w:r>
            <w:r w:rsidR="00240515">
              <w:rPr>
                <w:rFonts w:ascii="宋体" w:hAnsi="宋体" w:hint="eastAsia"/>
                <w:szCs w:val="21"/>
              </w:rPr>
              <w:t>±</w:t>
            </w:r>
            <w:r w:rsidR="000349E5">
              <w:rPr>
                <w:rFonts w:ascii="Times New Roman" w:hAnsi="Times New Roman" w:hint="eastAsia"/>
                <w:szCs w:val="21"/>
              </w:rPr>
              <w:t>2</w:t>
            </w:r>
            <w:r w:rsidR="000349E5">
              <w:rPr>
                <w:rFonts w:ascii="Times New Roman" w:hAnsi="Times New Roman"/>
                <w:szCs w:val="21"/>
              </w:rPr>
              <w:t>4</w:t>
            </w:r>
            <w:r w:rsidR="00240515">
              <w:rPr>
                <w:rFonts w:ascii="Times New Roman" w:hAnsi="Times New Roman"/>
                <w:szCs w:val="21"/>
              </w:rPr>
              <w:t>ml)</w:t>
            </w:r>
            <w:r w:rsidRPr="00E21ED5"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</w:tbl>
    <w:p w:rsidR="00F97435" w:rsidRPr="00E21ED5" w:rsidRDefault="00F97435" w:rsidP="00E21ED5">
      <w:pPr>
        <w:spacing w:line="360" w:lineRule="auto"/>
        <w:rPr>
          <w:rFonts w:ascii="Times New Roman" w:hAnsi="Times New Roman"/>
          <w:bCs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bCs/>
            <w:szCs w:val="21"/>
          </w:rPr>
          <w:t>6.1.2</w:t>
        </w:r>
      </w:smartTag>
      <w:r w:rsidRPr="00E21ED5">
        <w:rPr>
          <w:rFonts w:ascii="Times New Roman" w:hAnsi="Times New Roman" w:hint="eastAsia"/>
          <w:bCs/>
          <w:szCs w:val="21"/>
        </w:rPr>
        <w:t>、进行高度控制测量过程的有效性核查确认</w:t>
      </w:r>
    </w:p>
    <w:p w:rsidR="00F97435" w:rsidRDefault="00F97435" w:rsidP="00E21ED5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kern w:val="0"/>
            <w:szCs w:val="21"/>
          </w:rPr>
          <w:t>6.1.2</w:t>
        </w:r>
      </w:smartTag>
      <w:r w:rsidRPr="00E21ED5">
        <w:rPr>
          <w:rFonts w:ascii="Times New Roman" w:hAnsi="Times New Roman"/>
          <w:kern w:val="0"/>
          <w:szCs w:val="21"/>
        </w:rPr>
        <w:t>.1</w:t>
      </w:r>
      <w:r w:rsidRPr="00E21ED5">
        <w:rPr>
          <w:rFonts w:ascii="Times New Roman" w:hAnsi="Times New Roman" w:hint="eastAsia"/>
          <w:kern w:val="0"/>
          <w:szCs w:val="21"/>
        </w:rPr>
        <w:t>、</w:t>
      </w:r>
      <w:r w:rsidR="00240515">
        <w:rPr>
          <w:rFonts w:ascii="Times New Roman" w:hAnsi="Times New Roman" w:hint="eastAsia"/>
          <w:kern w:val="0"/>
          <w:szCs w:val="21"/>
        </w:rPr>
        <w:t>采</w:t>
      </w:r>
      <w:r w:rsidRPr="00E21ED5">
        <w:rPr>
          <w:rFonts w:ascii="Times New Roman" w:hAnsi="Times New Roman" w:hint="eastAsia"/>
          <w:kern w:val="0"/>
          <w:szCs w:val="21"/>
        </w:rPr>
        <w:t>用</w:t>
      </w:r>
      <w:r w:rsidR="00240515">
        <w:rPr>
          <w:rFonts w:ascii="Times New Roman" w:hAnsi="Times New Roman" w:hint="eastAsia"/>
          <w:kern w:val="0"/>
          <w:szCs w:val="21"/>
        </w:rPr>
        <w:t>双侧控制法，对</w:t>
      </w:r>
      <w:r w:rsidRPr="00E21ED5">
        <w:rPr>
          <w:rFonts w:ascii="Times New Roman" w:hAnsi="Times New Roman" w:hint="eastAsia"/>
          <w:kern w:val="0"/>
          <w:szCs w:val="21"/>
        </w:rPr>
        <w:t>测量过程进行有效性确认</w:t>
      </w:r>
      <w:r w:rsidR="00240515">
        <w:rPr>
          <w:rFonts w:ascii="Times New Roman" w:hAnsi="Times New Roman" w:hint="eastAsia"/>
          <w:kern w:val="0"/>
          <w:szCs w:val="21"/>
        </w:rPr>
        <w:t>。</w:t>
      </w:r>
      <w:r w:rsidR="00240515">
        <w:rPr>
          <w:rFonts w:ascii="Times New Roman" w:hAnsi="Times New Roman" w:hint="eastAsia"/>
          <w:szCs w:val="21"/>
        </w:rPr>
        <w:t>大气采样器的采样精度</w:t>
      </w:r>
      <w:r w:rsidR="00240515">
        <w:rPr>
          <w:rFonts w:ascii="Times New Roman" w:hAnsi="Times New Roman" w:hint="eastAsia"/>
          <w:szCs w:val="21"/>
        </w:rPr>
        <w:t>5</w:t>
      </w:r>
      <w:r w:rsidR="00240515">
        <w:rPr>
          <w:rFonts w:ascii="Times New Roman" w:hAnsi="Times New Roman"/>
          <w:szCs w:val="21"/>
        </w:rPr>
        <w:t>%</w:t>
      </w:r>
      <w:r w:rsidR="00240515">
        <w:rPr>
          <w:rFonts w:ascii="Times New Roman" w:hAnsi="Times New Roman" w:hint="eastAsia"/>
          <w:szCs w:val="21"/>
        </w:rPr>
        <w:t>（</w:t>
      </w:r>
      <w:r w:rsidR="00240515">
        <w:rPr>
          <w:rFonts w:ascii="Times New Roman" w:hAnsi="Times New Roman" w:hint="eastAsia"/>
          <w:szCs w:val="21"/>
        </w:rPr>
        <w:t>5</w:t>
      </w:r>
      <w:r w:rsidR="00240515">
        <w:rPr>
          <w:rFonts w:ascii="Times New Roman" w:hAnsi="Times New Roman"/>
          <w:szCs w:val="21"/>
        </w:rPr>
        <w:t>00*5%=</w:t>
      </w:r>
      <w:r w:rsidR="00240515">
        <w:rPr>
          <w:rFonts w:ascii="Times New Roman" w:hAnsi="Times New Roman" w:hint="eastAsia"/>
          <w:szCs w:val="21"/>
        </w:rPr>
        <w:t>2</w:t>
      </w:r>
      <w:r w:rsidR="00240515">
        <w:rPr>
          <w:rFonts w:ascii="Times New Roman" w:hAnsi="Times New Roman"/>
          <w:szCs w:val="21"/>
        </w:rPr>
        <w:t>5ml/min</w:t>
      </w:r>
      <w:r w:rsidR="00240515">
        <w:rPr>
          <w:rFonts w:ascii="Times New Roman" w:hAnsi="Times New Roman" w:hint="eastAsia"/>
          <w:szCs w:val="21"/>
        </w:rPr>
        <w:t>）</w:t>
      </w:r>
    </w:p>
    <w:p w:rsidR="00240515" w:rsidRPr="00E21ED5" w:rsidRDefault="00240515" w:rsidP="00E21ED5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szCs w:val="21"/>
        </w:rPr>
        <w:t>计量标准</w:t>
      </w:r>
      <w:proofErr w:type="gramStart"/>
      <w:r>
        <w:rPr>
          <w:rFonts w:ascii="Times New Roman" w:hAnsi="Times New Roman" w:hint="eastAsia"/>
          <w:szCs w:val="21"/>
        </w:rPr>
        <w:t>器</w:t>
      </w:r>
      <w:r>
        <w:rPr>
          <w:rFonts w:ascii="Times New Roman" w:hAnsi="宋体" w:hint="eastAsia"/>
          <w:szCs w:val="21"/>
        </w:rPr>
        <w:t>皂膜流量计</w:t>
      </w:r>
      <w:proofErr w:type="gramEnd"/>
      <w:r>
        <w:rPr>
          <w:rFonts w:ascii="Times New Roman" w:hAnsi="宋体" w:hint="eastAsia"/>
          <w:szCs w:val="21"/>
        </w:rPr>
        <w:t>标准不确定度为</w:t>
      </w:r>
      <w:r w:rsidR="000349E5">
        <w:rPr>
          <w:rFonts w:ascii="Times New Roman" w:hAnsi="宋体" w:hint="eastAsia"/>
          <w:szCs w:val="21"/>
        </w:rPr>
        <w:t>0</w:t>
      </w:r>
      <w:r w:rsidR="000349E5">
        <w:rPr>
          <w:rFonts w:ascii="Times New Roman" w:hAnsi="宋体"/>
          <w:szCs w:val="21"/>
        </w:rPr>
        <w:t>.</w:t>
      </w:r>
      <w:r>
        <w:rPr>
          <w:rFonts w:ascii="Times New Roman" w:hAnsi="宋体" w:hint="eastAsia"/>
          <w:szCs w:val="21"/>
        </w:rPr>
        <w:t>6</w:t>
      </w:r>
      <w:r>
        <w:rPr>
          <w:rFonts w:ascii="Times New Roman" w:hAnsi="宋体"/>
          <w:szCs w:val="21"/>
        </w:rPr>
        <w:t xml:space="preserve">5ml/min, </w:t>
      </w:r>
      <w:r>
        <w:rPr>
          <w:rFonts w:ascii="Times New Roman" w:hAnsi="宋体" w:hint="eastAsia"/>
          <w:szCs w:val="21"/>
        </w:rPr>
        <w:t>双侧控制限为</w:t>
      </w:r>
      <w:r w:rsidR="000349E5">
        <w:rPr>
          <w:rFonts w:ascii="Times New Roman" w:hAnsi="宋体"/>
          <w:szCs w:val="21"/>
        </w:rPr>
        <w:t>24</w:t>
      </w:r>
      <w:r>
        <w:rPr>
          <w:rFonts w:ascii="Times New Roman" w:hAnsi="宋体"/>
          <w:szCs w:val="21"/>
        </w:rPr>
        <w:t>ml/</w:t>
      </w:r>
      <w:proofErr w:type="spellStart"/>
      <w:r>
        <w:rPr>
          <w:rFonts w:ascii="Times New Roman" w:hAnsi="宋体"/>
          <w:szCs w:val="21"/>
        </w:rPr>
        <w:t>mim</w:t>
      </w:r>
      <w:proofErr w:type="spellEnd"/>
    </w:p>
    <w:p w:rsidR="00F97435" w:rsidRPr="00E21ED5" w:rsidRDefault="00F97435" w:rsidP="00E21ED5">
      <w:pPr>
        <w:spacing w:line="360" w:lineRule="auto"/>
        <w:rPr>
          <w:rFonts w:ascii="Times New Roman" w:hAnsi="Times New Roman"/>
          <w:kern w:val="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kern w:val="0"/>
            <w:szCs w:val="21"/>
          </w:rPr>
          <w:t>6.1.2</w:t>
        </w:r>
      </w:smartTag>
      <w:r w:rsidRPr="00E21ED5">
        <w:rPr>
          <w:rFonts w:ascii="Times New Roman" w:hAnsi="Times New Roman"/>
          <w:kern w:val="0"/>
          <w:szCs w:val="21"/>
        </w:rPr>
        <w:t>.2</w:t>
      </w:r>
      <w:r w:rsidRPr="00E21ED5">
        <w:rPr>
          <w:rFonts w:ascii="Times New Roman" w:hAnsi="Times New Roman" w:hint="eastAsia"/>
          <w:kern w:val="0"/>
          <w:szCs w:val="21"/>
        </w:rPr>
        <w:t>判定标准：</w:t>
      </w:r>
    </w:p>
    <w:p w:rsidR="00240515" w:rsidRDefault="00240515" w:rsidP="00E21ED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当</w:t>
      </w:r>
      <w:r>
        <w:rPr>
          <w:rFonts w:ascii="Times New Roman" w:hAnsi="Times New Roman"/>
          <w:szCs w:val="21"/>
        </w:rPr>
        <w:sym w:font="Symbol" w:char="F044"/>
      </w:r>
      <w:r>
        <w:rPr>
          <w:rFonts w:ascii="Times New Roman" w:hAnsi="Times New Roman" w:hint="eastAsia"/>
          <w:szCs w:val="21"/>
        </w:rPr>
        <w:t>处于</w:t>
      </w:r>
      <w:r>
        <w:rPr>
          <w:rFonts w:ascii="宋体" w:hAnsi="宋体" w:hint="eastAsia"/>
          <w:szCs w:val="21"/>
        </w:rPr>
        <w:t>±</w:t>
      </w:r>
      <w:r w:rsidR="000349E5">
        <w:rPr>
          <w:rFonts w:ascii="Times New Roman" w:hAnsi="宋体"/>
          <w:szCs w:val="21"/>
        </w:rPr>
        <w:t>24</w:t>
      </w:r>
      <w:r>
        <w:rPr>
          <w:rFonts w:ascii="Times New Roman" w:hAnsi="宋体"/>
          <w:szCs w:val="21"/>
        </w:rPr>
        <w:t>ml/min</w:t>
      </w:r>
      <w:r>
        <w:rPr>
          <w:rFonts w:ascii="Times New Roman" w:hAnsi="宋体" w:hint="eastAsia"/>
          <w:szCs w:val="21"/>
        </w:rPr>
        <w:t>范围内时，确认符合计量要求。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>6.2</w:t>
      </w:r>
      <w:r w:rsidRPr="00E21ED5">
        <w:rPr>
          <w:rFonts w:ascii="Times New Roman" w:hAnsi="宋体" w:hint="eastAsia"/>
          <w:szCs w:val="21"/>
        </w:rPr>
        <w:t>监视要求</w:t>
      </w:r>
    </w:p>
    <w:p w:rsidR="00F97435" w:rsidRPr="00E21ED5" w:rsidRDefault="00F97435" w:rsidP="00336F8D">
      <w:pPr>
        <w:spacing w:line="360" w:lineRule="auto"/>
        <w:rPr>
          <w:rFonts w:ascii="Times New Roman" w:hAnsi="Times New Roman"/>
          <w:bCs/>
          <w:szCs w:val="21"/>
        </w:rPr>
      </w:pPr>
      <w:r w:rsidRPr="00E21ED5">
        <w:rPr>
          <w:rFonts w:ascii="Times New Roman" w:hAnsi="宋体" w:hint="eastAsia"/>
          <w:szCs w:val="21"/>
        </w:rPr>
        <w:t>⑴</w:t>
      </w:r>
      <w:r w:rsidR="00240515">
        <w:rPr>
          <w:rFonts w:ascii="Times New Roman" w:hAnsi="宋体" w:hint="eastAsia"/>
          <w:szCs w:val="21"/>
        </w:rPr>
        <w:t>大气采样器</w:t>
      </w:r>
      <w:r w:rsidRPr="00E21ED5">
        <w:rPr>
          <w:rFonts w:ascii="Times New Roman" w:hAnsi="宋体" w:hint="eastAsia"/>
          <w:szCs w:val="21"/>
        </w:rPr>
        <w:t>在检定的有效期内</w:t>
      </w:r>
      <w:r w:rsidRPr="00E21ED5">
        <w:rPr>
          <w:rFonts w:ascii="Times New Roman" w:hAnsi="宋体" w:hint="eastAsia"/>
          <w:bCs/>
          <w:szCs w:val="21"/>
        </w:rPr>
        <w:t>。</w:t>
      </w:r>
    </w:p>
    <w:p w:rsidR="00F97435" w:rsidRPr="00E21ED5" w:rsidRDefault="00F97435" w:rsidP="0037629F">
      <w:pPr>
        <w:spacing w:line="360" w:lineRule="auto"/>
        <w:ind w:firstLineChars="50" w:firstLine="105"/>
        <w:rPr>
          <w:rFonts w:ascii="Times New Roman" w:hAnsi="Times New Roman"/>
          <w:bCs/>
          <w:szCs w:val="21"/>
        </w:rPr>
      </w:pPr>
      <w:r w:rsidRPr="00E21ED5">
        <w:rPr>
          <w:rFonts w:ascii="Times New Roman" w:hAnsi="宋体" w:hint="eastAsia"/>
          <w:bCs/>
          <w:szCs w:val="21"/>
        </w:rPr>
        <w:t>⑵操作人员定期巡检，</w:t>
      </w:r>
      <w:r w:rsidRPr="00E21ED5">
        <w:rPr>
          <w:rFonts w:ascii="Times New Roman" w:hAnsi="宋体" w:hint="eastAsia"/>
          <w:szCs w:val="21"/>
        </w:rPr>
        <w:t>随时对仪器稳定性变化情况进行监控和比对，</w:t>
      </w:r>
      <w:r w:rsidRPr="00E21ED5">
        <w:rPr>
          <w:rFonts w:ascii="Times New Roman" w:hAnsi="宋体" w:hint="eastAsia"/>
          <w:bCs/>
          <w:szCs w:val="21"/>
        </w:rPr>
        <w:t>发现异常及时通知维修人员检查、校准。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  <w:szCs w:val="21"/>
        </w:rPr>
      </w:pPr>
      <w:r w:rsidRPr="00E21ED5">
        <w:rPr>
          <w:rFonts w:ascii="Times New Roman" w:hAnsi="Times New Roman"/>
          <w:bCs/>
          <w:szCs w:val="21"/>
        </w:rPr>
        <w:t>6.3</w:t>
      </w:r>
      <w:r w:rsidRPr="00E21ED5">
        <w:rPr>
          <w:rFonts w:ascii="Times New Roman" w:hAnsi="宋体" w:hint="eastAsia"/>
          <w:szCs w:val="21"/>
        </w:rPr>
        <w:t>监视频率及记录数据</w:t>
      </w:r>
      <w:bookmarkStart w:id="0" w:name="_GoBack"/>
      <w:bookmarkEnd w:id="0"/>
    </w:p>
    <w:p w:rsidR="00F97435" w:rsidRPr="00E21ED5" w:rsidRDefault="00F97435" w:rsidP="0037629F">
      <w:pPr>
        <w:spacing w:line="360" w:lineRule="auto"/>
        <w:ind w:firstLineChars="200" w:firstLine="420"/>
        <w:rPr>
          <w:rFonts w:ascii="Times New Roman" w:hAnsi="Times New Roman"/>
          <w:b/>
          <w:szCs w:val="21"/>
        </w:rPr>
      </w:pPr>
      <w:r w:rsidRPr="00E21ED5">
        <w:rPr>
          <w:rFonts w:ascii="Times New Roman" w:hAnsi="宋体" w:hint="eastAsia"/>
          <w:szCs w:val="21"/>
        </w:rPr>
        <w:t>操作人员每</w:t>
      </w:r>
      <w:r w:rsidR="00240515">
        <w:rPr>
          <w:rFonts w:ascii="Times New Roman" w:hAnsi="宋体" w:hint="eastAsia"/>
          <w:szCs w:val="21"/>
        </w:rPr>
        <w:t>月对大气采样器计量性能进行核查，</w:t>
      </w:r>
      <w:r w:rsidRPr="00E21ED5">
        <w:rPr>
          <w:rFonts w:ascii="Times New Roman" w:hAnsi="宋体" w:hint="eastAsia"/>
          <w:szCs w:val="21"/>
        </w:rPr>
        <w:t>保存抽检原始记录，并绘制控制图。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6.4  </w:t>
      </w:r>
      <w:r w:rsidRPr="00E21ED5">
        <w:rPr>
          <w:rFonts w:ascii="Times New Roman" w:hAnsi="宋体" w:hint="eastAsia"/>
          <w:szCs w:val="21"/>
        </w:rPr>
        <w:t>失控时的处理措施</w:t>
      </w:r>
    </w:p>
    <w:p w:rsidR="00F97435" w:rsidRPr="00E21ED5" w:rsidRDefault="00F97435" w:rsidP="0024051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失控时，须对测量过程进行分析，确认原因，</w:t>
      </w:r>
      <w:r w:rsidR="00240515">
        <w:rPr>
          <w:rFonts w:ascii="Times New Roman" w:hAnsi="宋体" w:hint="eastAsia"/>
          <w:szCs w:val="21"/>
        </w:rPr>
        <w:t>停止使用该大气采样器。安排</w:t>
      </w:r>
      <w:r w:rsidRPr="00E21ED5">
        <w:rPr>
          <w:rFonts w:ascii="Times New Roman" w:hAnsi="宋体" w:hint="eastAsia"/>
          <w:szCs w:val="21"/>
        </w:rPr>
        <w:t>修理</w:t>
      </w:r>
      <w:r w:rsidR="00240515">
        <w:rPr>
          <w:rFonts w:ascii="Times New Roman" w:hAnsi="宋体" w:hint="eastAsia"/>
          <w:szCs w:val="21"/>
        </w:rPr>
        <w:t>调整，重新确认符合要求后</w:t>
      </w:r>
      <w:r w:rsidRPr="00E21ED5">
        <w:rPr>
          <w:rFonts w:ascii="Times New Roman" w:hAnsi="宋体" w:hint="eastAsia"/>
          <w:szCs w:val="21"/>
        </w:rPr>
        <w:t>方可开展工作。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</w:rPr>
      </w:pPr>
      <w:r w:rsidRPr="00E21ED5">
        <w:rPr>
          <w:rFonts w:ascii="Times New Roman" w:hAnsi="Times New Roman"/>
          <w:b/>
        </w:rPr>
        <w:t xml:space="preserve">7. </w:t>
      </w:r>
      <w:r w:rsidRPr="00E21ED5">
        <w:rPr>
          <w:rFonts w:ascii="Times New Roman" w:hAnsi="宋体" w:hint="eastAsia"/>
          <w:b/>
        </w:rPr>
        <w:t>记录要求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szCs w:val="21"/>
        </w:rPr>
        <w:t xml:space="preserve">7.1  </w:t>
      </w:r>
      <w:r w:rsidRPr="00E21ED5">
        <w:rPr>
          <w:rFonts w:ascii="Times New Roman" w:hAnsi="宋体" w:hint="eastAsia"/>
          <w:szCs w:val="21"/>
        </w:rPr>
        <w:t>记录人员应客观、公正地做好</w:t>
      </w:r>
      <w:r w:rsidRPr="00E21ED5">
        <w:rPr>
          <w:rFonts w:ascii="Times New Roman" w:hAnsi="宋体" w:hint="eastAsia"/>
        </w:rPr>
        <w:t>测量过程控制记录</w:t>
      </w:r>
      <w:r w:rsidRPr="00E21ED5">
        <w:rPr>
          <w:rFonts w:ascii="Times New Roman" w:hAnsi="宋体" w:hint="eastAsia"/>
          <w:szCs w:val="21"/>
        </w:rPr>
        <w:t>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Times New Roman"/>
          <w:kern w:val="0"/>
        </w:rPr>
        <w:t xml:space="preserve">7.2  </w:t>
      </w:r>
      <w:r w:rsidRPr="00E21ED5">
        <w:rPr>
          <w:rFonts w:ascii="Times New Roman" w:hAnsi="宋体" w:hint="eastAsia"/>
          <w:kern w:val="0"/>
        </w:rPr>
        <w:t>记录应包</w:t>
      </w:r>
      <w:r w:rsidRPr="00E21ED5">
        <w:rPr>
          <w:rFonts w:ascii="Times New Roman" w:hAnsi="宋体" w:hint="eastAsia"/>
          <w:szCs w:val="21"/>
        </w:rPr>
        <w:t>括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7.2.1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执行的测量过程的完整描述，包括所用的全部要素（例如操作者、测量设备、核查标准）和相关的操作条件；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7.2.2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从测量过程控制系统获得的有关数据，包括有关测量不确定度信息；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7.2.3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根据测量过程控制数据的结果而采取的措施；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7.2.4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进行测量过程控制活动的日期；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21ED5">
          <w:rPr>
            <w:rFonts w:ascii="Times New Roman" w:hAnsi="Times New Roman"/>
            <w:szCs w:val="21"/>
          </w:rPr>
          <w:t>7.2.5</w:t>
        </w:r>
      </w:smartTag>
      <w:r w:rsidRPr="00E21ED5">
        <w:rPr>
          <w:rFonts w:ascii="Times New Roman" w:hAnsi="Times New Roman"/>
          <w:szCs w:val="21"/>
        </w:rPr>
        <w:t xml:space="preserve">  </w:t>
      </w:r>
      <w:r w:rsidRPr="00E21ED5">
        <w:rPr>
          <w:rFonts w:ascii="Times New Roman" w:hAnsi="宋体" w:hint="eastAsia"/>
          <w:szCs w:val="21"/>
        </w:rPr>
        <w:t>人员的能力，包括测量过程要求的能力和实际具备的能力。</w:t>
      </w:r>
    </w:p>
    <w:p w:rsidR="00F97435" w:rsidRPr="00E21ED5" w:rsidRDefault="00F97435" w:rsidP="00E21ED5">
      <w:pPr>
        <w:numPr>
          <w:ilvl w:val="1"/>
          <w:numId w:val="2"/>
        </w:num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记录书写必须符合程序文件《记录控制程序》的要求。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b/>
        </w:rPr>
      </w:pPr>
      <w:r w:rsidRPr="00E21ED5">
        <w:rPr>
          <w:rFonts w:ascii="Times New Roman" w:hAnsi="Times New Roman"/>
          <w:b/>
        </w:rPr>
        <w:t xml:space="preserve">8. </w:t>
      </w:r>
      <w:r w:rsidRPr="00E21ED5">
        <w:rPr>
          <w:rFonts w:ascii="Times New Roman" w:hAnsi="宋体" w:hint="eastAsia"/>
          <w:b/>
        </w:rPr>
        <w:t>附录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附录</w:t>
      </w:r>
      <w:r w:rsidRPr="00E21ED5">
        <w:rPr>
          <w:rFonts w:ascii="Times New Roman" w:hAnsi="Times New Roman"/>
          <w:szCs w:val="21"/>
        </w:rPr>
        <w:t>A</w:t>
      </w:r>
      <w:r w:rsidRPr="00E21ED5">
        <w:rPr>
          <w:rFonts w:ascii="Times New Roman" w:hAnsi="宋体" w:hint="eastAsia"/>
          <w:szCs w:val="21"/>
        </w:rPr>
        <w:t>：</w:t>
      </w:r>
      <w:r w:rsidR="00E412A1" w:rsidRPr="00FA43C4">
        <w:rPr>
          <w:rFonts w:ascii="Times New Roman" w:hAnsi="宋体" w:hint="eastAsia"/>
          <w:szCs w:val="21"/>
        </w:rPr>
        <w:t>大气采样器气体采样流速</w:t>
      </w:r>
      <w:r w:rsidR="00E412A1">
        <w:rPr>
          <w:rFonts w:ascii="Times New Roman" w:hAnsi="宋体" w:hint="eastAsia"/>
          <w:szCs w:val="21"/>
        </w:rPr>
        <w:t>测量</w:t>
      </w:r>
      <w:r w:rsidRPr="00E21ED5">
        <w:rPr>
          <w:rFonts w:ascii="Times New Roman" w:hAnsi="宋体" w:hint="eastAsia"/>
          <w:szCs w:val="21"/>
        </w:rPr>
        <w:t>不确定度评定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附录</w:t>
      </w:r>
      <w:r w:rsidRPr="00E21ED5">
        <w:rPr>
          <w:rFonts w:ascii="Times New Roman" w:hAnsi="Times New Roman"/>
          <w:szCs w:val="21"/>
        </w:rPr>
        <w:t>B</w:t>
      </w:r>
      <w:r w:rsidRPr="00E21ED5">
        <w:rPr>
          <w:rFonts w:ascii="Times New Roman" w:hAnsi="宋体" w:hint="eastAsia"/>
          <w:szCs w:val="21"/>
        </w:rPr>
        <w:t>：高度控制测量过程的有效性确认记录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Cs w:val="21"/>
        </w:rPr>
      </w:pPr>
      <w:r w:rsidRPr="00E21ED5">
        <w:rPr>
          <w:rFonts w:ascii="Times New Roman" w:hAnsi="宋体" w:hint="eastAsia"/>
          <w:szCs w:val="21"/>
        </w:rPr>
        <w:t>附录</w:t>
      </w:r>
      <w:r w:rsidRPr="00E21ED5">
        <w:rPr>
          <w:rFonts w:ascii="Times New Roman" w:hAnsi="Times New Roman"/>
          <w:szCs w:val="21"/>
        </w:rPr>
        <w:t>C</w:t>
      </w:r>
      <w:r w:rsidRPr="00E21ED5">
        <w:rPr>
          <w:rFonts w:ascii="Times New Roman" w:hAnsi="宋体" w:hint="eastAsia"/>
          <w:szCs w:val="21"/>
        </w:rPr>
        <w:t>：</w:t>
      </w:r>
      <w:r w:rsidR="00E412A1" w:rsidRPr="00FA43C4">
        <w:rPr>
          <w:rFonts w:ascii="Times New Roman" w:hAnsi="宋体" w:hint="eastAsia"/>
          <w:szCs w:val="21"/>
        </w:rPr>
        <w:t>大气采样器气体采样流速</w:t>
      </w:r>
      <w:r w:rsidRPr="00E21ED5">
        <w:rPr>
          <w:rFonts w:ascii="Times New Roman" w:hAnsi="宋体" w:hint="eastAsia"/>
          <w:szCs w:val="21"/>
        </w:rPr>
        <w:t>测量过程监视统计表</w:t>
      </w:r>
    </w:p>
    <w:p w:rsidR="00F97435" w:rsidRPr="00E21ED5" w:rsidRDefault="00F97435" w:rsidP="00E21ED5">
      <w:pPr>
        <w:spacing w:line="360" w:lineRule="auto"/>
        <w:rPr>
          <w:rFonts w:ascii="Times New Roman" w:hAnsi="Times New Roman"/>
          <w:sz w:val="24"/>
          <w:szCs w:val="24"/>
        </w:rPr>
      </w:pPr>
      <w:r w:rsidRPr="00E21ED5">
        <w:rPr>
          <w:rFonts w:ascii="Times New Roman" w:hAnsi="宋体" w:hint="eastAsia"/>
          <w:szCs w:val="21"/>
        </w:rPr>
        <w:t>附录</w:t>
      </w:r>
      <w:r w:rsidRPr="00E21ED5">
        <w:rPr>
          <w:rFonts w:ascii="Times New Roman" w:hAnsi="Times New Roman"/>
          <w:szCs w:val="21"/>
        </w:rPr>
        <w:t>D</w:t>
      </w:r>
      <w:r w:rsidRPr="00E21ED5">
        <w:rPr>
          <w:rFonts w:ascii="Times New Roman" w:hAnsi="宋体" w:hint="eastAsia"/>
          <w:szCs w:val="21"/>
        </w:rPr>
        <w:t>：</w:t>
      </w:r>
      <w:r w:rsidR="00E412A1" w:rsidRPr="00FA43C4">
        <w:rPr>
          <w:rFonts w:ascii="Times New Roman" w:hAnsi="宋体" w:hint="eastAsia"/>
          <w:szCs w:val="21"/>
        </w:rPr>
        <w:t>大气采样器气体采样流速</w:t>
      </w:r>
      <w:r w:rsidRPr="00E21ED5">
        <w:rPr>
          <w:rFonts w:ascii="Times New Roman" w:hAnsi="宋体" w:hint="eastAsia"/>
          <w:szCs w:val="21"/>
        </w:rPr>
        <w:t>测量过程控制图</w:t>
      </w:r>
    </w:p>
    <w:sectPr w:rsidR="00F97435" w:rsidRPr="00E21ED5" w:rsidSect="00E21ED5">
      <w:pgSz w:w="11906" w:h="16838"/>
      <w:pgMar w:top="1134" w:right="1134" w:bottom="113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B09" w:rsidRDefault="00DC2B09" w:rsidP="00756F80">
      <w:r>
        <w:separator/>
      </w:r>
    </w:p>
  </w:endnote>
  <w:endnote w:type="continuationSeparator" w:id="0">
    <w:p w:rsidR="00DC2B09" w:rsidRDefault="00DC2B09" w:rsidP="0075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verdana,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B09" w:rsidRDefault="00DC2B09" w:rsidP="00756F80">
      <w:r>
        <w:separator/>
      </w:r>
    </w:p>
  </w:footnote>
  <w:footnote w:type="continuationSeparator" w:id="0">
    <w:p w:rsidR="00DC2B09" w:rsidRDefault="00DC2B09" w:rsidP="00756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14585"/>
    <w:multiLevelType w:val="multilevel"/>
    <w:tmpl w:val="2861458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2C6316C7"/>
    <w:multiLevelType w:val="multilevel"/>
    <w:tmpl w:val="2C6316C7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0089"/>
    <w:rsid w:val="00013566"/>
    <w:rsid w:val="00015BDD"/>
    <w:rsid w:val="000349E5"/>
    <w:rsid w:val="00044C2A"/>
    <w:rsid w:val="00070C96"/>
    <w:rsid w:val="000A1F14"/>
    <w:rsid w:val="000B252E"/>
    <w:rsid w:val="000C7FA5"/>
    <w:rsid w:val="000E6289"/>
    <w:rsid w:val="000E6EF1"/>
    <w:rsid w:val="000F005A"/>
    <w:rsid w:val="000F5A20"/>
    <w:rsid w:val="0012387F"/>
    <w:rsid w:val="00123E8C"/>
    <w:rsid w:val="00130AFD"/>
    <w:rsid w:val="0014488B"/>
    <w:rsid w:val="00156ACC"/>
    <w:rsid w:val="00163275"/>
    <w:rsid w:val="001C65F7"/>
    <w:rsid w:val="001F0FAF"/>
    <w:rsid w:val="00202468"/>
    <w:rsid w:val="0020446B"/>
    <w:rsid w:val="00226A08"/>
    <w:rsid w:val="00240515"/>
    <w:rsid w:val="00267F94"/>
    <w:rsid w:val="00295010"/>
    <w:rsid w:val="002A2E8F"/>
    <w:rsid w:val="002B1DED"/>
    <w:rsid w:val="002C7AC9"/>
    <w:rsid w:val="002D52A8"/>
    <w:rsid w:val="002E0C67"/>
    <w:rsid w:val="002E3F42"/>
    <w:rsid w:val="002F15BD"/>
    <w:rsid w:val="002F4A8D"/>
    <w:rsid w:val="002F7CF6"/>
    <w:rsid w:val="00304B6A"/>
    <w:rsid w:val="00313932"/>
    <w:rsid w:val="00336F8D"/>
    <w:rsid w:val="00364364"/>
    <w:rsid w:val="0036661B"/>
    <w:rsid w:val="00366DD6"/>
    <w:rsid w:val="0037629F"/>
    <w:rsid w:val="00376D5C"/>
    <w:rsid w:val="003801B2"/>
    <w:rsid w:val="00387E23"/>
    <w:rsid w:val="00390655"/>
    <w:rsid w:val="003942BF"/>
    <w:rsid w:val="003A268E"/>
    <w:rsid w:val="003A750F"/>
    <w:rsid w:val="003D7419"/>
    <w:rsid w:val="00433FF5"/>
    <w:rsid w:val="00475742"/>
    <w:rsid w:val="00477B90"/>
    <w:rsid w:val="004A49D9"/>
    <w:rsid w:val="004B54A7"/>
    <w:rsid w:val="004C1A26"/>
    <w:rsid w:val="005177D9"/>
    <w:rsid w:val="00526F1D"/>
    <w:rsid w:val="00540CDD"/>
    <w:rsid w:val="00543144"/>
    <w:rsid w:val="00544642"/>
    <w:rsid w:val="005451D9"/>
    <w:rsid w:val="00580090"/>
    <w:rsid w:val="005949FB"/>
    <w:rsid w:val="005A0D77"/>
    <w:rsid w:val="005A6806"/>
    <w:rsid w:val="005B64BA"/>
    <w:rsid w:val="005C73EF"/>
    <w:rsid w:val="005D6B9F"/>
    <w:rsid w:val="005F0DC1"/>
    <w:rsid w:val="00616213"/>
    <w:rsid w:val="00647AC3"/>
    <w:rsid w:val="00687E53"/>
    <w:rsid w:val="006A39A4"/>
    <w:rsid w:val="006A6B18"/>
    <w:rsid w:val="006B3E73"/>
    <w:rsid w:val="006B6CCE"/>
    <w:rsid w:val="00716867"/>
    <w:rsid w:val="007246D2"/>
    <w:rsid w:val="0072544E"/>
    <w:rsid w:val="00736334"/>
    <w:rsid w:val="00745A73"/>
    <w:rsid w:val="00756F80"/>
    <w:rsid w:val="00761358"/>
    <w:rsid w:val="00794002"/>
    <w:rsid w:val="007B0089"/>
    <w:rsid w:val="007D0D2E"/>
    <w:rsid w:val="007E5E74"/>
    <w:rsid w:val="007E6FA1"/>
    <w:rsid w:val="0084028D"/>
    <w:rsid w:val="00842E3E"/>
    <w:rsid w:val="00853E0C"/>
    <w:rsid w:val="008604E0"/>
    <w:rsid w:val="00865ED8"/>
    <w:rsid w:val="008831AB"/>
    <w:rsid w:val="00890D29"/>
    <w:rsid w:val="0089371C"/>
    <w:rsid w:val="008A5D4F"/>
    <w:rsid w:val="008B3D6E"/>
    <w:rsid w:val="008D6E49"/>
    <w:rsid w:val="008D7286"/>
    <w:rsid w:val="008E63E4"/>
    <w:rsid w:val="009133BA"/>
    <w:rsid w:val="00917232"/>
    <w:rsid w:val="00937670"/>
    <w:rsid w:val="009769A9"/>
    <w:rsid w:val="00985833"/>
    <w:rsid w:val="00996F1F"/>
    <w:rsid w:val="00996FE8"/>
    <w:rsid w:val="009E12BC"/>
    <w:rsid w:val="00A03B28"/>
    <w:rsid w:val="00A13BD9"/>
    <w:rsid w:val="00A24E68"/>
    <w:rsid w:val="00A37029"/>
    <w:rsid w:val="00A50271"/>
    <w:rsid w:val="00A560D2"/>
    <w:rsid w:val="00A812F4"/>
    <w:rsid w:val="00A81713"/>
    <w:rsid w:val="00AC64F5"/>
    <w:rsid w:val="00AD06F0"/>
    <w:rsid w:val="00AD27A2"/>
    <w:rsid w:val="00AE73C5"/>
    <w:rsid w:val="00B00C01"/>
    <w:rsid w:val="00B27DA6"/>
    <w:rsid w:val="00B54B24"/>
    <w:rsid w:val="00B7166A"/>
    <w:rsid w:val="00B72E7F"/>
    <w:rsid w:val="00BB2B53"/>
    <w:rsid w:val="00BB5F14"/>
    <w:rsid w:val="00BC4E53"/>
    <w:rsid w:val="00C1320D"/>
    <w:rsid w:val="00C13787"/>
    <w:rsid w:val="00C156E3"/>
    <w:rsid w:val="00C37177"/>
    <w:rsid w:val="00C55931"/>
    <w:rsid w:val="00C67B1B"/>
    <w:rsid w:val="00C952E5"/>
    <w:rsid w:val="00C953DF"/>
    <w:rsid w:val="00C97DB0"/>
    <w:rsid w:val="00CF4557"/>
    <w:rsid w:val="00D103EA"/>
    <w:rsid w:val="00D1516D"/>
    <w:rsid w:val="00D548EE"/>
    <w:rsid w:val="00D8776D"/>
    <w:rsid w:val="00DA09E1"/>
    <w:rsid w:val="00DB385E"/>
    <w:rsid w:val="00DC2B09"/>
    <w:rsid w:val="00DF3785"/>
    <w:rsid w:val="00E11AB0"/>
    <w:rsid w:val="00E21ED5"/>
    <w:rsid w:val="00E412A1"/>
    <w:rsid w:val="00E61339"/>
    <w:rsid w:val="00E76CA7"/>
    <w:rsid w:val="00ED16F6"/>
    <w:rsid w:val="00EF3196"/>
    <w:rsid w:val="00F02EF1"/>
    <w:rsid w:val="00F2180F"/>
    <w:rsid w:val="00F97435"/>
    <w:rsid w:val="00FA43C4"/>
    <w:rsid w:val="00FC0C33"/>
    <w:rsid w:val="00FD7188"/>
    <w:rsid w:val="00FE366F"/>
    <w:rsid w:val="00FF697F"/>
    <w:rsid w:val="01333790"/>
    <w:rsid w:val="0B0B31E7"/>
    <w:rsid w:val="107D2541"/>
    <w:rsid w:val="112C2C8E"/>
    <w:rsid w:val="13622887"/>
    <w:rsid w:val="27427322"/>
    <w:rsid w:val="2AFD516C"/>
    <w:rsid w:val="35311C30"/>
    <w:rsid w:val="4B536D12"/>
    <w:rsid w:val="6017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1CFCC4E"/>
  <w15:docId w15:val="{3C369FDA-0761-435D-8073-CA04937F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F8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756F80"/>
    <w:rPr>
      <w:rFonts w:ascii="宋体" w:hAnsi="Courier New"/>
      <w:szCs w:val="20"/>
    </w:rPr>
  </w:style>
  <w:style w:type="character" w:customStyle="1" w:styleId="a4">
    <w:name w:val="纯文本 字符"/>
    <w:link w:val="a3"/>
    <w:uiPriority w:val="99"/>
    <w:semiHidden/>
    <w:locked/>
    <w:rsid w:val="00756F80"/>
    <w:rPr>
      <w:rFonts w:ascii="宋体" w:eastAsia="宋体" w:hAnsi="Courier New" w:cs="Times New Roman"/>
      <w:sz w:val="20"/>
      <w:szCs w:val="20"/>
    </w:rPr>
  </w:style>
  <w:style w:type="paragraph" w:styleId="a5">
    <w:name w:val="Date"/>
    <w:basedOn w:val="a"/>
    <w:next w:val="a"/>
    <w:link w:val="a6"/>
    <w:uiPriority w:val="99"/>
    <w:rsid w:val="00756F80"/>
    <w:rPr>
      <w:rFonts w:hAnsi="宋体"/>
      <w:szCs w:val="20"/>
    </w:rPr>
  </w:style>
  <w:style w:type="character" w:customStyle="1" w:styleId="a6">
    <w:name w:val="日期 字符"/>
    <w:link w:val="a5"/>
    <w:uiPriority w:val="99"/>
    <w:semiHidden/>
    <w:locked/>
    <w:rsid w:val="00756F80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756F80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756F80"/>
    <w:rPr>
      <w:rFonts w:ascii="Calibri" w:hAnsi="Calibri" w:cs="Times New Roman"/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756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locked/>
    <w:rsid w:val="00756F80"/>
    <w:rPr>
      <w:rFonts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756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link w:val="ab"/>
    <w:uiPriority w:val="99"/>
    <w:locked/>
    <w:rsid w:val="00756F80"/>
    <w:rPr>
      <w:rFonts w:cs="Times New Roman"/>
      <w:sz w:val="18"/>
      <w:szCs w:val="18"/>
    </w:rPr>
  </w:style>
  <w:style w:type="paragraph" w:styleId="ad">
    <w:name w:val="List Paragraph"/>
    <w:basedOn w:val="a"/>
    <w:uiPriority w:val="99"/>
    <w:qFormat/>
    <w:rsid w:val="00756F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钟狄阳</cp:lastModifiedBy>
  <cp:revision>60</cp:revision>
  <cp:lastPrinted>2018-11-11T06:40:00Z</cp:lastPrinted>
  <dcterms:created xsi:type="dcterms:W3CDTF">2014-09-17T12:37:00Z</dcterms:created>
  <dcterms:modified xsi:type="dcterms:W3CDTF">2019-11-16T13:52:00Z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