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1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上海孚因流体动力设备股份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13日 上午至2019年11月14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