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石家庄宏达石探锻造有限公司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eastAsia="宋体"/>
                <w:sz w:val="22"/>
                <w:szCs w:val="22"/>
                <w:lang w:val="en-US" w:eastAsia="zh-CN"/>
              </w:rPr>
            </w:pPr>
            <w:bookmarkStart w:id="1" w:name="Q勾选"/>
            <w:r>
              <w:rPr>
                <w:rFonts w:hint="eastAsia"/>
                <w:sz w:val="22"/>
                <w:szCs w:val="22"/>
              </w:rPr>
              <w:t>■</w:t>
            </w:r>
            <w:bookmarkEnd w:id="1"/>
            <w:r>
              <w:rPr>
                <w:rFonts w:hint="eastAsia"/>
                <w:sz w:val="22"/>
                <w:szCs w:val="22"/>
              </w:rPr>
              <w:t>GB/T19001-2016</w:t>
            </w:r>
            <w:r>
              <w:rPr>
                <w:rFonts w:hint="eastAsia"/>
                <w:sz w:val="22"/>
                <w:szCs w:val="22"/>
                <w:lang w:val="en-US" w:eastAsia="zh-CN"/>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ascii="宋体" w:hAnsi="宋体"/>
                <w:sz w:val="21"/>
                <w:szCs w:val="21"/>
              </w:rPr>
              <w:t>HD/SC-2020</w:t>
            </w:r>
            <w:r>
              <w:rPr>
                <w:rFonts w:hint="eastAsia" w:ascii="宋体" w:hAnsi="宋体"/>
                <w:sz w:val="21"/>
                <w:szCs w:val="21"/>
                <w:lang w:val="en-US" w:eastAsia="zh-CN"/>
              </w:rPr>
              <w:t xml:space="preserve">  A/0</w:t>
            </w:r>
            <w:r>
              <w:rPr>
                <w:rFonts w:hint="eastAsia"/>
                <w:sz w:val="21"/>
                <w:szCs w:val="21"/>
              </w:rPr>
              <w:t xml:space="preserve">) </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2" w:name="合同编号"/>
            <w:r>
              <w:rPr>
                <w:rFonts w:hint="eastAsia" w:eastAsia="宋体"/>
                <w:sz w:val="22"/>
                <w:szCs w:val="22"/>
                <w:lang w:val="en-US" w:eastAsia="zh-CN"/>
              </w:rPr>
              <w:t>0046-2019-Q-2021</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初审"/>
            <w:r>
              <w:rPr>
                <w:rFonts w:hint="eastAsia"/>
                <w:sz w:val="22"/>
                <w:szCs w:val="22"/>
              </w:rPr>
              <w:t>□</w:t>
            </w:r>
            <w:bookmarkEnd w:id="3"/>
            <w:r>
              <w:rPr>
                <w:rFonts w:hint="eastAsia"/>
                <w:sz w:val="22"/>
                <w:szCs w:val="22"/>
              </w:rPr>
              <w:t>初审</w:t>
            </w:r>
            <w:bookmarkStart w:id="4" w:name="监督勾选"/>
            <w:r>
              <w:rPr>
                <w:rFonts w:hint="eastAsia"/>
                <w:sz w:val="22"/>
                <w:szCs w:val="22"/>
              </w:rPr>
              <w:t>■</w:t>
            </w:r>
            <w:bookmarkEnd w:id="4"/>
            <w:r>
              <w:rPr>
                <w:rFonts w:hint="eastAsia"/>
                <w:sz w:val="22"/>
                <w:szCs w:val="22"/>
              </w:rPr>
              <w:t>第</w:t>
            </w:r>
            <w:r>
              <w:rPr>
                <w:sz w:val="22"/>
                <w:szCs w:val="22"/>
              </w:rPr>
              <w:t xml:space="preserve">( </w:t>
            </w:r>
            <w:bookmarkStart w:id="5" w:name="监督次数"/>
            <w:r>
              <w:rPr>
                <w:sz w:val="22"/>
                <w:szCs w:val="22"/>
              </w:rPr>
              <w:t>二</w:t>
            </w:r>
            <w:bookmarkEnd w:id="5"/>
            <w:r>
              <w:rPr>
                <w:sz w:val="22"/>
                <w:szCs w:val="22"/>
              </w:rPr>
              <w:t xml:space="preserve"> )</w:t>
            </w:r>
            <w:r>
              <w:rPr>
                <w:rFonts w:hint="eastAsia"/>
                <w:sz w:val="22"/>
                <w:szCs w:val="22"/>
              </w:rPr>
              <w:t>阶段审核</w:t>
            </w:r>
            <w:bookmarkStart w:id="6" w:name="再认证勾选"/>
            <w:r>
              <w:rPr>
                <w:rFonts w:hint="eastAsia"/>
                <w:sz w:val="22"/>
                <w:szCs w:val="22"/>
              </w:rPr>
              <w:t>□</w:t>
            </w:r>
            <w:bookmarkEnd w:id="6"/>
            <w:r>
              <w:rPr>
                <w:rFonts w:hint="eastAsia"/>
                <w:sz w:val="22"/>
                <w:szCs w:val="22"/>
              </w:rPr>
              <w:t>再认证□证书转换</w:t>
            </w:r>
            <w:bookmarkStart w:id="7" w:name="特殊审核勾选"/>
            <w:r>
              <w:rPr>
                <w:rFonts w:hint="eastAsia"/>
                <w:sz w:val="22"/>
                <w:szCs w:val="22"/>
              </w:rPr>
              <w:t>□</w:t>
            </w:r>
            <w:bookmarkEnd w:id="7"/>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val="en-US" w:eastAsia="zh-CN"/>
              </w:rPr>
            </w:pPr>
            <w:r>
              <w:rPr>
                <w:rFonts w:hint="eastAsia"/>
                <w:sz w:val="22"/>
                <w:szCs w:val="22"/>
                <w:highlight w:val="yellow"/>
                <w:lang w:val="en-US" w:eastAsia="zh-CN"/>
              </w:rPr>
              <w:t>周文廷</w:t>
            </w:r>
          </w:p>
        </w:tc>
        <w:tc>
          <w:tcPr>
            <w:tcW w:w="1184" w:type="dxa"/>
            <w:vAlign w:val="center"/>
          </w:tcPr>
          <w:p>
            <w:pPr>
              <w:snapToGrid w:val="0"/>
              <w:spacing w:line="320" w:lineRule="exact"/>
              <w:ind w:left="572"/>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2021.8.15上午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2021.8.15下午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bookmarkStart w:id="8" w:name="_GoBack"/>
            <w:bookmarkEnd w:id="8"/>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93.5pt;margin-top:11.1pt;height:17.75pt;width:99.8pt;z-index:251658240;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59264;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9039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周文迋</cp:lastModifiedBy>
  <dcterms:modified xsi:type="dcterms:W3CDTF">2021-08-15T00:53:24Z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2052-11.1.0.10314</vt:lpwstr>
  </property>
</Properties>
</file>