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江西顾特乐精藏科技有限公司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10356-2025-EI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ISC-287609-EI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2026年04月07日 08:30至2026年04月07日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61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