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21822-2025-Q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惠州市鸿渐新材料科技有限责任公司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91441322MA4X45YP0J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惠州市鸿渐新材料科技有限责任公司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Q:塑料制品（功能母料）的制造（需许可的除外）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惠州市鸿渐新材料科技有限责任公司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博罗县石湾镇黄西村委会环保园区经二路南侧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Q:塑料制品（功能母料）的制造（需许可的除外）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5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