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上海宝炯实业有限公司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2025年08月20日 09:00至2025年08月20日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21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