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沈国燕</w:t>
            </w:r>
            <w:r>
              <w:rPr>
                <w:rFonts w:hint="eastAsia"/>
                <w:sz w:val="24"/>
                <w:szCs w:val="24"/>
              </w:rPr>
              <w:t xml:space="preserve">           陪同人员：</w:t>
            </w:r>
            <w:r>
              <w:rPr>
                <w:rFonts w:hint="eastAsia" w:eastAsia="宋体"/>
                <w:sz w:val="24"/>
                <w:szCs w:val="24"/>
              </w:rPr>
              <w:t>李健铭</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 </w:t>
            </w:r>
            <w:r>
              <w:rPr>
                <w:rFonts w:hint="eastAsia"/>
                <w:sz w:val="24"/>
                <w:szCs w:val="24"/>
              </w:rPr>
              <w:t>审核时间：</w:t>
            </w:r>
            <w:r>
              <w:rPr>
                <w:rFonts w:hint="eastAsia"/>
                <w:sz w:val="24"/>
                <w:szCs w:val="24"/>
                <w:lang w:eastAsia="zh-CN"/>
              </w:rPr>
              <w:t>2021.8.9</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13"/>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公司确定的质量管理体系的范围为：</w:t>
            </w:r>
            <w:r>
              <w:rPr>
                <w:rFonts w:hint="eastAsia"/>
                <w:sz w:val="20"/>
                <w:lang w:eastAsia="zh-CN"/>
              </w:rPr>
              <w:t>日用杂品、文体用品、五金电器、太阳能路灯、农用机械、太阳能热水器及太阳能集热系统、安全护栏、家具、金属材料的销售。</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ascii="宋体" w:hAnsi="宋体" w:cs="宋体"/>
                <w:szCs w:val="21"/>
              </w:rPr>
            </w:pPr>
            <w:r>
              <w:rPr>
                <w:rFonts w:hint="eastAsia" w:ascii="宋体" w:hAnsi="宋体" w:cs="宋体"/>
                <w:szCs w:val="21"/>
              </w:rPr>
              <w:t>注册地址：</w:t>
            </w:r>
            <w:r>
              <w:rPr>
                <w:rFonts w:hint="eastAsia"/>
                <w:lang w:eastAsia="zh-CN"/>
              </w:rPr>
              <w:t>西昌市长安路36号2层</w:t>
            </w:r>
            <w:r>
              <w:rPr>
                <w:rFonts w:hint="eastAsia" w:ascii="宋体" w:hAnsi="宋体" w:cs="宋体"/>
                <w:szCs w:val="21"/>
              </w:rPr>
              <w:t>。</w:t>
            </w:r>
          </w:p>
          <w:p>
            <w:pPr>
              <w:pStyle w:val="13"/>
              <w:rPr>
                <w:rFonts w:hint="eastAsia" w:eastAsia="宋体"/>
                <w:lang w:eastAsia="zh-CN"/>
              </w:rPr>
            </w:pPr>
            <w:r>
              <w:rPr>
                <w:rFonts w:hint="eastAsia" w:ascii="宋体" w:hAnsi="宋体" w:cs="宋体"/>
                <w:szCs w:val="21"/>
              </w:rPr>
              <w:t>生产/经营地址为：</w:t>
            </w:r>
            <w:r>
              <w:rPr>
                <w:rFonts w:hint="eastAsia"/>
                <w:lang w:eastAsia="zh-CN"/>
              </w:rPr>
              <w:t>西昌市长安路36号2层</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pStyle w:val="13"/>
              <w:rPr>
                <w:rFonts w:hint="eastAsia"/>
              </w:rPr>
            </w:pP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ascii="Times New Roman" w:hAnsi="Times New Roman" w:eastAsia="宋体" w:cs="Times New Roman"/>
                <w:szCs w:val="22"/>
                <w:lang w:val="en-US" w:eastAsia="zh-CN"/>
              </w:rPr>
            </w:pPr>
            <w:r>
              <w:rPr>
                <w:rFonts w:hint="eastAsia"/>
              </w:rPr>
              <w:t>总经理：</w:t>
            </w:r>
            <w:r>
              <w:rPr>
                <w:rFonts w:hint="eastAsia"/>
                <w:lang w:val="en-US" w:eastAsia="zh-CN"/>
              </w:rPr>
              <w:t>沈国燕</w:t>
            </w:r>
            <w:r>
              <w:rPr>
                <w:rFonts w:hint="eastAsia"/>
              </w:rPr>
              <w:t xml:space="preserve">    组织代表</w:t>
            </w:r>
            <w:r>
              <w:rPr>
                <w:rFonts w:hint="eastAsia" w:ascii="Times New Roman" w:hAnsi="Times New Roman" w:eastAsia="宋体" w:cs="Times New Roman"/>
                <w:szCs w:val="22"/>
              </w:rPr>
              <w:t>：</w:t>
            </w:r>
            <w:r>
              <w:rPr>
                <w:rFonts w:hint="eastAsia" w:ascii="Times New Roman" w:hAnsi="Times New Roman" w:eastAsia="宋体" w:cs="Times New Roman"/>
                <w:szCs w:val="22"/>
                <w:lang w:val="zh-CN"/>
              </w:rPr>
              <w:t>李健铭</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13"/>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szCs w:val="21"/>
              </w:rPr>
            </w:pPr>
            <w:r>
              <w:rPr>
                <w:rFonts w:hint="eastAsia"/>
                <w:szCs w:val="21"/>
                <w:lang w:eastAsia="zh-CN"/>
              </w:rPr>
              <w:t>“</w:t>
            </w:r>
            <w:r>
              <w:rPr>
                <w:rFonts w:hint="eastAsia"/>
                <w:szCs w:val="21"/>
              </w:rPr>
              <w:t>以专业的渠道，优质的产品赢得客户的青睐；以诚信的态度，科学的管理赢得进步的空间</w:t>
            </w:r>
            <w:r>
              <w:rPr>
                <w:rFonts w:hint="eastAsia"/>
                <w:szCs w:val="21"/>
                <w:lang w:eastAsia="zh-CN"/>
              </w:rPr>
              <w:t>”</w:t>
            </w:r>
            <w:r>
              <w:rPr>
                <w:rFonts w:hint="eastAsia"/>
                <w:szCs w:val="21"/>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olor w:val="auto"/>
                <w:szCs w:val="21"/>
                <w:lang w:eastAsia="zh-CN"/>
              </w:rPr>
              <w:t>行政部</w:t>
            </w:r>
            <w:r>
              <w:rPr>
                <w:rFonts w:hint="eastAsia" w:ascii="宋体" w:hAnsi="宋体"/>
                <w:color w:val="auto"/>
                <w:szCs w:val="21"/>
              </w:rPr>
              <w:t>、</w:t>
            </w:r>
            <w:r>
              <w:rPr>
                <w:rFonts w:hint="eastAsia" w:ascii="宋体" w:hAnsi="宋体"/>
                <w:color w:val="auto"/>
                <w:szCs w:val="21"/>
                <w:lang w:eastAsia="zh-CN"/>
              </w:rPr>
              <w:t>购销部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李健铭</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1、客户满意度＞90分</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2、产品交付合格率100%</w:t>
            </w:r>
          </w:p>
          <w:p>
            <w:pPr>
              <w:rPr>
                <w:rFonts w:hint="eastAsia" w:ascii="宋体" w:hAnsi="宋体"/>
                <w:kern w:val="2"/>
                <w:sz w:val="21"/>
                <w:szCs w:val="21"/>
                <w:lang w:val="en-US" w:eastAsia="zh-CN" w:bidi="ar-SA"/>
              </w:rPr>
            </w:pPr>
            <w:r>
              <w:rPr>
                <w:rFonts w:hint="eastAsia" w:ascii="宋体" w:hAnsi="宋体"/>
                <w:kern w:val="2"/>
                <w:sz w:val="21"/>
                <w:szCs w:val="21"/>
                <w:lang w:val="en-US" w:eastAsia="zh-CN" w:bidi="ar-SA"/>
              </w:rPr>
              <w:t>3、合同按时间交付率100%</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w:t>
            </w:r>
            <w:r>
              <w:rPr>
                <w:rFonts w:hint="eastAsia" w:ascii="宋体" w:hAnsi="宋体" w:cs="宋体"/>
                <w:color w:val="000000"/>
                <w:szCs w:val="21"/>
                <w:lang w:eastAsia="zh-CN"/>
              </w:rPr>
              <w:t>购销部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 xml:space="preserve">年 </w:t>
            </w:r>
            <w:r>
              <w:rPr>
                <w:rFonts w:hint="eastAsia" w:ascii="宋体" w:hAnsi="宋体" w:cs="宋体"/>
                <w:color w:val="000000"/>
                <w:szCs w:val="24"/>
                <w:lang w:val="en-US" w:eastAsia="zh-CN"/>
              </w:rPr>
              <w:t>7</w:t>
            </w:r>
            <w:r>
              <w:rPr>
                <w:rFonts w:hint="eastAsia" w:ascii="宋体" w:hAnsi="宋体" w:cs="宋体"/>
                <w:color w:val="000000"/>
                <w:szCs w:val="24"/>
              </w:rPr>
              <w:t>月</w:t>
            </w:r>
            <w:r>
              <w:rPr>
                <w:rFonts w:hint="eastAsia" w:ascii="宋体" w:hAnsi="宋体" w:cs="宋体"/>
                <w:color w:val="000000"/>
                <w:szCs w:val="24"/>
                <w:lang w:val="en-US" w:eastAsia="zh-CN"/>
              </w:rPr>
              <w:t>29</w:t>
            </w:r>
            <w:r>
              <w:rPr>
                <w:rFonts w:hint="eastAsia" w:ascii="宋体" w:hAnsi="宋体" w:cs="宋体"/>
                <w:color w:val="000000"/>
                <w:szCs w:val="24"/>
              </w:rPr>
              <w:t>日</w:t>
            </w:r>
            <w:r>
              <w:rPr>
                <w:rFonts w:hint="eastAsia"/>
              </w:rPr>
              <w:t>（去年管理评审时间为20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日，时间间隔未超过12个月，策划符合要求)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沈国燕</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行政部于2020.9.16进行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程序》、《不合格输出控制程序》及《内审控制程序》《纠正和预防措施控制程序》，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color w:val="000000"/>
                <w:szCs w:val="21"/>
              </w:rPr>
              <w:t>范围的确认，资质的确认，管理体系变化情况、法律法规执行情况，重大环境安全事故及环境安全投诉，认证证书及标识使用情况，上次不符合验证。</w:t>
            </w:r>
          </w:p>
        </w:tc>
        <w:tc>
          <w:tcPr>
            <w:tcW w:w="960" w:type="dxa"/>
          </w:tcPr>
          <w:p>
            <w:pPr>
              <w:rPr>
                <w:b/>
              </w:rPr>
            </w:pPr>
          </w:p>
        </w:tc>
        <w:tc>
          <w:tcPr>
            <w:tcW w:w="10572" w:type="dxa"/>
            <w:vAlign w:val="top"/>
          </w:tcPr>
          <w:p>
            <w:pPr>
              <w:ind w:firstLine="420" w:firstLineChars="200"/>
              <w:jc w:val="both"/>
              <w:rPr>
                <w:rFonts w:hint="eastAsia"/>
              </w:rPr>
            </w:pPr>
            <w:r>
              <w:rPr>
                <w:rFonts w:hint="eastAsia"/>
              </w:rPr>
              <w:t>现场确认，公司质量管理体系覆盖范围：</w:t>
            </w:r>
            <w:r>
              <w:rPr>
                <w:rFonts w:hint="eastAsia" w:ascii="宋体" w:hAnsi="宋体"/>
                <w:szCs w:val="21"/>
                <w:lang w:eastAsia="zh-CN"/>
              </w:rPr>
              <w:t>日用杂品、文体用品、五金电器、太阳能路灯、农用机械、太阳能热水器及太阳能集热系统、安全护栏、家具、金属材料的销售</w:t>
            </w:r>
            <w:r>
              <w:rPr>
                <w:rFonts w:hint="eastAsia"/>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1</w:t>
            </w:r>
            <w:r>
              <w:rPr>
                <w:rFonts w:hint="eastAsia"/>
              </w:rPr>
              <w:t>月来政府职能部门未对该公司产品进行抽查，无质量监督抽查情况。</w:t>
            </w:r>
          </w:p>
          <w:p>
            <w:pPr>
              <w:pStyle w:val="2"/>
              <w:ind w:firstLine="420" w:firstLineChars="200"/>
              <w:jc w:val="both"/>
            </w:pPr>
            <w:r>
              <w:rPr>
                <w:rFonts w:hint="eastAsia" w:ascii="宋体" w:hAnsi="宋体" w:eastAsia="宋体" w:cs="宋体"/>
                <w:kern w:val="2"/>
                <w:sz w:val="21"/>
                <w:szCs w:val="21"/>
                <w:highlight w:val="none"/>
                <w:lang w:val="en-US" w:eastAsia="zh-CN" w:bidi="ar-SA"/>
              </w:rPr>
              <w:t>上次审核不符合项1项，发生在</w:t>
            </w:r>
            <w:r>
              <w:rPr>
                <w:rFonts w:hint="eastAsia" w:ascii="宋体" w:hAnsi="宋体" w:cs="宋体"/>
                <w:kern w:val="2"/>
                <w:sz w:val="21"/>
                <w:szCs w:val="21"/>
                <w:highlight w:val="none"/>
                <w:lang w:val="en-US" w:eastAsia="zh-CN" w:bidi="ar-SA"/>
              </w:rPr>
              <w:t>购销部</w:t>
            </w:r>
            <w:r>
              <w:rPr>
                <w:rFonts w:hint="eastAsia" w:ascii="宋体" w:hAnsi="宋体" w:eastAsia="宋体" w:cs="宋体"/>
                <w:kern w:val="2"/>
                <w:sz w:val="21"/>
                <w:szCs w:val="21"/>
                <w:highlight w:val="none"/>
                <w:lang w:val="en-US" w:eastAsia="zh-CN" w:bidi="ar-SA"/>
              </w:rPr>
              <w:t>，涉及条款</w:t>
            </w:r>
            <w:r>
              <w:rPr>
                <w:rFonts w:hint="eastAsia" w:ascii="宋体" w:hAnsi="宋体" w:cs="宋体"/>
                <w:kern w:val="2"/>
                <w:sz w:val="21"/>
                <w:szCs w:val="21"/>
                <w:highlight w:val="none"/>
                <w:lang w:val="en-US" w:eastAsia="zh-CN" w:bidi="ar-SA"/>
              </w:rPr>
              <w:t>9.1.3</w:t>
            </w:r>
            <w:r>
              <w:rPr>
                <w:rFonts w:hint="eastAsia" w:ascii="宋体" w:hAnsi="宋体" w:eastAsia="宋体" w:cs="宋体"/>
                <w:kern w:val="2"/>
                <w:sz w:val="21"/>
                <w:szCs w:val="21"/>
                <w:highlight w:val="none"/>
                <w:lang w:val="en-US" w:eastAsia="zh-CN" w:bidi="ar-SA"/>
              </w:rPr>
              <w:t>，经本次对该条款的审核验证，未出现类似的不符合情况，详见</w:t>
            </w:r>
            <w:r>
              <w:rPr>
                <w:rFonts w:hint="eastAsia" w:ascii="宋体" w:hAnsi="宋体" w:cs="宋体"/>
                <w:kern w:val="2"/>
                <w:sz w:val="21"/>
                <w:szCs w:val="21"/>
                <w:highlight w:val="none"/>
                <w:lang w:val="en-US" w:eastAsia="zh-CN" w:bidi="ar-SA"/>
              </w:rPr>
              <w:t>9.1.3</w:t>
            </w:r>
            <w:r>
              <w:rPr>
                <w:rFonts w:hint="eastAsia" w:ascii="宋体" w:hAnsi="宋体" w:eastAsia="宋体" w:cs="宋体"/>
                <w:kern w:val="2"/>
                <w:sz w:val="21"/>
                <w:szCs w:val="21"/>
                <w:highlight w:val="none"/>
                <w:lang w:val="en-US" w:eastAsia="zh-CN" w:bidi="ar-SA"/>
              </w:rPr>
              <w:t>条款审核记录。</w:t>
            </w:r>
          </w:p>
        </w:tc>
        <w:tc>
          <w:tcPr>
            <w:tcW w:w="1017" w:type="dxa"/>
          </w:tcP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张敏，  </w:t>
            </w:r>
            <w:r>
              <w:rPr>
                <w:rFonts w:hint="eastAsia"/>
                <w:sz w:val="24"/>
                <w:szCs w:val="24"/>
              </w:rPr>
              <w:t>陪同人员</w:t>
            </w:r>
            <w:r>
              <w:rPr>
                <w:rFonts w:hint="eastAsia" w:ascii="Times New Roman" w:hAnsi="Times New Roman" w:eastAsia="宋体" w:cs="Times New Roman"/>
                <w:sz w:val="24"/>
                <w:szCs w:val="24"/>
              </w:rPr>
              <w:t>：</w:t>
            </w:r>
            <w:bookmarkStart w:id="0" w:name="联系人"/>
            <w:r>
              <w:rPr>
                <w:rFonts w:hint="eastAsia" w:ascii="Times New Roman" w:hAnsi="Times New Roman" w:eastAsia="宋体" w:cs="Times New Roman"/>
                <w:sz w:val="24"/>
                <w:szCs w:val="24"/>
              </w:rPr>
              <w:t>李健铭</w:t>
            </w:r>
            <w:bookmarkEnd w:id="0"/>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宋明珠</w:t>
            </w:r>
            <w:r>
              <w:rPr>
                <w:rFonts w:hint="eastAsia"/>
                <w:sz w:val="24"/>
                <w:szCs w:val="24"/>
                <w:lang w:val="en-US" w:eastAsia="zh-CN"/>
              </w:rPr>
              <w:t>，</w:t>
            </w:r>
            <w:r>
              <w:rPr>
                <w:rFonts w:hint="eastAsia"/>
                <w:sz w:val="24"/>
                <w:szCs w:val="24"/>
              </w:rPr>
              <w:t xml:space="preserve">   审核时间：</w:t>
            </w:r>
            <w:r>
              <w:rPr>
                <w:rFonts w:hint="eastAsia"/>
                <w:sz w:val="24"/>
                <w:szCs w:val="24"/>
                <w:lang w:eastAsia="zh-CN"/>
              </w:rPr>
              <w:t>2021.8.9</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李伯平</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21年1月</w:t>
            </w:r>
            <w:r>
              <w:rPr>
                <w:rFonts w:hint="eastAsia" w:ascii="宋体" w:hAnsi="宋体" w:cs="宋体"/>
                <w:color w:val="000000"/>
                <w:spacing w:val="-4"/>
                <w:szCs w:val="21"/>
              </w:rPr>
              <w:t>-202</w:t>
            </w:r>
            <w:r>
              <w:rPr>
                <w:rFonts w:hint="eastAsia" w:ascii="宋体" w:hAnsi="宋体" w:cs="宋体"/>
                <w:color w:val="000000"/>
                <w:spacing w:val="-4"/>
                <w:szCs w:val="21"/>
                <w:lang w:val="en-US" w:eastAsia="zh-CN"/>
              </w:rPr>
              <w:t>1年6</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文件有效率100%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2、</w:t>
            </w:r>
            <w:r>
              <w:rPr>
                <w:rFonts w:hint="eastAsia" w:ascii="宋体" w:hAnsi="宋体" w:cs="宋体"/>
                <w:color w:val="000000"/>
                <w:spacing w:val="-4"/>
                <w:szCs w:val="21"/>
              </w:rPr>
              <w:t>培训计划完成率</w:t>
            </w:r>
            <w:r>
              <w:rPr>
                <w:rFonts w:hint="eastAsia" w:ascii="宋体" w:hAnsi="宋体" w:cs="宋体"/>
                <w:color w:val="000000"/>
                <w:spacing w:val="-4"/>
                <w:szCs w:val="21"/>
                <w:lang w:val="zh-CN"/>
              </w:rPr>
              <w:t>≥95</w:t>
            </w:r>
            <w:r>
              <w:rPr>
                <w:rFonts w:hint="eastAsia" w:ascii="宋体" w:hAnsi="宋体" w:cs="宋体"/>
                <w:color w:val="000000"/>
                <w:spacing w:val="-4"/>
                <w:szCs w:val="21"/>
              </w:rPr>
              <w:t>%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val="en-US" w:eastAsia="zh-CN"/>
              </w:rPr>
              <w:t>3、</w:t>
            </w:r>
            <w:r>
              <w:rPr>
                <w:rFonts w:hint="eastAsia" w:ascii="宋体" w:hAnsi="宋体" w:cs="宋体"/>
                <w:color w:val="000000"/>
                <w:spacing w:val="-4"/>
                <w:szCs w:val="21"/>
              </w:rPr>
              <w:t>员工考核率100%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月份对</w:t>
            </w:r>
            <w:r>
              <w:rPr>
                <w:rFonts w:hint="eastAsia"/>
              </w:rPr>
              <w:t>公司</w:t>
            </w:r>
            <w:r>
              <w:t>管理</w:t>
            </w:r>
            <w:r>
              <w:rPr>
                <w:rFonts w:hint="eastAsia"/>
              </w:rPr>
              <w:t>制度</w:t>
            </w:r>
            <w:r>
              <w:t>培训</w:t>
            </w:r>
            <w:r>
              <w:rPr>
                <w:rFonts w:hint="eastAsia" w:ascii="宋体" w:hAnsi="宋体" w:cs="宋体"/>
                <w:color w:val="000000"/>
                <w:spacing w:val="-4"/>
                <w:szCs w:val="21"/>
              </w:rPr>
              <w:t>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上次不符合验证</w:t>
            </w:r>
            <w:r>
              <w:rPr>
                <w:rFonts w:hint="eastAsia" w:ascii="宋体" w:hAnsi="宋体" w:cs="宋体"/>
                <w:szCs w:val="21"/>
                <w:lang w:eastAsia="zh-CN"/>
              </w:rPr>
              <w:t>）</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pPr>
            <w:r>
              <w:rPr>
                <w:rFonts w:hint="eastAsia"/>
              </w:rPr>
              <w:t xml:space="preserve">1.质量手册及相关文件中对收集产品、过程、体系数据的范围、类型、统计方法进行了规定。 </w:t>
            </w:r>
          </w:p>
          <w:p>
            <w:pPr>
              <w:spacing w:line="360" w:lineRule="auto"/>
              <w:ind w:firstLine="420" w:firstLineChars="200"/>
              <w:jc w:val="left"/>
              <w:rPr>
                <w:rFonts w:hint="eastAsia"/>
              </w:rPr>
            </w:pPr>
            <w:r>
              <w:rPr>
                <w:rFonts w:hint="eastAsia"/>
              </w:rPr>
              <w:t>2.查顾客满意度调查情况：公司20</w:t>
            </w:r>
            <w:r>
              <w:rPr>
                <w:rFonts w:hint="eastAsia"/>
                <w:lang w:val="en-US" w:eastAsia="zh-CN"/>
              </w:rPr>
              <w:t>21</w:t>
            </w:r>
            <w:r>
              <w:rPr>
                <w:rFonts w:hint="eastAsia"/>
              </w:rPr>
              <w:t>年</w:t>
            </w:r>
            <w:r>
              <w:rPr>
                <w:rFonts w:hint="eastAsia"/>
                <w:lang w:val="en-US" w:eastAsia="zh-CN"/>
              </w:rPr>
              <w:t>6</w:t>
            </w:r>
            <w:r>
              <w:rPr>
                <w:rFonts w:hint="eastAsia"/>
              </w:rPr>
              <w:t>月以问卷形式对顾客进行了满意度调查，共计发放2份，回收2份。对公司的服务、质量、交付、价格等项进行打分。查《顾客满意程度调查表》对满意度进行了统计；通过统计顾客满意度为9</w:t>
            </w:r>
            <w:r>
              <w:rPr>
                <w:rFonts w:hint="eastAsia"/>
                <w:lang w:val="en-US" w:eastAsia="zh-CN"/>
              </w:rPr>
              <w:t>8</w:t>
            </w:r>
            <w:r>
              <w:rPr>
                <w:rFonts w:hint="eastAsia"/>
              </w:rPr>
              <w:t>分。现场查，组织提供对顾客满意度调查的信息和数据进行了分析、评价的</w:t>
            </w:r>
            <w:r>
              <w:rPr>
                <w:rFonts w:hint="eastAsia"/>
                <w:lang w:eastAsia="zh-CN"/>
              </w:rPr>
              <w:t>顾客满意度分析报告</w:t>
            </w:r>
            <w:r>
              <w:rPr>
                <w:rFonts w:hint="eastAsia"/>
              </w:rPr>
              <w:t>。</w:t>
            </w:r>
          </w:p>
          <w:p>
            <w:pPr>
              <w:spacing w:line="360" w:lineRule="auto"/>
              <w:ind w:firstLine="420" w:firstLineChars="200"/>
              <w:jc w:val="left"/>
            </w:pPr>
            <w:r>
              <w:rPr>
                <w:rFonts w:hint="eastAsia"/>
              </w:rPr>
              <w:t>2.查质量目标统计等记录，公司20</w:t>
            </w:r>
            <w:r>
              <w:rPr>
                <w:rFonts w:hint="eastAsia"/>
                <w:lang w:val="en-US" w:eastAsia="zh-CN"/>
              </w:rPr>
              <w:t>21</w:t>
            </w:r>
            <w:r>
              <w:rPr>
                <w:rFonts w:hint="eastAsia"/>
              </w:rPr>
              <w:t>年</w:t>
            </w:r>
            <w:r>
              <w:rPr>
                <w:rFonts w:hint="eastAsia"/>
                <w:lang w:val="en-US" w:eastAsia="zh-CN"/>
              </w:rPr>
              <w:t>1</w:t>
            </w:r>
            <w:r>
              <w:rPr>
                <w:rFonts w:hint="eastAsia"/>
              </w:rPr>
              <w:t>月至202</w:t>
            </w:r>
            <w:r>
              <w:rPr>
                <w:rFonts w:hint="eastAsia"/>
                <w:lang w:val="en-US" w:eastAsia="zh-CN"/>
              </w:rPr>
              <w:t>1</w:t>
            </w:r>
            <w:r>
              <w:rPr>
                <w:rFonts w:hint="eastAsia"/>
              </w:rPr>
              <w:t>年</w:t>
            </w:r>
            <w:r>
              <w:rPr>
                <w:rFonts w:hint="eastAsia"/>
                <w:lang w:val="en-US" w:eastAsia="zh-CN"/>
              </w:rPr>
              <w:t>6</w:t>
            </w:r>
            <w:r>
              <w:rPr>
                <w:rFonts w:hint="eastAsia"/>
              </w:rPr>
              <w:t>月数据统计的结果为：</w:t>
            </w:r>
          </w:p>
          <w:p>
            <w:pPr>
              <w:spacing w:line="360" w:lineRule="auto"/>
              <w:ind w:firstLine="420" w:firstLineChars="200"/>
              <w:jc w:val="left"/>
            </w:pPr>
            <w:r>
              <w:rPr>
                <w:rFonts w:hint="eastAsia"/>
                <w:lang w:val="zh-CN"/>
              </w:rPr>
              <w:t>顾客满意度</w:t>
            </w:r>
            <w:r>
              <w:rPr>
                <w:rFonts w:hint="eastAsia"/>
              </w:rPr>
              <w:t>9</w:t>
            </w:r>
            <w:r>
              <w:rPr>
                <w:rFonts w:hint="eastAsia"/>
                <w:lang w:val="en-US" w:eastAsia="zh-CN"/>
              </w:rPr>
              <w:t>8</w:t>
            </w:r>
            <w:r>
              <w:rPr>
                <w:rFonts w:hint="eastAsia"/>
                <w:lang w:val="zh-CN"/>
              </w:rPr>
              <w:t>分</w:t>
            </w:r>
          </w:p>
          <w:p>
            <w:pPr>
              <w:spacing w:line="360" w:lineRule="auto"/>
              <w:ind w:firstLine="420" w:firstLineChars="200"/>
              <w:jc w:val="left"/>
            </w:pPr>
            <w:r>
              <w:rPr>
                <w:rFonts w:hint="eastAsia"/>
              </w:rPr>
              <w:t>产品按时交付率100%</w:t>
            </w:r>
          </w:p>
          <w:p>
            <w:pPr>
              <w:spacing w:line="360" w:lineRule="auto"/>
              <w:ind w:firstLine="420" w:firstLineChars="200"/>
              <w:jc w:val="left"/>
            </w:pPr>
            <w:r>
              <w:rPr>
                <w:rFonts w:hint="eastAsia"/>
              </w:rPr>
              <w:t>产品交付合格率100%</w:t>
            </w:r>
          </w:p>
          <w:p>
            <w:pPr>
              <w:spacing w:line="360" w:lineRule="auto"/>
              <w:ind w:firstLine="420" w:firstLineChars="200"/>
              <w:jc w:val="left"/>
            </w:pPr>
            <w:r>
              <w:rPr>
                <w:rFonts w:hint="eastAsia"/>
              </w:rPr>
              <w:t>文件有效率100%</w:t>
            </w:r>
          </w:p>
          <w:p>
            <w:pPr>
              <w:spacing w:line="360" w:lineRule="auto"/>
              <w:ind w:firstLine="420" w:firstLineChars="200"/>
              <w:jc w:val="left"/>
            </w:pPr>
            <w:r>
              <w:rPr>
                <w:rFonts w:hint="eastAsia"/>
              </w:rPr>
              <w:t>培训计划完成率100%</w:t>
            </w:r>
          </w:p>
          <w:p>
            <w:pPr>
              <w:spacing w:line="360" w:lineRule="auto"/>
              <w:ind w:firstLine="420" w:firstLineChars="200"/>
              <w:jc w:val="left"/>
            </w:pPr>
            <w:r>
              <w:rPr>
                <w:rFonts w:hint="eastAsia"/>
              </w:rPr>
              <w:t>合同评审率100％</w:t>
            </w:r>
          </w:p>
          <w:p>
            <w:pPr>
              <w:spacing w:line="360" w:lineRule="auto"/>
              <w:ind w:firstLine="420" w:firstLineChars="200"/>
              <w:jc w:val="left"/>
            </w:pPr>
            <w:r>
              <w:rPr>
                <w:rFonts w:hint="eastAsia"/>
              </w:rPr>
              <w:t>。。。。。。</w:t>
            </w:r>
          </w:p>
          <w:p>
            <w:pPr>
              <w:spacing w:line="360" w:lineRule="auto"/>
              <w:ind w:firstLine="420" w:firstLineChars="200"/>
              <w:jc w:val="left"/>
              <w:rPr>
                <w:rFonts w:hint="eastAsia" w:ascii="Times New Roman" w:hAnsi="Times New Roman" w:eastAsia="宋体" w:cs="Times New Roman"/>
              </w:rPr>
            </w:pPr>
            <w:r>
              <w:rPr>
                <w:rFonts w:hint="eastAsia"/>
              </w:rPr>
              <w:t>3.查《管理评审资料</w:t>
            </w:r>
            <w:r>
              <w:rPr>
                <w:rFonts w:hint="eastAsia" w:ascii="Times New Roman" w:hAnsi="Times New Roman" w:eastAsia="宋体" w:cs="Times New Roman"/>
              </w:rPr>
              <w:t>》对过程和产品的特性及趋势、供方、顾客满意、产品的符合性进行了分析，均较满意。</w:t>
            </w:r>
          </w:p>
          <w:p>
            <w:pPr>
              <w:spacing w:line="360" w:lineRule="auto"/>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 xml:space="preserve">  根据组织提供的相关文件资料，数据分析深度不够，缺乏实质性的支持性数据文件，现场已经口头提出。</w:t>
            </w:r>
          </w:p>
          <w:p>
            <w:pPr>
              <w:spacing w:line="360" w:lineRule="auto"/>
              <w:ind w:firstLine="420" w:firstLineChars="200"/>
              <w:jc w:val="left"/>
            </w:pPr>
            <w:r>
              <w:rPr>
                <w:rFonts w:hint="eastAsia" w:ascii="Times New Roman" w:hAnsi="Times New Roman" w:eastAsia="宋体" w:cs="Times New Roman"/>
                <w:lang w:val="en-US" w:eastAsia="zh-CN"/>
              </w:rPr>
              <w:t>上次审核不符合项1项，发生在行政部，涉及条款9.1.3</w:t>
            </w:r>
            <w:r>
              <w:rPr>
                <w:rFonts w:hint="eastAsia" w:ascii="Times New Roman" w:hAnsi="Times New Roman" w:eastAsia="宋体" w:cs="Times New Roman"/>
              </w:rPr>
              <w:t>不能提供对顾客满意度调查的信息和数据进行了分析、评价的</w:t>
            </w:r>
            <w:r>
              <w:rPr>
                <w:rFonts w:hint="eastAsia" w:ascii="Times New Roman" w:hAnsi="Times New Roman" w:eastAsia="宋体" w:cs="Times New Roman"/>
                <w:lang w:eastAsia="zh-CN"/>
              </w:rPr>
              <w:t>顾客满意度分析报告</w:t>
            </w:r>
            <w:r>
              <w:rPr>
                <w:rFonts w:hint="eastAsia" w:ascii="Times New Roman" w:hAnsi="Times New Roman" w:eastAsia="宋体" w:cs="Times New Roman"/>
                <w:lang w:val="en-US" w:eastAsia="zh-CN"/>
              </w:rPr>
              <w:t>，经本次对该条款的审核验证，未出现类似的不符合情况，详见9.1.3条款审核记录。</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 xml:space="preserve">年 </w:t>
            </w:r>
            <w:r>
              <w:rPr>
                <w:rFonts w:hint="eastAsia"/>
                <w:color w:val="000000" w:themeColor="text1"/>
                <w:szCs w:val="21"/>
                <w:lang w:val="en-US" w:eastAsia="zh-CN"/>
              </w:rPr>
              <w:t>7</w:t>
            </w:r>
            <w:r>
              <w:rPr>
                <w:rFonts w:hint="eastAsia"/>
                <w:color w:val="000000" w:themeColor="text1"/>
                <w:szCs w:val="21"/>
              </w:rPr>
              <w:t>月</w:t>
            </w:r>
            <w:r>
              <w:rPr>
                <w:rFonts w:hint="eastAsia"/>
                <w:color w:val="000000" w:themeColor="text1"/>
                <w:szCs w:val="21"/>
                <w:lang w:val="en-US" w:eastAsia="zh-CN"/>
              </w:rPr>
              <w:t>27</w:t>
            </w:r>
            <w:r>
              <w:rPr>
                <w:rFonts w:hint="eastAsia"/>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张敏</w:t>
            </w:r>
            <w:r>
              <w:rPr>
                <w:rFonts w:hint="eastAsia" w:ascii="宋体" w:hAnsi="宋体"/>
                <w:szCs w:val="21"/>
              </w:rPr>
              <w:t xml:space="preserve">     组</w:t>
            </w:r>
            <w:r>
              <w:rPr>
                <w:rFonts w:hint="eastAsia" w:ascii="宋体" w:hAnsi="宋体" w:eastAsia="宋体" w:cs="Times New Roman"/>
                <w:szCs w:val="21"/>
              </w:rPr>
              <w:t>员：</w:t>
            </w:r>
            <w:r>
              <w:rPr>
                <w:rFonts w:hint="eastAsia" w:ascii="宋体" w:hAnsi="宋体" w:eastAsia="宋体" w:cs="Times New Roman"/>
                <w:szCs w:val="21"/>
                <w:lang w:eastAsia="zh-CN"/>
              </w:rPr>
              <w:t>李伯平</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购销部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此次共开据《内审不符合项报告》1份，</w:t>
            </w:r>
            <w:r>
              <w:rPr>
                <w:rFonts w:hint="eastAsia" w:ascii="宋体" w:hAnsi="宋体"/>
                <w:szCs w:val="21"/>
              </w:rPr>
              <w:t>涉</w:t>
            </w:r>
            <w:r>
              <w:rPr>
                <w:rFonts w:hint="eastAsia" w:ascii="宋体" w:hAnsi="宋体" w:eastAsia="宋体" w:cs="宋体"/>
                <w:color w:val="000000"/>
                <w:szCs w:val="24"/>
              </w:rPr>
              <w:t>及</w:t>
            </w:r>
            <w:r>
              <w:rPr>
                <w:rFonts w:hint="eastAsia" w:ascii="宋体" w:hAnsi="宋体" w:eastAsia="宋体" w:cs="宋体"/>
                <w:color w:val="000000"/>
                <w:szCs w:val="24"/>
                <w:lang w:val="en-US" w:eastAsia="zh-CN"/>
              </w:rPr>
              <w:t>行政部Q8.5.1条款</w:t>
            </w:r>
            <w:r>
              <w:rPr>
                <w:rFonts w:hint="eastAsia" w:ascii="宋体" w:hAnsi="宋体" w:eastAsia="宋体" w:cs="宋体"/>
                <w:color w:val="000000"/>
                <w:szCs w:val="24"/>
              </w:rPr>
              <w:t>审核时发现，</w:t>
            </w:r>
            <w:r>
              <w:rPr>
                <w:rFonts w:hint="eastAsia" w:ascii="宋体" w:hAnsi="宋体" w:eastAsia="宋体" w:cs="宋体"/>
                <w:color w:val="000000"/>
                <w:szCs w:val="24"/>
                <w:lang w:val="en-US" w:eastAsia="zh-CN"/>
              </w:rPr>
              <w:t>公司识别需确认过程为销售过程，不能提供确认记录</w:t>
            </w:r>
            <w:r>
              <w:rPr>
                <w:rFonts w:hint="eastAsia" w:ascii="宋体" w:hAnsi="宋体" w:eastAsia="宋体" w:cs="宋体"/>
                <w:color w:val="000000"/>
                <w:szCs w:val="24"/>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10.2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提供有《纠正预防措施实施表》台账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抽查《纠正预防措施表》</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购销</w:t>
            </w:r>
            <w:r>
              <w:rPr>
                <w:rFonts w:hint="eastAsia" w:ascii="宋体" w:hAnsi="宋体" w:cs="宋体"/>
                <w:color w:val="000000"/>
                <w:szCs w:val="24"/>
                <w:highlight w:val="none"/>
                <w:lang w:eastAsia="zh-CN"/>
              </w:rPr>
              <w:t>部</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rPr>
              <w:t>20</w:t>
            </w:r>
            <w:r>
              <w:rPr>
                <w:rFonts w:ascii="宋体" w:hAnsi="宋体" w:cs="宋体"/>
                <w:color w:val="000000"/>
                <w:highlight w:val="none"/>
              </w:rPr>
              <w:t>2</w:t>
            </w:r>
            <w:r>
              <w:rPr>
                <w:rFonts w:hint="eastAsia" w:ascii="宋体" w:hAnsi="宋体" w:cs="宋体"/>
                <w:color w:val="000000"/>
                <w:highlight w:val="none"/>
                <w:lang w:val="en-US" w:eastAsia="zh-CN"/>
              </w:rPr>
              <w:t>1年6月8日</w:t>
            </w:r>
            <w:r>
              <w:rPr>
                <w:rFonts w:hint="eastAsia" w:ascii="宋体" w:hAnsi="宋体" w:cs="宋体"/>
                <w:color w:val="000000"/>
                <w:highlight w:val="none"/>
              </w:rPr>
              <w:t>购销部</w:t>
            </w:r>
            <w:r>
              <w:rPr>
                <w:rFonts w:hint="eastAsia" w:ascii="宋体" w:hAnsi="宋体" w:cs="宋体"/>
                <w:color w:val="000000"/>
                <w:highlight w:val="none"/>
                <w:lang w:val="en-US" w:eastAsia="zh-CN"/>
              </w:rPr>
              <w:t>交付的太阳能热水器在顾客处验收</w:t>
            </w:r>
            <w:r>
              <w:rPr>
                <w:rFonts w:hint="eastAsia" w:ascii="宋体" w:hAnsi="宋体" w:cs="宋体"/>
                <w:color w:val="000000"/>
                <w:highlight w:val="none"/>
              </w:rPr>
              <w:t>时发现少</w:t>
            </w:r>
            <w:r>
              <w:rPr>
                <w:rFonts w:hint="eastAsia" w:ascii="宋体" w:hAnsi="宋体" w:cs="宋体"/>
                <w:color w:val="000000"/>
                <w:highlight w:val="none"/>
                <w:lang w:val="en-US" w:eastAsia="zh-CN"/>
              </w:rPr>
              <w:t>安装支架</w:t>
            </w:r>
            <w:r>
              <w:rPr>
                <w:rFonts w:hint="eastAsia" w:ascii="宋体" w:hAnsi="宋体" w:cs="宋体"/>
                <w:color w:val="000000"/>
                <w:highlight w:val="none"/>
              </w:rPr>
              <w:t>。</w:t>
            </w:r>
          </w:p>
          <w:p>
            <w:pPr>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highlight w:val="none"/>
              </w:rPr>
              <w:t>相关工作人员工作疏忽，发货前</w:t>
            </w:r>
            <w:r>
              <w:rPr>
                <w:rFonts w:hint="eastAsia" w:ascii="宋体" w:hAnsi="宋体" w:cs="宋体"/>
                <w:color w:val="000000"/>
                <w:highlight w:val="none"/>
                <w:lang w:val="en-US" w:eastAsia="zh-CN"/>
              </w:rPr>
              <w:t>未与供应方</w:t>
            </w:r>
            <w:r>
              <w:rPr>
                <w:rFonts w:hint="eastAsia" w:ascii="宋体" w:hAnsi="宋体" w:cs="宋体"/>
                <w:color w:val="000000"/>
                <w:highlight w:val="none"/>
              </w:rPr>
              <w:t>对数量进行确认。</w:t>
            </w:r>
          </w:p>
          <w:p>
            <w:pPr>
              <w:pStyle w:val="14"/>
              <w:numPr>
                <w:ilvl w:val="0"/>
                <w:numId w:val="0"/>
              </w:numPr>
              <w:ind w:leftChars="0"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1）立即䃼发</w:t>
            </w:r>
            <w:r>
              <w:rPr>
                <w:rFonts w:hint="eastAsia" w:ascii="宋体" w:hAnsi="宋体" w:cs="宋体"/>
                <w:color w:val="000000"/>
                <w:highlight w:val="none"/>
                <w:lang w:val="en-US" w:eastAsia="zh-CN"/>
              </w:rPr>
              <w:t>安装支架并向客户道歉，取得客户的谅解；</w:t>
            </w:r>
            <w:r>
              <w:rPr>
                <w:rFonts w:hint="eastAsia" w:ascii="宋体" w:hAnsi="宋体" w:cs="宋体"/>
                <w:color w:val="000000"/>
                <w:szCs w:val="24"/>
                <w:highlight w:val="none"/>
                <w:lang w:val="en-US" w:eastAsia="zh-CN"/>
              </w:rPr>
              <w:t>2）</w:t>
            </w:r>
            <w:r>
              <w:rPr>
                <w:rFonts w:hint="eastAsia" w:ascii="宋体" w:hAnsi="宋体" w:cs="宋体"/>
                <w:color w:val="000000"/>
                <w:highlight w:val="none"/>
              </w:rPr>
              <w:t>发货前对货物清点，并记录</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3）</w:t>
            </w:r>
            <w:r>
              <w:rPr>
                <w:rFonts w:hint="eastAsia" w:ascii="宋体" w:hAnsi="宋体" w:cs="宋体"/>
                <w:color w:val="000000"/>
                <w:highlight w:val="none"/>
              </w:rPr>
              <w:t>对相关人员进行培训。</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eastAsia="zh-CN"/>
              </w:rPr>
              <w:t>沈国燕</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21.6.22</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纠正措施实施基本有效。</w:t>
            </w:r>
          </w:p>
        </w:tc>
        <w:tc>
          <w:tcPr>
            <w:tcW w:w="1017" w:type="dxa"/>
          </w:tcPr>
          <w:p>
            <w:pPr>
              <w:rPr>
                <w:rFonts w:hint="eastAsia" w:eastAsia="宋体"/>
                <w:lang w:val="en-US" w:eastAsia="zh-CN"/>
              </w:rPr>
            </w:pPr>
            <w:r>
              <w:rPr>
                <w:rFonts w:hint="eastAsia"/>
                <w:lang w:val="en-US" w:eastAsia="zh-CN"/>
              </w:rPr>
              <w:t>符合</w:t>
            </w:r>
          </w:p>
        </w:tc>
      </w:tr>
    </w:tbl>
    <w:p>
      <w:pPr>
        <w:pStyle w:val="5"/>
      </w:pPr>
      <w:r>
        <w:rPr>
          <w:rFonts w:hint="eastAsia"/>
        </w:rPr>
        <w:t>说明：不符合标注N</w:t>
      </w:r>
    </w:p>
    <w:p>
      <w:pPr>
        <w:pStyle w:val="5"/>
        <w:jc w:val="center"/>
        <w:rPr>
          <w:rFonts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pPr>
      <w:r>
        <w:rPr>
          <w:rFonts w:hint="eastAsia" w:ascii="隶书" w:hAnsi="宋体" w:eastAsia="隶书"/>
          <w:bCs/>
          <w:color w:val="000000"/>
          <w:sz w:val="36"/>
          <w:szCs w:val="36"/>
        </w:rPr>
        <w:t>管理体系审核记录表</w:t>
      </w:r>
    </w:p>
    <w:p>
      <w:pPr>
        <w:pStyle w:val="5"/>
      </w:pPr>
    </w:p>
    <w:p>
      <w:pPr>
        <w:pStyle w:val="5"/>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购销部，</w:t>
            </w:r>
            <w:r>
              <w:rPr>
                <w:rFonts w:hint="eastAsia"/>
                <w:sz w:val="24"/>
                <w:szCs w:val="24"/>
              </w:rPr>
              <w:t xml:space="preserve"> 主管领</w:t>
            </w:r>
            <w:r>
              <w:rPr>
                <w:rFonts w:hint="eastAsia" w:ascii="Times New Roman" w:hAnsi="Times New Roman" w:eastAsia="宋体" w:cs="Times New Roman"/>
                <w:sz w:val="24"/>
                <w:szCs w:val="24"/>
              </w:rPr>
              <w:t>导：李伯平</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陪同人员：李健铭</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2021.8.9</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购销部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lang w:val="en-US" w:eastAsia="zh-CN"/>
              </w:rPr>
            </w:pPr>
            <w:r>
              <w:rPr>
                <w:rFonts w:hint="eastAsia" w:ascii="宋体" w:hAnsi="宋体" w:cs="宋体"/>
                <w:szCs w:val="21"/>
                <w:lang w:eastAsia="zh-CN"/>
              </w:rPr>
              <w:t>购</w:t>
            </w:r>
            <w:r>
              <w:rPr>
                <w:rFonts w:hint="eastAsia" w:ascii="宋体" w:hAnsi="宋体" w:eastAsia="宋体" w:cs="宋体"/>
                <w:szCs w:val="21"/>
                <w:lang w:eastAsia="zh-CN"/>
              </w:rPr>
              <w:t>销部</w:t>
            </w:r>
            <w:r>
              <w:rPr>
                <w:rFonts w:hint="eastAsia" w:ascii="宋体" w:hAnsi="宋体" w:eastAsia="宋体" w:cs="宋体"/>
                <w:szCs w:val="21"/>
              </w:rPr>
              <w:t>负责人：</w:t>
            </w:r>
            <w:r>
              <w:rPr>
                <w:rFonts w:hint="eastAsia" w:ascii="宋体" w:hAnsi="宋体" w:cs="宋体"/>
                <w:szCs w:val="21"/>
                <w:lang w:val="en-US" w:eastAsia="zh-CN"/>
              </w:rPr>
              <w:t xml:space="preserve">李伯平 </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测量时间：</w:t>
            </w:r>
            <w:r>
              <w:rPr>
                <w:rFonts w:hint="eastAsia" w:ascii="宋体" w:hAnsi="宋体" w:eastAsia="宋体" w:cs="宋体"/>
                <w:szCs w:val="21"/>
                <w:lang w:val="en-US" w:eastAsia="zh-CN"/>
              </w:rPr>
              <w:t>202</w:t>
            </w:r>
            <w:r>
              <w:rPr>
                <w:rFonts w:hint="eastAsia" w:ascii="宋体" w:hAnsi="宋体" w:cs="宋体"/>
                <w:szCs w:val="21"/>
                <w:lang w:val="en-US" w:eastAsia="zh-CN"/>
              </w:rPr>
              <w:t>1</w:t>
            </w:r>
            <w:r>
              <w:rPr>
                <w:rFonts w:hint="eastAsia" w:ascii="宋体" w:hAnsi="宋体" w:eastAsia="宋体" w:cs="宋体"/>
                <w:szCs w:val="21"/>
                <w:lang w:val="en-US" w:eastAsia="zh-CN"/>
              </w:rPr>
              <w:t>年</w:t>
            </w:r>
            <w:r>
              <w:rPr>
                <w:rFonts w:hint="eastAsia" w:ascii="宋体" w:hAnsi="宋体" w:cs="宋体"/>
                <w:szCs w:val="21"/>
                <w:lang w:val="en-US" w:eastAsia="zh-CN"/>
              </w:rPr>
              <w:t>1</w:t>
            </w:r>
            <w:r>
              <w:rPr>
                <w:rFonts w:hint="eastAsia" w:ascii="宋体" w:hAnsi="宋体" w:eastAsia="宋体" w:cs="宋体"/>
                <w:szCs w:val="21"/>
              </w:rPr>
              <w:t>月-202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eastAsia="zh-CN"/>
              </w:rPr>
              <w:t>（</w:t>
            </w:r>
            <w:r>
              <w:rPr>
                <w:rFonts w:hint="eastAsia" w:ascii="宋体" w:hAnsi="宋体" w:eastAsia="宋体" w:cs="宋体"/>
                <w:szCs w:val="21"/>
                <w:lang w:val="en-US" w:eastAsia="zh-CN"/>
              </w:rPr>
              <w:t>考核频次：半年/次）</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采购产品合格率100％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合同评审率100％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顾客满意度≥90分</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产品按时交付率100%</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合格供方评价率100%</w:t>
            </w:r>
            <w:r>
              <w:rPr>
                <w:rFonts w:hint="eastAsia" w:ascii="宋体" w:hAnsi="宋体" w:eastAsia="宋体" w:cs="宋体"/>
                <w:szCs w:val="21"/>
                <w:lang w:val="en-US" w:eastAsia="zh-CN"/>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抽见：20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6</w:t>
            </w:r>
            <w:r>
              <w:rPr>
                <w:rFonts w:hint="eastAsia" w:ascii="宋体" w:hAnsi="宋体" w:eastAsia="宋体" w:cs="宋体"/>
                <w:szCs w:val="21"/>
              </w:rPr>
              <w:t>月进行的顾客满意度调查见调查报告，对两家客户进行了顾客满意度调查，最后结果为9</w:t>
            </w:r>
            <w:r>
              <w:rPr>
                <w:rFonts w:hint="eastAsia" w:ascii="宋体" w:hAnsi="宋体" w:eastAsia="宋体" w:cs="宋体"/>
                <w:szCs w:val="21"/>
                <w:lang w:val="en-US" w:eastAsia="zh-CN"/>
              </w:rPr>
              <w:t>8</w:t>
            </w:r>
            <w:r>
              <w:rPr>
                <w:rFonts w:hint="eastAsia" w:ascii="宋体" w:hAnsi="宋体" w:eastAsia="宋体" w:cs="宋体"/>
                <w:szCs w:val="21"/>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8.1</w:t>
            </w:r>
          </w:p>
        </w:tc>
        <w:tc>
          <w:tcPr>
            <w:tcW w:w="10593" w:type="dxa"/>
          </w:tcPr>
          <w:p>
            <w:pPr>
              <w:ind w:firstLine="420" w:firstLineChars="200"/>
              <w:rPr>
                <w:rFonts w:hint="eastAsia" w:ascii="宋体" w:hAnsi="宋体" w:eastAsia="宋体" w:cs="宋体"/>
                <w:szCs w:val="21"/>
                <w:lang w:eastAsia="zh-CN"/>
              </w:rPr>
            </w:pPr>
            <w:r>
              <w:rPr>
                <w:rFonts w:hint="eastAsia" w:ascii="宋体" w:hAnsi="宋体" w:cs="宋体"/>
                <w:color w:val="000000"/>
                <w:szCs w:val="21"/>
              </w:rPr>
              <w:t>公司主要销售产</w:t>
            </w:r>
            <w:r>
              <w:rPr>
                <w:rFonts w:hint="eastAsia" w:ascii="宋体" w:hAnsi="宋体" w:eastAsia="宋体" w:cs="宋体"/>
                <w:szCs w:val="21"/>
              </w:rPr>
              <w:t>品：</w:t>
            </w:r>
            <w:r>
              <w:rPr>
                <w:rFonts w:hint="eastAsia" w:ascii="宋体" w:hAnsi="宋体" w:cs="宋体"/>
                <w:szCs w:val="21"/>
                <w:lang w:eastAsia="zh-CN"/>
              </w:rPr>
              <w:t>日用杂品、文体用品、五金电器、太阳能路灯、农用机械、太阳能热水器及太阳能集热系统、安全护栏、家具、金属材料的销售</w:t>
            </w:r>
          </w:p>
          <w:p>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公司产品执行标准中华人民共和国合同法、中华人民共和国劳动法、中华人民共和国安全消防法、中华人民共和国产品质量法、中华人民共和国消费者权益法GB/T 19141-2011《家用太阳能热水系统技术条件》 GB_T 3325-2008 金属家具通用技术条件等及客户技术要求。</w:t>
            </w:r>
          </w:p>
          <w:p>
            <w:pPr>
              <w:pStyle w:val="2"/>
              <w:rPr>
                <w:rFonts w:ascii="宋体" w:hAnsi="宋体" w:cs="宋体"/>
                <w:color w:val="000000"/>
                <w:szCs w:val="21"/>
              </w:rPr>
            </w:pPr>
            <w:r>
              <w:rPr>
                <w:rFonts w:hint="eastAsia" w:ascii="宋体" w:hAnsi="宋体" w:cs="宋体"/>
                <w:color w:val="000000"/>
                <w:szCs w:val="21"/>
                <w:lang w:eastAsia="zh-CN"/>
              </w:rPr>
              <w:t>购销部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购销部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1、顾客：</w:t>
            </w:r>
            <w:r>
              <w:rPr>
                <w:rFonts w:hint="eastAsia"/>
                <w:lang w:val="en-US" w:eastAsia="zh-CN"/>
              </w:rPr>
              <w:t>宁南县初级中学校</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lang w:eastAsia="zh-CN"/>
              </w:rPr>
              <w:t>太阳能热水器</w:t>
            </w:r>
            <w:r>
              <w:rPr>
                <w:rFonts w:hint="eastAsia" w:ascii="宋体" w:hAnsi="宋体" w:cs="宋体"/>
                <w:color w:val="000000" w:themeColor="text1"/>
                <w:szCs w:val="21"/>
                <w:lang w:val="en-US" w:eastAsia="zh-CN"/>
              </w:rPr>
              <w:t xml:space="preserve">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15</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w:t>
            </w:r>
            <w:r>
              <w:rPr>
                <w:rFonts w:hint="eastAsia" w:ascii="宋体" w:hAnsi="宋体" w:cs="宋体"/>
                <w:color w:val="000000" w:themeColor="text1"/>
                <w:szCs w:val="21"/>
                <w:lang w:eastAsia="zh-CN"/>
              </w:rPr>
              <w:t>型号</w:t>
            </w:r>
            <w:r>
              <w:rPr>
                <w:rFonts w:hint="eastAsia" w:ascii="宋体" w:hAnsi="宋体" w:cs="宋体"/>
                <w:color w:val="000000" w:themeColor="text1"/>
                <w:szCs w:val="21"/>
              </w:rPr>
              <w:t>、数量、运输方式、结算、违约等。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2、顾客：</w:t>
            </w:r>
            <w:r>
              <w:rPr>
                <w:rFonts w:hint="eastAsia"/>
                <w:lang w:val="en-US" w:eastAsia="zh-CN"/>
              </w:rPr>
              <w:t>木里藏族自治县中学</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lang w:val="en-US" w:eastAsia="zh-CN"/>
              </w:rPr>
              <w:t>太阳能制冷采暖设备</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下单时间：202</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17</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3、顾客：</w:t>
            </w:r>
            <w:r>
              <w:rPr>
                <w:rFonts w:hint="eastAsia"/>
                <w:lang w:eastAsia="zh-CN"/>
              </w:rPr>
              <w:t>四川中程</w:t>
            </w:r>
            <w:r>
              <w:rPr>
                <w:rFonts w:hint="eastAsia"/>
                <w:lang w:val="en-US" w:eastAsia="zh-CN"/>
              </w:rPr>
              <w:t>泓远建设工程</w:t>
            </w:r>
            <w:r>
              <w:rPr>
                <w:rFonts w:hint="eastAsia"/>
              </w:rPr>
              <w:t>有限公司</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销售产品：</w:t>
            </w:r>
            <w:r>
              <w:rPr>
                <w:rFonts w:hint="eastAsia"/>
                <w:lang w:val="en-US" w:eastAsia="zh-CN"/>
              </w:rPr>
              <w:t>太阳能杀虫灯</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03</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numPr>
                <w:ilvl w:val="0"/>
                <w:numId w:val="1"/>
              </w:num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w:t>
            </w:r>
            <w:r>
              <w:rPr>
                <w:rFonts w:hint="eastAsia"/>
                <w:lang w:eastAsia="zh-CN"/>
              </w:rPr>
              <w:t>昭觉县人民政府</w:t>
            </w:r>
          </w:p>
          <w:p>
            <w:pPr>
              <w:numPr>
                <w:ilvl w:val="0"/>
                <w:numId w:val="0"/>
              </w:num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销售产品：</w:t>
            </w:r>
            <w:r>
              <w:rPr>
                <w:rFonts w:hint="eastAsia"/>
                <w:lang w:val="en-US" w:eastAsia="zh-CN"/>
              </w:rPr>
              <w:t>家具（室内设施“六件套”钢制家具“四件套”）</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3</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3</w:t>
            </w:r>
            <w:r>
              <w:rPr>
                <w:rFonts w:hint="eastAsia" w:ascii="宋体" w:hAnsi="宋体" w:eastAsia="宋体" w:cs="宋体"/>
                <w:color w:val="000000" w:themeColor="text1"/>
                <w:szCs w:val="21"/>
                <w:lang w:val="en-US" w:eastAsia="zh-CN"/>
              </w:rPr>
              <w:t>0</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合同明确了产品名称、单位、数量、规格、运输方式、结算、违约等。</w:t>
            </w:r>
          </w:p>
          <w:p>
            <w:pPr>
              <w:numPr>
                <w:ilvl w:val="0"/>
                <w:numId w:val="1"/>
              </w:num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w:t>
            </w:r>
            <w:r>
              <w:rPr>
                <w:rFonts w:hint="eastAsia"/>
                <w:lang w:val="en-US" w:eastAsia="zh-CN"/>
              </w:rPr>
              <w:t>盐源县林业和草原局</w:t>
            </w:r>
          </w:p>
          <w:p>
            <w:pPr>
              <w:numPr>
                <w:ilvl w:val="0"/>
                <w:numId w:val="0"/>
              </w:num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销售产品：</w:t>
            </w:r>
            <w:r>
              <w:rPr>
                <w:rFonts w:hint="eastAsia"/>
                <w:lang w:val="en-US" w:eastAsia="zh-CN"/>
              </w:rPr>
              <w:t>修枝剪</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4</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23</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0</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9</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17</w:t>
            </w:r>
            <w:r>
              <w:rPr>
                <w:rFonts w:hint="eastAsia" w:ascii="宋体" w:hAnsi="宋体" w:cs="宋体"/>
                <w:color w:val="000000" w:themeColor="text1"/>
                <w:szCs w:val="21"/>
              </w:rPr>
              <w:t>签订的《产品销售合同》</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顾客名称：</w:t>
            </w:r>
            <w:r>
              <w:rPr>
                <w:rFonts w:hint="eastAsia"/>
                <w:lang w:val="en-US" w:eastAsia="zh-CN"/>
              </w:rPr>
              <w:t>木里藏族自治县中学</w:t>
            </w:r>
          </w:p>
          <w:p>
            <w:pPr>
              <w:numPr>
                <w:ilvl w:val="0"/>
                <w:numId w:val="0"/>
              </w:numPr>
              <w:spacing w:line="360" w:lineRule="auto"/>
              <w:ind w:firstLine="630" w:firstLineChars="3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lang w:val="en-US" w:eastAsia="zh-CN"/>
              </w:rPr>
              <w:t>太阳能制冷采暖设备</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评审签字</w:t>
            </w:r>
            <w:r>
              <w:rPr>
                <w:rFonts w:hint="eastAsia" w:ascii="宋体" w:hAnsi="宋体" w:eastAsia="宋体" w:cs="宋体"/>
                <w:color w:val="000000" w:themeColor="text1"/>
                <w:szCs w:val="21"/>
                <w:lang w:val="en-US" w:eastAsia="zh-CN"/>
              </w:rPr>
              <w:t>人：</w:t>
            </w:r>
            <w:r>
              <w:rPr>
                <w:rFonts w:hint="eastAsia" w:ascii="宋体" w:hAnsi="宋体" w:cs="宋体"/>
                <w:color w:val="000000" w:themeColor="text1"/>
                <w:szCs w:val="21"/>
                <w:lang w:val="en-US" w:eastAsia="zh-CN"/>
              </w:rPr>
              <w:t xml:space="preserve">李伯平 </w:t>
            </w:r>
            <w:r>
              <w:rPr>
                <w:rFonts w:hint="eastAsia" w:ascii="宋体" w:hAnsi="宋体" w:eastAsia="宋体" w:cs="宋体"/>
                <w:color w:val="000000" w:themeColor="text1"/>
                <w:szCs w:val="21"/>
                <w:lang w:val="en-US" w:eastAsia="zh-CN"/>
              </w:rPr>
              <w:t xml:space="preserve">   评审结论：同意签订合同  批准人：</w:t>
            </w:r>
            <w:r>
              <w:rPr>
                <w:rFonts w:hint="eastAsia" w:ascii="宋体" w:hAnsi="宋体" w:cs="宋体"/>
                <w:color w:val="000000" w:themeColor="text1"/>
                <w:szCs w:val="21"/>
                <w:lang w:val="en-US" w:eastAsia="zh-CN"/>
              </w:rPr>
              <w:t>沈国燕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15</w:t>
            </w:r>
            <w:r>
              <w:rPr>
                <w:rFonts w:hint="eastAsia" w:ascii="宋体" w:hAnsi="宋体" w:cs="宋体"/>
                <w:color w:val="000000" w:themeColor="text1"/>
                <w:szCs w:val="21"/>
              </w:rPr>
              <w:t>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3</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13</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顾客名称：</w:t>
            </w:r>
            <w:r>
              <w:rPr>
                <w:rFonts w:hint="eastAsia"/>
                <w:lang w:val="en-US" w:eastAsia="zh-CN"/>
              </w:rPr>
              <w:t>宁南县初级中学校</w:t>
            </w:r>
          </w:p>
          <w:p>
            <w:pPr>
              <w:numPr>
                <w:ilvl w:val="0"/>
                <w:numId w:val="0"/>
              </w:numPr>
              <w:spacing w:line="360" w:lineRule="auto"/>
              <w:ind w:firstLine="630" w:firstLineChars="3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lang w:eastAsia="zh-CN"/>
              </w:rPr>
              <w:t>太阳能热水器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评审签字</w:t>
            </w:r>
            <w:r>
              <w:rPr>
                <w:rFonts w:hint="eastAsia" w:ascii="宋体" w:hAnsi="宋体" w:eastAsia="宋体" w:cs="宋体"/>
                <w:color w:val="000000" w:themeColor="text1"/>
                <w:szCs w:val="21"/>
                <w:lang w:val="en-US" w:eastAsia="zh-CN"/>
              </w:rPr>
              <w:t>人：</w:t>
            </w:r>
            <w:r>
              <w:rPr>
                <w:rFonts w:hint="eastAsia" w:ascii="宋体" w:hAnsi="宋体" w:cs="宋体"/>
                <w:color w:val="000000" w:themeColor="text1"/>
                <w:szCs w:val="21"/>
                <w:lang w:val="en-US" w:eastAsia="zh-CN"/>
              </w:rPr>
              <w:t xml:space="preserve">李伯平 </w:t>
            </w:r>
            <w:r>
              <w:rPr>
                <w:rFonts w:hint="eastAsia" w:ascii="宋体" w:hAnsi="宋体" w:eastAsia="宋体" w:cs="宋体"/>
                <w:color w:val="000000" w:themeColor="text1"/>
                <w:szCs w:val="21"/>
                <w:lang w:val="en-US" w:eastAsia="zh-CN"/>
              </w:rPr>
              <w:t xml:space="preserve">   评审结论：同意签订合同  批准人：</w:t>
            </w:r>
            <w:r>
              <w:rPr>
                <w:rFonts w:hint="eastAsia" w:ascii="宋体" w:hAnsi="宋体" w:cs="宋体"/>
                <w:color w:val="000000" w:themeColor="text1"/>
                <w:szCs w:val="21"/>
                <w:lang w:val="en-US" w:eastAsia="zh-CN"/>
              </w:rPr>
              <w:t>沈国燕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查其他合同均在签订前进行了评审</w:t>
            </w:r>
          </w:p>
          <w:p>
            <w:pPr>
              <w:pStyle w:val="2"/>
              <w:rPr>
                <w:rFonts w:hint="eastAsia" w:ascii="宋体" w:hAnsi="宋体" w:cs="宋体"/>
                <w:color w:val="000000" w:themeColor="text1"/>
                <w:szCs w:val="21"/>
              </w:rPr>
            </w:pPr>
            <w:r>
              <w:rPr>
                <w:rFonts w:hint="eastAsia" w:ascii="宋体" w:hAnsi="宋体" w:cs="宋体"/>
                <w:color w:val="000000" w:themeColor="text1"/>
                <w:szCs w:val="21"/>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21.1</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left"/>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8.3</w:t>
            </w:r>
          </w:p>
        </w:tc>
        <w:tc>
          <w:tcPr>
            <w:tcW w:w="10593"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批准日期</w:t>
            </w:r>
          </w:p>
          <w:p>
            <w:pPr>
              <w:widowControl/>
              <w:spacing w:line="400" w:lineRule="exact"/>
              <w:jc w:val="left"/>
              <w:rPr>
                <w:rFonts w:hint="default" w:ascii="宋体" w:hAnsi="宋体" w:eastAsia="宋体" w:cs="宋体"/>
                <w:sz w:val="21"/>
                <w:szCs w:val="21"/>
                <w:lang w:val="en-US" w:eastAsia="zh-CN"/>
              </w:rPr>
            </w:pPr>
            <w:r>
              <w:rPr>
                <w:rFonts w:hint="eastAsia" w:ascii="宋体" w:hAnsi="宋体" w:cs="宋体"/>
                <w:szCs w:val="21"/>
              </w:rPr>
              <w:t>1）</w:t>
            </w:r>
            <w:r>
              <w:rPr>
                <w:rFonts w:hint="eastAsia" w:ascii="宋体" w:hAnsi="宋体" w:cs="宋体"/>
                <w:szCs w:val="21"/>
                <w:lang w:eastAsia="zh-CN"/>
              </w:rPr>
              <w:t>江苏振盈照明有限公司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供应：太阳能路灯、LED路灯、LED灯具、太阳能电池组件</w:t>
            </w:r>
            <w:r>
              <w:rPr>
                <w:rFonts w:hint="eastAsia" w:ascii="宋体" w:hAnsi="宋体" w:cs="宋体"/>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2021.1</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lang w:eastAsia="zh-CN"/>
              </w:rPr>
              <w:t>2</w:t>
            </w:r>
            <w:r>
              <w:rPr>
                <w:rFonts w:hint="eastAsia" w:ascii="宋体" w:hAnsi="宋体" w:eastAsia="宋体" w:cs="宋体"/>
                <w:szCs w:val="21"/>
                <w:lang w:eastAsia="zh-CN"/>
              </w:rPr>
              <w:t xml:space="preserve">）淮安市振飞泵业科技有限公司 </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供应：水泵</w:t>
            </w:r>
            <w:r>
              <w:rPr>
                <w:rFonts w:hint="eastAsia" w:ascii="宋体" w:hAnsi="宋体" w:eastAsia="宋体" w:cs="宋体"/>
                <w:szCs w:val="21"/>
                <w:lang w:val="en-US" w:eastAsia="zh-CN"/>
              </w:rPr>
              <w:t xml:space="preserve">                                                  2021.1</w:t>
            </w:r>
          </w:p>
          <w:p>
            <w:pPr>
              <w:widowControl/>
              <w:spacing w:line="400" w:lineRule="exact"/>
              <w:jc w:val="left"/>
              <w:rPr>
                <w:rFonts w:hint="eastAsia" w:ascii="宋体" w:hAnsi="宋体" w:eastAsia="宋体" w:cs="宋体"/>
                <w:bCs w:val="0"/>
                <w:spacing w:val="0"/>
                <w:kern w:val="2"/>
                <w:sz w:val="21"/>
                <w:szCs w:val="21"/>
                <w:lang w:val="en-US" w:eastAsia="zh-CN" w:bidi="ar-SA"/>
              </w:rPr>
            </w:pPr>
            <w:r>
              <w:rPr>
                <w:rFonts w:hint="eastAsia" w:ascii="宋体" w:hAnsi="宋体" w:eastAsia="宋体" w:cs="宋体"/>
                <w:szCs w:val="21"/>
                <w:lang w:val="en-US" w:eastAsia="zh-CN"/>
              </w:rPr>
              <w:t>3）西昌市太和镇旭丰农机经营部  供应：真空管                                                2021.1</w:t>
            </w:r>
          </w:p>
          <w:p>
            <w:pPr>
              <w:pStyle w:val="13"/>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4）西昌安宁申豪建材店          供应：新钢塑制式营具                                        2021.1</w:t>
            </w:r>
          </w:p>
          <w:p>
            <w:pPr>
              <w:pStyle w:val="13"/>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hint="eastAsia" w:ascii="宋体" w:hAnsi="宋体" w:cs="宋体"/>
                <w:szCs w:val="21"/>
              </w:rPr>
            </w:pPr>
            <w:r>
              <w:rPr>
                <w:rFonts w:hint="eastAsia" w:ascii="宋体" w:hAnsi="宋体" w:cs="宋体"/>
                <w:szCs w:val="21"/>
              </w:rPr>
              <w:t>1）供应商：</w:t>
            </w:r>
            <w:r>
              <w:rPr>
                <w:rFonts w:hint="eastAsia" w:ascii="宋体" w:hAnsi="宋体" w:eastAsia="宋体" w:cs="宋体"/>
                <w:bCs w:val="0"/>
                <w:spacing w:val="0"/>
                <w:kern w:val="2"/>
                <w:sz w:val="21"/>
                <w:szCs w:val="21"/>
                <w:lang w:val="en-US" w:eastAsia="zh-CN" w:bidi="ar-SA"/>
              </w:rPr>
              <w:t>西昌安宁申豪建材店</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hint="eastAsia" w:ascii="宋体" w:hAnsi="宋体" w:cs="宋体"/>
                <w:szCs w:val="21"/>
              </w:rPr>
            </w:pPr>
            <w:r>
              <w:rPr>
                <w:rFonts w:hint="eastAsia" w:ascii="宋体" w:hAnsi="宋体" w:cs="宋体"/>
                <w:szCs w:val="21"/>
              </w:rPr>
              <w:t>评价人：</w:t>
            </w:r>
            <w:r>
              <w:rPr>
                <w:rFonts w:hint="eastAsia" w:ascii="宋体" w:hAnsi="宋体" w:cs="宋体"/>
                <w:szCs w:val="21"/>
                <w:lang w:val="en-US" w:eastAsia="zh-CN"/>
              </w:rPr>
              <w:t>李伯平 、</w:t>
            </w:r>
            <w:r>
              <w:rPr>
                <w:rFonts w:hint="eastAsia" w:ascii="宋体" w:hAnsi="宋体" w:cs="宋体"/>
                <w:szCs w:val="21"/>
              </w:rPr>
              <w:t>张敏</w:t>
            </w:r>
            <w:r>
              <w:rPr>
                <w:rFonts w:hint="eastAsia" w:ascii="宋体" w:hAnsi="宋体" w:cs="宋体"/>
                <w:szCs w:val="21"/>
                <w:lang w:val="en-US" w:eastAsia="zh-CN"/>
              </w:rPr>
              <w:t xml:space="preserve"> </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沈国燕</w:t>
            </w:r>
            <w:r>
              <w:rPr>
                <w:rFonts w:hint="eastAsia" w:ascii="宋体" w:hAnsi="宋体" w:eastAsia="宋体"/>
                <w:szCs w:val="22"/>
              </w:rPr>
              <w:t xml:space="preserve">   评审日期 20</w:t>
            </w:r>
            <w:r>
              <w:rPr>
                <w:rFonts w:hint="eastAsia" w:ascii="宋体" w:hAnsi="宋体" w:eastAsia="宋体"/>
                <w:szCs w:val="22"/>
                <w:lang w:val="en-US" w:eastAsia="zh-CN"/>
              </w:rPr>
              <w:t>2</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15</w:t>
            </w:r>
          </w:p>
          <w:p>
            <w:pPr>
              <w:widowControl/>
              <w:numPr>
                <w:ilvl w:val="0"/>
                <w:numId w:val="0"/>
              </w:numPr>
              <w:spacing w:line="400" w:lineRule="exact"/>
              <w:ind w:leftChars="0"/>
              <w:jc w:val="left"/>
              <w:rPr>
                <w:rFonts w:hint="eastAsia" w:ascii="宋体" w:hAnsi="宋体" w:eastAsia="宋体" w:cs="Times New Roman"/>
                <w:szCs w:val="22"/>
              </w:rPr>
            </w:pPr>
            <w:r>
              <w:rPr>
                <w:rFonts w:hint="eastAsia" w:ascii="宋体" w:hAnsi="宋体"/>
                <w:szCs w:val="22"/>
                <w:lang w:val="en-US" w:eastAsia="zh-CN"/>
              </w:rPr>
              <w:t>2）</w:t>
            </w:r>
            <w:r>
              <w:rPr>
                <w:rFonts w:hint="eastAsia" w:ascii="宋体" w:hAnsi="宋体" w:eastAsia="宋体"/>
                <w:szCs w:val="22"/>
              </w:rPr>
              <w:t>供应商：</w:t>
            </w:r>
            <w:r>
              <w:rPr>
                <w:rFonts w:hint="eastAsia" w:ascii="宋体" w:hAnsi="宋体" w:eastAsia="宋体" w:cs="宋体"/>
                <w:szCs w:val="21"/>
                <w:lang w:val="en-US" w:eastAsia="zh-CN"/>
              </w:rPr>
              <w:t>西昌市太和镇旭丰农机经营部</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val="en-US" w:eastAsia="zh-CN"/>
              </w:rPr>
              <w:t>李伯平 、</w:t>
            </w:r>
            <w:r>
              <w:rPr>
                <w:rFonts w:hint="eastAsia" w:ascii="宋体" w:hAnsi="宋体" w:cs="宋体"/>
                <w:szCs w:val="21"/>
              </w:rPr>
              <w:t>张敏</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沈国燕</w:t>
            </w:r>
            <w:r>
              <w:rPr>
                <w:rFonts w:hint="eastAsia" w:ascii="宋体" w:hAnsi="宋体" w:eastAsia="宋体"/>
                <w:szCs w:val="22"/>
              </w:rPr>
              <w:t xml:space="preserve">   评审日期 20</w:t>
            </w:r>
            <w:r>
              <w:rPr>
                <w:rFonts w:hint="eastAsia" w:ascii="宋体" w:hAnsi="宋体" w:eastAsia="宋体"/>
                <w:szCs w:val="22"/>
                <w:lang w:val="en-US" w:eastAsia="zh-CN"/>
              </w:rPr>
              <w:t>2</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1</w:t>
            </w:r>
            <w:r>
              <w:rPr>
                <w:rFonts w:hint="eastAsia" w:ascii="宋体" w:hAnsi="宋体" w:eastAsia="宋体"/>
                <w:szCs w:val="22"/>
                <w:lang w:val="en-US" w:eastAsia="zh-CN"/>
              </w:rPr>
              <w:t>.</w:t>
            </w:r>
            <w:r>
              <w:rPr>
                <w:rFonts w:hint="eastAsia" w:ascii="宋体" w:hAnsi="宋体"/>
                <w:szCs w:val="22"/>
                <w:lang w:val="en-US" w:eastAsia="zh-CN"/>
              </w:rPr>
              <w:t>15</w:t>
            </w:r>
          </w:p>
          <w:p>
            <w:pPr>
              <w:pStyle w:val="13"/>
            </w:pPr>
            <w:r>
              <w:rPr>
                <w:rFonts w:hint="eastAsia"/>
              </w:rPr>
              <w:t>........</w:t>
            </w:r>
          </w:p>
          <w:p>
            <w:pPr>
              <w:spacing w:line="360" w:lineRule="auto"/>
              <w:rPr>
                <w:rFonts w:hint="eastAsia"/>
              </w:rPr>
            </w:pPr>
            <w:r>
              <w:rPr>
                <w:rFonts w:hint="eastAsia"/>
              </w:rPr>
              <w:t>基本符合要求</w:t>
            </w:r>
          </w:p>
          <w:p>
            <w:pPr>
              <w:spacing w:line="360" w:lineRule="auto"/>
              <w:ind w:firstLine="420" w:firstLineChars="200"/>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rPr>
              <w:t>查，公司对主要的原材料供应商采用的管理方法为：第一次对供方进行全面评价，包括：供方资质、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highlight w:val="none"/>
              </w:rPr>
              <w:t>对产品质量问题要求供方进行纠正解决等来进行供方质量控制。查供方控制情况：</w:t>
            </w:r>
          </w:p>
          <w:p>
            <w:pPr>
              <w:widowControl/>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提供</w:t>
            </w:r>
            <w:r>
              <w:rPr>
                <w:rFonts w:hint="eastAsia" w:ascii="宋体" w:hAnsi="宋体" w:eastAsia="宋体" w:cs="宋体"/>
                <w:bCs w:val="0"/>
                <w:spacing w:val="0"/>
                <w:kern w:val="2"/>
                <w:sz w:val="21"/>
                <w:szCs w:val="21"/>
                <w:lang w:val="en-US" w:eastAsia="zh-CN" w:bidi="ar-SA"/>
              </w:rPr>
              <w:t>西昌安宁申豪建材店</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供应：</w:t>
            </w:r>
            <w:r>
              <w:rPr>
                <w:rFonts w:hint="eastAsia" w:ascii="宋体" w:hAnsi="宋体" w:eastAsia="宋体" w:cs="宋体"/>
                <w:bCs w:val="0"/>
                <w:spacing w:val="0"/>
                <w:kern w:val="2"/>
                <w:sz w:val="21"/>
                <w:szCs w:val="21"/>
                <w:lang w:val="en-US" w:eastAsia="zh-CN" w:bidi="ar-SA"/>
              </w:rPr>
              <w:t>新钢塑制式营具</w:t>
            </w:r>
            <w:r>
              <w:rPr>
                <w:rFonts w:hint="eastAsia" w:ascii="宋体" w:hAnsi="宋体" w:eastAsia="宋体" w:cs="宋体"/>
                <w:color w:val="000000" w:themeColor="text1"/>
                <w:szCs w:val="21"/>
                <w:highlight w:val="none"/>
              </w:rPr>
              <w:t>评价报告，包括：供方的资质、产品质量、价格、送货及时度、服务等。时间：20</w:t>
            </w:r>
            <w:r>
              <w:rPr>
                <w:rFonts w:hint="eastAsia" w:ascii="宋体" w:hAnsi="宋体" w:eastAsia="宋体" w:cs="宋体"/>
                <w:color w:val="000000" w:themeColor="text1"/>
                <w:szCs w:val="21"/>
                <w:highlight w:val="none"/>
                <w:lang w:val="en-US" w:eastAsia="zh-CN"/>
              </w:rPr>
              <w:t>2</w:t>
            </w:r>
            <w:r>
              <w:rPr>
                <w:rFonts w:hint="eastAsia" w:ascii="宋体" w:hAnsi="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8</w:t>
            </w:r>
          </w:p>
          <w:p>
            <w:pPr>
              <w:spacing w:line="360" w:lineRule="auto"/>
              <w:rPr>
                <w:rFonts w:ascii="宋体" w:hAnsi="宋体" w:cs="宋体"/>
                <w:color w:val="000000" w:themeColor="text1"/>
                <w:szCs w:val="21"/>
              </w:rPr>
            </w:pPr>
            <w:r>
              <w:rPr>
                <w:rFonts w:hint="eastAsia" w:ascii="宋体" w:hAnsi="宋体" w:cs="宋体"/>
                <w:color w:val="000000" w:themeColor="text1"/>
                <w:szCs w:val="21"/>
                <w:highlight w:val="none"/>
              </w:rPr>
              <w:t>查，供方产品质量统计</w:t>
            </w:r>
            <w:r>
              <w:rPr>
                <w:rFonts w:hint="eastAsia" w:ascii="宋体" w:hAnsi="宋体" w:cs="宋体"/>
                <w:color w:val="000000" w:themeColor="text1"/>
                <w:szCs w:val="21"/>
              </w:rPr>
              <w:t>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lang w:eastAsia="zh-CN"/>
              </w:rPr>
              <w:t>公司未建立库房，</w:t>
            </w:r>
            <w:r>
              <w:rPr>
                <w:rFonts w:hint="eastAsia" w:ascii="宋体" w:hAnsi="宋体" w:cs="宋体"/>
                <w:color w:val="000000" w:themeColor="text1"/>
                <w:szCs w:val="21"/>
              </w:rPr>
              <w:t>产品直接由供应商通过有资质的物流送至客户处进行验证，客户验收确认后在送货单上签字。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pStyle w:val="2"/>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numPr>
                <w:ilvl w:val="0"/>
                <w:numId w:val="2"/>
              </w:numPr>
              <w:spacing w:line="360" w:lineRule="auto"/>
              <w:ind w:firstLine="420" w:firstLineChars="200"/>
              <w:rPr>
                <w:rFonts w:hint="eastAsia" w:ascii="宋体" w:hAnsi="宋体" w:cs="宋体"/>
                <w:szCs w:val="21"/>
              </w:rPr>
            </w:pPr>
            <w:r>
              <w:rPr>
                <w:rFonts w:hint="eastAsia" w:ascii="宋体" w:hAnsi="宋体" w:cs="宋体"/>
                <w:szCs w:val="21"/>
              </w:rPr>
              <w:t>供方</w:t>
            </w:r>
            <w:r>
              <w:rPr>
                <w:rFonts w:hint="eastAsia" w:ascii="宋体" w:hAnsi="宋体" w:cs="宋体"/>
                <w:szCs w:val="21"/>
                <w:lang w:eastAsia="zh-CN"/>
              </w:rPr>
              <w:t>：江苏振盈照明有限公司</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15</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color w:val="000000" w:themeColor="text1"/>
                <w:szCs w:val="21"/>
                <w:lang w:val="en-US" w:eastAsia="zh-CN"/>
              </w:rPr>
              <w:t>6米太阳能路灯</w:t>
            </w:r>
          </w:p>
          <w:p>
            <w:pPr>
              <w:spacing w:line="360" w:lineRule="auto"/>
              <w:rPr>
                <w:rFonts w:ascii="宋体" w:hAnsi="宋体" w:cs="宋体"/>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widowControl/>
              <w:spacing w:line="400" w:lineRule="exact"/>
              <w:jc w:val="left"/>
              <w:rPr>
                <w:rFonts w:hint="eastAsia" w:ascii="宋体" w:hAnsi="宋体" w:cs="宋体"/>
                <w:szCs w:val="21"/>
              </w:rPr>
            </w:pPr>
            <w:r>
              <w:rPr>
                <w:rFonts w:hint="eastAsia" w:ascii="宋体" w:hAnsi="宋体" w:cs="宋体"/>
                <w:szCs w:val="21"/>
              </w:rPr>
              <w:t>2、供方：淮安市振飞泵业科技有限公司</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22</w:t>
            </w:r>
          </w:p>
          <w:p>
            <w:pPr>
              <w:spacing w:line="360" w:lineRule="auto"/>
              <w:rPr>
                <w:rFonts w:hint="default" w:ascii="宋体" w:hAnsi="宋体" w:cs="宋体"/>
                <w:szCs w:val="21"/>
                <w:lang w:val="en-US" w:eastAsia="zh-CN"/>
              </w:rPr>
            </w:pPr>
            <w:r>
              <w:rPr>
                <w:rFonts w:hint="eastAsia" w:ascii="宋体" w:hAnsi="宋体" w:cs="宋体"/>
                <w:szCs w:val="21"/>
              </w:rPr>
              <w:t xml:space="preserve">  产品名称：</w:t>
            </w:r>
            <w:r>
              <w:rPr>
                <w:rFonts w:hint="eastAsia" w:ascii="宋体" w:hAnsi="宋体" w:cs="宋体"/>
                <w:szCs w:val="21"/>
                <w:lang w:eastAsia="zh-CN"/>
              </w:rPr>
              <w:t>水泵</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eastAsia="宋体" w:cs="宋体"/>
                <w:szCs w:val="21"/>
                <w:lang w:val="en-US" w:eastAsia="zh-CN"/>
              </w:rPr>
              <w:t xml:space="preserve">西昌市太和镇旭丰农机经营部  </w:t>
            </w:r>
          </w:p>
          <w:p>
            <w:pPr>
              <w:spacing w:line="360" w:lineRule="auto"/>
              <w:rPr>
                <w:rFonts w:hint="default" w:ascii="宋体" w:hAnsi="宋体" w:eastAsia="宋体" w:cs="宋体"/>
                <w:szCs w:val="21"/>
                <w:lang w:val="en-US" w:eastAsia="zh-CN"/>
              </w:rPr>
            </w:pPr>
            <w:r>
              <w:rPr>
                <w:rFonts w:hint="eastAsia" w:ascii="宋体" w:hAnsi="宋体" w:eastAsia="宋体" w:cs="宋体"/>
                <w:szCs w:val="21"/>
              </w:rPr>
              <w:t xml:space="preserve">   时间：20</w:t>
            </w:r>
            <w:r>
              <w:rPr>
                <w:rFonts w:hint="eastAsia" w:ascii="宋体" w:hAnsi="宋体" w:eastAsia="宋体" w:cs="宋体"/>
                <w:szCs w:val="21"/>
                <w:lang w:val="en-US" w:eastAsia="zh-CN"/>
              </w:rPr>
              <w:t>20</w:t>
            </w:r>
            <w:r>
              <w:rPr>
                <w:rFonts w:hint="eastAsia" w:ascii="宋体" w:hAnsi="宋体" w:eastAsia="宋体" w:cs="宋体"/>
                <w:szCs w:val="21"/>
              </w:rPr>
              <w:t>.</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10</w:t>
            </w:r>
          </w:p>
          <w:p>
            <w:pPr>
              <w:spacing w:line="360" w:lineRule="auto"/>
              <w:rPr>
                <w:rFonts w:hint="eastAsia" w:ascii="宋体" w:hAnsi="宋体" w:eastAsia="宋体" w:cs="宋体"/>
                <w:szCs w:val="21"/>
                <w:lang w:val="en-US" w:eastAsia="zh-CN"/>
              </w:rPr>
            </w:pPr>
            <w:r>
              <w:rPr>
                <w:rFonts w:hint="eastAsia" w:ascii="宋体" w:hAnsi="宋体" w:eastAsia="宋体" w:cs="宋体"/>
                <w:szCs w:val="21"/>
              </w:rPr>
              <w:t xml:space="preserve">  产品名称：</w:t>
            </w:r>
            <w:r>
              <w:rPr>
                <w:rFonts w:hint="eastAsia" w:ascii="宋体" w:hAnsi="宋体" w:eastAsia="宋体" w:cs="宋体"/>
                <w:szCs w:val="21"/>
                <w:lang w:val="en-US" w:eastAsia="zh-CN"/>
              </w:rPr>
              <w:t>真空管</w:t>
            </w:r>
          </w:p>
          <w:p>
            <w:pPr>
              <w:spacing w:line="360" w:lineRule="auto"/>
              <w:rPr>
                <w:rFonts w:hint="eastAsia" w:ascii="宋体" w:hAnsi="宋体" w:eastAsia="宋体" w:cs="宋体"/>
                <w:szCs w:val="21"/>
              </w:rPr>
            </w:pPr>
            <w:r>
              <w:rPr>
                <w:rFonts w:hint="eastAsia" w:ascii="宋体" w:hAnsi="宋体" w:eastAsia="宋体" w:cs="宋体"/>
                <w:szCs w:val="21"/>
              </w:rPr>
              <w:t>采购合同明确了采购的产品名称、规格型号、</w:t>
            </w:r>
            <w:r>
              <w:rPr>
                <w:rFonts w:hint="eastAsia" w:ascii="宋体" w:hAnsi="宋体" w:eastAsia="宋体" w:cs="宋体"/>
                <w:szCs w:val="21"/>
                <w:lang w:eastAsia="zh-CN"/>
              </w:rPr>
              <w:t>质量要求、</w:t>
            </w:r>
            <w:r>
              <w:rPr>
                <w:rFonts w:hint="eastAsia" w:ascii="宋体" w:hAnsi="宋体" w:eastAsia="宋体" w:cs="宋体"/>
                <w:szCs w:val="21"/>
              </w:rPr>
              <w:t>到货时间、价格、付款方式等。</w:t>
            </w:r>
          </w:p>
          <w:p>
            <w:pPr>
              <w:spacing w:line="360" w:lineRule="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供方：</w:t>
            </w:r>
            <w:r>
              <w:rPr>
                <w:rFonts w:hint="eastAsia" w:ascii="宋体" w:hAnsi="宋体" w:eastAsia="宋体" w:cs="宋体"/>
                <w:szCs w:val="21"/>
                <w:lang w:val="en-US" w:eastAsia="zh-CN"/>
              </w:rPr>
              <w:t xml:space="preserve">西昌安宁申豪建材店  </w:t>
            </w:r>
          </w:p>
          <w:p>
            <w:pPr>
              <w:spacing w:line="360" w:lineRule="auto"/>
              <w:rPr>
                <w:rFonts w:hint="default" w:ascii="宋体" w:hAnsi="宋体" w:eastAsia="宋体" w:cs="宋体"/>
                <w:szCs w:val="21"/>
                <w:lang w:val="en-US" w:eastAsia="zh-CN"/>
              </w:rPr>
            </w:pPr>
            <w:r>
              <w:rPr>
                <w:rFonts w:hint="eastAsia" w:ascii="宋体" w:hAnsi="宋体" w:eastAsia="宋体" w:cs="宋体"/>
                <w:szCs w:val="21"/>
              </w:rPr>
              <w:t xml:space="preserve">   时间：</w:t>
            </w:r>
            <w:r>
              <w:rPr>
                <w:rFonts w:hint="eastAsia" w:ascii="宋体" w:hAnsi="宋体" w:eastAsia="宋体" w:cs="宋体"/>
                <w:szCs w:val="21"/>
                <w:lang w:val="en-US" w:eastAsia="zh-CN"/>
              </w:rPr>
              <w:t>2021.4.3</w:t>
            </w:r>
          </w:p>
          <w:p>
            <w:pPr>
              <w:spacing w:line="360" w:lineRule="auto"/>
              <w:rPr>
                <w:rFonts w:hint="eastAsia" w:ascii="宋体" w:hAnsi="宋体" w:eastAsia="宋体" w:cs="宋体"/>
                <w:szCs w:val="21"/>
                <w:lang w:val="en-US" w:eastAsia="zh-CN"/>
              </w:rPr>
            </w:pPr>
            <w:r>
              <w:rPr>
                <w:rFonts w:hint="eastAsia" w:ascii="宋体" w:hAnsi="宋体" w:eastAsia="宋体" w:cs="宋体"/>
                <w:szCs w:val="21"/>
              </w:rPr>
              <w:t xml:space="preserve">  产品名称：</w:t>
            </w:r>
            <w:r>
              <w:rPr>
                <w:rFonts w:hint="eastAsia" w:ascii="宋体" w:hAnsi="宋体" w:eastAsia="宋体" w:cs="宋体"/>
                <w:szCs w:val="21"/>
                <w:lang w:eastAsia="zh-CN"/>
              </w:rPr>
              <w:t>组合式钢制</w:t>
            </w:r>
            <w:r>
              <w:rPr>
                <w:rFonts w:hint="eastAsia" w:ascii="宋体" w:hAnsi="宋体" w:eastAsia="宋体" w:cs="宋体"/>
                <w:szCs w:val="21"/>
                <w:lang w:val="en-US" w:eastAsia="zh-CN"/>
              </w:rPr>
              <w:t>衣柜、钢架床、</w:t>
            </w:r>
            <w:r>
              <w:rPr>
                <w:rFonts w:hint="eastAsia" w:ascii="宋体" w:hAnsi="宋体" w:cs="宋体"/>
                <w:szCs w:val="21"/>
                <w:lang w:eastAsia="zh-CN"/>
              </w:rPr>
              <w:t>组合式钢制</w:t>
            </w:r>
            <w:r>
              <w:rPr>
                <w:rFonts w:hint="eastAsia" w:ascii="宋体" w:hAnsi="宋体" w:cs="宋体"/>
                <w:szCs w:val="21"/>
                <w:lang w:val="en-US" w:eastAsia="zh-CN"/>
              </w:rPr>
              <w:t>碗柜、</w:t>
            </w:r>
            <w:r>
              <w:rPr>
                <w:rFonts w:hint="eastAsia" w:ascii="宋体" w:hAnsi="宋体" w:cs="宋体"/>
                <w:szCs w:val="21"/>
                <w:lang w:eastAsia="zh-CN"/>
              </w:rPr>
              <w:t>组合式钢制</w:t>
            </w:r>
            <w:r>
              <w:rPr>
                <w:rFonts w:hint="eastAsia" w:ascii="宋体" w:hAnsi="宋体" w:cs="宋体"/>
                <w:szCs w:val="21"/>
                <w:lang w:val="en-US" w:eastAsia="zh-CN"/>
              </w:rPr>
              <w:t>桌子、钢制椅子</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eastAsia="宋体" w:cs="新宋体"/>
                <w:szCs w:val="21"/>
                <w:lang w:val="en-US" w:eastAsia="zh-CN"/>
              </w:rPr>
              <w:t>Q</w:t>
            </w:r>
            <w:r>
              <w:rPr>
                <w:rFonts w:hint="eastAsia" w:ascii="宋体" w:hAnsi="宋体" w:eastAsia="宋体" w:cs="新宋体"/>
                <w:szCs w:val="21"/>
              </w:rPr>
              <w:t>8.6</w:t>
            </w:r>
          </w:p>
        </w:tc>
        <w:tc>
          <w:tcPr>
            <w:tcW w:w="10593"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cs="宋体"/>
                <w:szCs w:val="21"/>
                <w:lang w:eastAsia="zh-CN"/>
              </w:rPr>
              <w:t>日用杂品、文体用品、五金电器、太阳能路灯、农用机械、太阳能热水器及太阳能集热系统、安全护栏、家具、金属材料的销售</w:t>
            </w:r>
            <w:r>
              <w:rPr>
                <w:rFonts w:hint="eastAsia" w:ascii="宋体" w:hAnsi="宋体" w:eastAsia="宋体" w:cs="宋体"/>
                <w:szCs w:val="21"/>
              </w:rPr>
              <w:t>，</w:t>
            </w:r>
            <w:r>
              <w:rPr>
                <w:rFonts w:hint="eastAsia" w:ascii="宋体" w:hAnsi="宋体" w:cs="宋体"/>
                <w:szCs w:val="21"/>
              </w:rPr>
              <w:t>产品为票据式样销售，直接由供方运输送客户处进行验证，检验合格后由客户确认。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rPr>
                <w:rFonts w:hint="eastAsia" w:ascii="宋体" w:hAnsi="宋体" w:cs="宋体"/>
                <w:szCs w:val="21"/>
              </w:rPr>
            </w:pPr>
            <w:r>
              <w:rPr>
                <w:rFonts w:hint="eastAsia" w:ascii="宋体" w:hAnsi="宋体" w:cs="宋体"/>
                <w:szCs w:val="21"/>
              </w:rPr>
              <w:t>抽顾客：</w:t>
            </w:r>
            <w:r>
              <w:rPr>
                <w:rFonts w:hint="eastAsia"/>
                <w:lang w:val="en-US" w:eastAsia="zh-CN"/>
              </w:rPr>
              <w:t>木里藏族自治县中学</w:t>
            </w:r>
            <w:r>
              <w:rPr>
                <w:rFonts w:hint="eastAsia" w:ascii="宋体" w:hAnsi="宋体" w:cs="宋体"/>
                <w:szCs w:val="21"/>
              </w:rPr>
              <w:t>，产品：</w:t>
            </w:r>
            <w:r>
              <w:rPr>
                <w:rFonts w:hint="eastAsia"/>
                <w:lang w:val="en-US" w:eastAsia="zh-CN"/>
              </w:rPr>
              <w:t>太阳能制冷采暖设备</w:t>
            </w:r>
            <w:r>
              <w:rPr>
                <w:rFonts w:hint="eastAsia" w:ascii="宋体" w:hAnsi="宋体" w:cs="宋体"/>
                <w:szCs w:val="21"/>
              </w:rPr>
              <w:t>。</w:t>
            </w:r>
          </w:p>
          <w:p>
            <w:pPr>
              <w:spacing w:line="360" w:lineRule="auto"/>
              <w:rPr>
                <w:rFonts w:hint="default" w:ascii="宋体" w:hAnsi="宋体" w:eastAsia="宋体" w:cs="宋体"/>
                <w:szCs w:val="21"/>
                <w:lang w:val="en-US" w:eastAsia="zh-CN"/>
              </w:rPr>
            </w:pPr>
            <w:r>
              <w:rPr>
                <w:rFonts w:hint="eastAsia" w:ascii="宋体" w:hAnsi="宋体" w:cs="宋体"/>
                <w:szCs w:val="21"/>
              </w:rPr>
              <w:t>检查人：</w:t>
            </w:r>
            <w:r>
              <w:rPr>
                <w:rFonts w:hint="eastAsia"/>
                <w:szCs w:val="21"/>
                <w:lang w:val="en-US" w:eastAsia="zh-CN"/>
              </w:rPr>
              <w:t>李伯平</w:t>
            </w:r>
            <w:r>
              <w:rPr>
                <w:rFonts w:hint="eastAsia" w:ascii="宋体" w:hAnsi="宋体" w:cs="宋体"/>
                <w:szCs w:val="21"/>
              </w:rPr>
              <w:t>，时间：2020.</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15</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cs="宋体"/>
                <w:szCs w:val="21"/>
                <w:lang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月《销售人员考核表》考核人员：</w:t>
            </w:r>
            <w:r>
              <w:rPr>
                <w:rFonts w:hint="eastAsia" w:ascii="宋体" w:hAnsi="宋体" w:cs="宋体"/>
                <w:szCs w:val="21"/>
                <w:lang w:eastAsia="zh-CN"/>
              </w:rPr>
              <w:t>谢玉明</w:t>
            </w:r>
            <w:r>
              <w:rPr>
                <w:rFonts w:hint="eastAsia" w:ascii="宋体" w:hAnsi="宋体" w:cs="宋体"/>
                <w:szCs w:val="21"/>
              </w:rPr>
              <w:t>，考核情况：9</w:t>
            </w:r>
            <w:r>
              <w:rPr>
                <w:rFonts w:hint="eastAsia" w:ascii="宋体" w:hAnsi="宋体" w:cs="宋体"/>
                <w:szCs w:val="21"/>
                <w:lang w:val="en-US" w:eastAsia="zh-CN"/>
              </w:rPr>
              <w:t>8</w:t>
            </w:r>
            <w:r>
              <w:rPr>
                <w:rFonts w:hint="eastAsia" w:ascii="宋体" w:hAnsi="宋体" w:cs="宋体"/>
                <w:szCs w:val="21"/>
              </w:rPr>
              <w:t>分，考核人：沈国燕</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联系供货单位进行处理解决。</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rPr>
                <w:rFonts w:hint="eastAsia"/>
                <w:lang w:val="en-US" w:eastAsia="zh-CN"/>
              </w:rPr>
              <w:t>宁南县初级中学校-</w:t>
            </w:r>
            <w:r>
              <w:rPr>
                <w:rFonts w:hint="eastAsia"/>
                <w:lang w:eastAsia="zh-CN"/>
              </w:rPr>
              <w:t>太阳能热水器</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日，确认人：</w:t>
            </w:r>
            <w:r>
              <w:rPr>
                <w:rFonts w:hint="eastAsia" w:ascii="宋体" w:hAnsi="宋体" w:cs="宋体"/>
                <w:szCs w:val="21"/>
                <w:lang w:val="en-US" w:eastAsia="zh-CN"/>
              </w:rPr>
              <w:t>李永刚</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rPr>
                <w:rFonts w:hint="eastAsia"/>
                <w:lang w:val="en-US" w:eastAsia="zh-CN"/>
              </w:rPr>
              <w:t>木里藏族自治县中学-太阳能制冷采暖设备</w:t>
            </w:r>
            <w:r>
              <w:rPr>
                <w:rFonts w:hint="eastAsia" w:ascii="宋体" w:hAnsi="宋体" w:cs="宋体"/>
                <w:szCs w:val="21"/>
              </w:rPr>
              <w:t>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日，确认人：</w:t>
            </w:r>
            <w:r>
              <w:rPr>
                <w:rFonts w:hint="eastAsia" w:ascii="宋体" w:hAnsi="宋体" w:cs="宋体"/>
                <w:szCs w:val="21"/>
                <w:lang w:val="en-US" w:eastAsia="zh-CN"/>
              </w:rPr>
              <w:t>刘宗林</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593" w:type="dxa"/>
          </w:tcPr>
          <w:p>
            <w:pPr>
              <w:rPr>
                <w:rFonts w:hint="eastAsia" w:ascii="宋体" w:hAnsi="宋体" w:eastAsia="宋体"/>
                <w:szCs w:val="21"/>
              </w:rPr>
            </w:pPr>
            <w:r>
              <w:rPr>
                <w:rFonts w:hint="eastAsia" w:ascii="宋体" w:hAnsi="宋体"/>
                <w:szCs w:val="21"/>
              </w:rPr>
              <w:t>公司制</w:t>
            </w:r>
            <w:r>
              <w:rPr>
                <w:rFonts w:hint="eastAsia" w:ascii="宋体" w:hAnsi="宋体" w:eastAsia="宋体"/>
                <w:szCs w:val="21"/>
              </w:rPr>
              <w:t>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szCs w:val="21"/>
              </w:rPr>
            </w:pPr>
            <w:r>
              <w:rPr>
                <w:rFonts w:hint="eastAsia" w:ascii="宋体" w:hAnsi="宋体"/>
                <w:szCs w:val="22"/>
              </w:rPr>
              <w:t>抽查《不合格处理</w:t>
            </w:r>
            <w:r>
              <w:rPr>
                <w:rFonts w:hint="eastAsia" w:ascii="宋体" w:hAnsi="宋体" w:eastAsia="宋体"/>
                <w:szCs w:val="21"/>
              </w:rPr>
              <w:t>单》</w:t>
            </w:r>
          </w:p>
          <w:p>
            <w:pPr>
              <w:rPr>
                <w:rFonts w:hint="default" w:ascii="宋体" w:hAnsi="宋体" w:eastAsia="宋体"/>
                <w:szCs w:val="21"/>
                <w:lang w:val="en-US" w:eastAsia="zh-CN"/>
              </w:rPr>
            </w:pPr>
            <w:r>
              <w:rPr>
                <w:rFonts w:hint="eastAsia" w:ascii="宋体" w:hAnsi="宋体" w:eastAsia="宋体"/>
                <w:szCs w:val="21"/>
              </w:rPr>
              <w:t>日期：20</w:t>
            </w:r>
            <w:r>
              <w:rPr>
                <w:rFonts w:hint="eastAsia" w:ascii="宋体" w:hAnsi="宋体" w:eastAsia="宋体"/>
                <w:szCs w:val="21"/>
                <w:lang w:val="en-US" w:eastAsia="zh-CN"/>
              </w:rPr>
              <w:t>2</w:t>
            </w:r>
            <w:r>
              <w:rPr>
                <w:rFonts w:hint="eastAsia" w:ascii="宋体" w:hAnsi="宋体"/>
                <w:szCs w:val="21"/>
                <w:lang w:val="en-US" w:eastAsia="zh-CN"/>
              </w:rPr>
              <w:t>1</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szCs w:val="21"/>
                <w:lang w:val="en-US" w:eastAsia="zh-CN"/>
              </w:rPr>
              <w:t>3</w:t>
            </w:r>
            <w:r>
              <w:rPr>
                <w:rFonts w:hint="eastAsia" w:ascii="宋体" w:hAnsi="宋体" w:eastAsia="宋体"/>
                <w:szCs w:val="21"/>
              </w:rPr>
              <w:t>.</w:t>
            </w:r>
            <w:r>
              <w:rPr>
                <w:rFonts w:hint="eastAsia" w:ascii="宋体" w:hAnsi="宋体"/>
                <w:szCs w:val="21"/>
                <w:lang w:val="en-US" w:eastAsia="zh-CN"/>
              </w:rPr>
              <w:t>20</w:t>
            </w:r>
          </w:p>
          <w:p>
            <w:pPr>
              <w:rPr>
                <w:rFonts w:hint="eastAsia" w:ascii="宋体" w:hAnsi="宋体" w:eastAsia="宋体"/>
                <w:szCs w:val="21"/>
              </w:rPr>
            </w:pPr>
            <w:r>
              <w:rPr>
                <w:rFonts w:hint="eastAsia" w:ascii="宋体" w:hAnsi="宋体" w:eastAsia="宋体"/>
                <w:szCs w:val="21"/>
              </w:rPr>
              <w:t>不合格范畴：销售过程中</w:t>
            </w:r>
          </w:p>
          <w:p>
            <w:pPr>
              <w:rPr>
                <w:rFonts w:hint="eastAsia" w:ascii="宋体" w:hAnsi="宋体" w:eastAsia="宋体"/>
                <w:szCs w:val="21"/>
                <w:lang w:eastAsia="zh-CN"/>
              </w:rPr>
            </w:pPr>
            <w:r>
              <w:rPr>
                <w:rFonts w:hint="eastAsia" w:ascii="宋体" w:hAnsi="宋体" w:eastAsia="宋体"/>
                <w:szCs w:val="21"/>
              </w:rPr>
              <w:t>不合格描述：客户</w:t>
            </w:r>
            <w:r>
              <w:rPr>
                <w:rFonts w:hint="eastAsia" w:ascii="宋体" w:hAnsi="宋体" w:eastAsia="宋体"/>
                <w:szCs w:val="21"/>
                <w:lang w:eastAsia="zh-CN"/>
              </w:rPr>
              <w:t>（</w:t>
            </w:r>
            <w:r>
              <w:rPr>
                <w:rFonts w:hint="eastAsia" w:ascii="宋体" w:hAnsi="宋体" w:cs="宋体"/>
                <w:szCs w:val="21"/>
              </w:rPr>
              <w:t>抽查</w:t>
            </w:r>
            <w:r>
              <w:rPr>
                <w:rFonts w:hint="eastAsia"/>
                <w:lang w:val="en-US" w:eastAsia="zh-CN"/>
              </w:rPr>
              <w:t>宁南县初级中学校</w:t>
            </w:r>
            <w:r>
              <w:rPr>
                <w:rFonts w:hint="eastAsia" w:ascii="宋体" w:hAnsi="宋体" w:eastAsia="宋体"/>
                <w:szCs w:val="21"/>
                <w:lang w:eastAsia="zh-CN"/>
              </w:rPr>
              <w:t>）</w:t>
            </w:r>
            <w:r>
              <w:rPr>
                <w:rFonts w:hint="eastAsia" w:ascii="宋体" w:hAnsi="宋体" w:eastAsia="宋体"/>
                <w:szCs w:val="21"/>
              </w:rPr>
              <w:t>验货时，现场发现</w:t>
            </w:r>
            <w:r>
              <w:rPr>
                <w:rFonts w:hint="eastAsia" w:ascii="宋体" w:hAnsi="宋体" w:eastAsia="宋体"/>
                <w:szCs w:val="21"/>
                <w:lang w:eastAsia="zh-CN"/>
              </w:rPr>
              <w:t>收到</w:t>
            </w:r>
            <w:r>
              <w:rPr>
                <w:rFonts w:hint="eastAsia" w:ascii="宋体" w:hAnsi="宋体" w:eastAsia="宋体"/>
                <w:szCs w:val="21"/>
              </w:rPr>
              <w:t>产品</w:t>
            </w:r>
            <w:r>
              <w:rPr>
                <w:rFonts w:hint="eastAsia" w:ascii="宋体" w:hAnsi="宋体" w:eastAsia="宋体"/>
                <w:szCs w:val="21"/>
                <w:lang w:eastAsia="zh-CN"/>
              </w:rPr>
              <w:t>（</w:t>
            </w:r>
            <w:r>
              <w:rPr>
                <w:rFonts w:hint="eastAsia"/>
                <w:lang w:eastAsia="zh-CN"/>
              </w:rPr>
              <w:t>太阳能热水器</w:t>
            </w:r>
            <w:r>
              <w:rPr>
                <w:rFonts w:hint="eastAsia" w:ascii="宋体" w:hAnsi="宋体" w:eastAsia="宋体"/>
                <w:szCs w:val="21"/>
                <w:lang w:eastAsia="zh-CN"/>
              </w:rPr>
              <w:t>）</w:t>
            </w:r>
            <w:r>
              <w:rPr>
                <w:rFonts w:hint="eastAsia" w:ascii="宋体" w:hAnsi="宋体"/>
                <w:szCs w:val="21"/>
                <w:lang w:eastAsia="zh-CN"/>
              </w:rPr>
              <w:t>其中</w:t>
            </w:r>
            <w:r>
              <w:rPr>
                <w:rFonts w:hint="eastAsia" w:ascii="宋体" w:hAnsi="宋体" w:eastAsia="宋体"/>
                <w:szCs w:val="21"/>
                <w:lang w:eastAsia="zh-CN"/>
              </w:rPr>
              <w:t>有</w:t>
            </w:r>
            <w:r>
              <w:rPr>
                <w:rFonts w:hint="eastAsia" w:ascii="宋体" w:hAnsi="宋体"/>
                <w:szCs w:val="21"/>
                <w:lang w:val="en-US" w:eastAsia="zh-CN"/>
              </w:rPr>
              <w:t>一一台安装支架螺丝缺少</w:t>
            </w:r>
            <w:r>
              <w:rPr>
                <w:rFonts w:hint="eastAsia" w:ascii="宋体" w:hAnsi="宋体" w:eastAsia="宋体"/>
                <w:szCs w:val="21"/>
                <w:lang w:eastAsia="zh-CN"/>
              </w:rPr>
              <w:t>情况</w:t>
            </w:r>
          </w:p>
          <w:p>
            <w:pPr>
              <w:rPr>
                <w:rFonts w:hint="eastAsia" w:ascii="宋体" w:hAnsi="宋体" w:eastAsia="宋体"/>
                <w:szCs w:val="21"/>
              </w:rPr>
            </w:pPr>
            <w:r>
              <w:rPr>
                <w:rFonts w:hint="eastAsia" w:ascii="宋体" w:hAnsi="宋体" w:eastAsia="宋体"/>
                <w:szCs w:val="21"/>
              </w:rPr>
              <w:t>不合格原因：</w:t>
            </w:r>
            <w:r>
              <w:rPr>
                <w:rFonts w:hint="eastAsia" w:ascii="宋体" w:hAnsi="宋体" w:eastAsia="宋体"/>
                <w:szCs w:val="21"/>
                <w:lang w:eastAsia="zh-CN"/>
              </w:rPr>
              <w:t>运输过程中造成</w:t>
            </w:r>
            <w:r>
              <w:rPr>
                <w:rFonts w:hint="eastAsia" w:ascii="宋体" w:hAnsi="宋体" w:eastAsia="宋体"/>
                <w:szCs w:val="21"/>
              </w:rPr>
              <w:t>。</w:t>
            </w:r>
          </w:p>
          <w:p>
            <w:pPr>
              <w:rPr>
                <w:rFonts w:ascii="宋体" w:hAnsi="宋体"/>
                <w:szCs w:val="22"/>
              </w:rPr>
            </w:pPr>
            <w:r>
              <w:rPr>
                <w:rFonts w:hint="eastAsia" w:ascii="宋体" w:hAnsi="宋体" w:eastAsia="宋体"/>
                <w:szCs w:val="21"/>
              </w:rPr>
              <w:t>意见及处置办法：联系供方，要求其在</w:t>
            </w:r>
            <w:r>
              <w:rPr>
                <w:rFonts w:hint="eastAsia" w:ascii="宋体" w:hAnsi="宋体" w:eastAsia="宋体"/>
                <w:szCs w:val="21"/>
                <w:lang w:eastAsia="zh-CN"/>
              </w:rPr>
              <w:t>运输前</w:t>
            </w:r>
            <w:r>
              <w:rPr>
                <w:rFonts w:hint="eastAsia" w:ascii="宋体" w:hAnsi="宋体"/>
                <w:szCs w:val="22"/>
              </w:rPr>
              <w:t>加强运输</w:t>
            </w:r>
            <w:r>
              <w:rPr>
                <w:rFonts w:hint="eastAsia" w:ascii="宋体" w:hAnsi="宋体"/>
                <w:szCs w:val="22"/>
                <w:lang w:eastAsia="zh-CN"/>
              </w:rPr>
              <w:t>外包装防护要求</w:t>
            </w:r>
            <w:r>
              <w:rPr>
                <w:rFonts w:hint="eastAsia" w:ascii="宋体" w:hAnsi="宋体"/>
                <w:szCs w:val="22"/>
              </w:rPr>
              <w:t>。</w:t>
            </w:r>
          </w:p>
          <w:p>
            <w:pPr>
              <w:rPr>
                <w:rFonts w:hint="eastAsia" w:ascii="宋体" w:hAnsi="宋体" w:eastAsia="宋体"/>
                <w:szCs w:val="22"/>
                <w:lang w:eastAsia="zh-CN"/>
              </w:rPr>
            </w:pPr>
            <w:r>
              <w:rPr>
                <w:rFonts w:hint="eastAsia" w:ascii="宋体" w:hAnsi="宋体"/>
                <w:szCs w:val="22"/>
              </w:rPr>
              <w:t>验证情况：经沟通并按处置办法实施后，未再出现类似情况。检验合格，检验人员：</w:t>
            </w:r>
            <w:r>
              <w:rPr>
                <w:rFonts w:hint="eastAsia"/>
              </w:rPr>
              <w:t>李伯平</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月的调查表共2份，回收2份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color w:val="000000"/>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hint="eastAsia" w:ascii="宋体" w:hAnsi="宋体" w:cs="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hint="eastAsia" w:ascii="宋体" w:hAnsi="宋体" w:eastAsia="宋体" w:cs="宋体"/>
                <w:color w:val="000000"/>
                <w:szCs w:val="21"/>
              </w:rPr>
            </w:pPr>
            <w:r>
              <w:rPr>
                <w:rFonts w:hint="eastAsia" w:ascii="宋体" w:hAnsi="宋体" w:cs="宋体"/>
                <w:color w:val="000000"/>
                <w:szCs w:val="21"/>
              </w:rPr>
              <w:t>1、公司编制了</w:t>
            </w:r>
            <w:r>
              <w:rPr>
                <w:rFonts w:hint="eastAsia" w:ascii="宋体" w:hAnsi="宋体" w:eastAsia="宋体" w:cs="宋体"/>
                <w:color w:val="000000"/>
                <w:szCs w:val="21"/>
              </w:rPr>
              <w:t>《销售服务管理制度》、《销售服务过程控制程序》、《销售人员考核制度》等对公司的产品销售过程进行了控制。</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 xml:space="preserve">    组织产品覆盖范围：</w:t>
            </w:r>
            <w:r>
              <w:rPr>
                <w:rFonts w:hint="eastAsia" w:ascii="宋体" w:hAnsi="宋体" w:cs="宋体"/>
                <w:color w:val="000000"/>
                <w:szCs w:val="21"/>
                <w:lang w:eastAsia="zh-CN"/>
              </w:rPr>
              <w:t>日用杂品、文体用品、五金电器、太阳能路灯、农用机械、太阳能热水器及太阳能集热系统、安全护栏、家具、金属材料的销售</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2、产品销售服务流程：</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流程：市场调研→签订协议→组织采购用户产品与验收→组织发货与交付→售后服务；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特殊过程：销售过程。</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3、技术要求 销售合同</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公司制定了202</w:t>
            </w:r>
            <w:r>
              <w:rPr>
                <w:rFonts w:hint="eastAsia" w:ascii="宋体" w:hAnsi="宋体" w:cs="宋体"/>
                <w:color w:val="000000"/>
                <w:szCs w:val="21"/>
                <w:lang w:val="en-US" w:eastAsia="zh-CN"/>
              </w:rPr>
              <w:t>1</w:t>
            </w:r>
            <w:r>
              <w:rPr>
                <w:rFonts w:hint="eastAsia" w:ascii="宋体" w:hAnsi="宋体" w:eastAsia="宋体" w:cs="宋体"/>
                <w:color w:val="000000"/>
                <w:szCs w:val="21"/>
              </w:rPr>
              <w:t>年销售计划及年度销售任务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1)验收规范：合同法等及合同技术要求及相应产品的国家标准、法律法规。</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2)作业指导书：《销售服务管理制度》、《销售服务过程控制程序》、《销售人员考核制度》等。</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3)使用适宜的设备：电脑、打印件、传真机、网络等。设备维护保养：均进行了维护和保养。</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4)监视和测量设备</w:t>
            </w:r>
          </w:p>
          <w:p>
            <w:pPr>
              <w:spacing w:line="400" w:lineRule="exact"/>
              <w:rPr>
                <w:rFonts w:ascii="宋体" w:hAnsi="宋体" w:cs="宋体"/>
                <w:color w:val="000000"/>
                <w:szCs w:val="21"/>
              </w:rPr>
            </w:pPr>
            <w:r>
              <w:rPr>
                <w:rFonts w:hint="eastAsia" w:ascii="宋体" w:hAnsi="宋体" w:eastAsia="宋体" w:cs="宋体"/>
                <w:color w:val="000000"/>
                <w:szCs w:val="21"/>
              </w:rPr>
              <w:t>公司只对名称、规格型号、外观、质</w:t>
            </w:r>
            <w:r>
              <w:rPr>
                <w:rFonts w:hint="eastAsia" w:ascii="宋体" w:hAnsi="宋体" w:cs="宋体"/>
                <w:color w:val="000000"/>
                <w:szCs w:val="21"/>
              </w:rPr>
              <w:t>量证明等进行验证；质量技术特性由供方提供，故公司无监视和测量设备；提供部分产品三方委外检测报告（</w:t>
            </w:r>
            <w:r>
              <w:rPr>
                <w:rFonts w:hint="eastAsia" w:ascii="宋体" w:hAnsi="宋体" w:cs="宋体"/>
                <w:color w:val="000000"/>
                <w:szCs w:val="21"/>
                <w:lang w:eastAsia="zh-CN"/>
              </w:rPr>
              <w:t>详见</w:t>
            </w:r>
            <w:r>
              <w:rPr>
                <w:rFonts w:hint="eastAsia" w:ascii="宋体" w:hAnsi="宋体" w:cs="宋体"/>
                <w:color w:val="000000"/>
                <w:szCs w:val="21"/>
              </w:rPr>
              <w:t>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eastAsia="宋体" w:cs="宋体"/>
                <w:color w:val="000000"/>
                <w:szCs w:val="21"/>
              </w:rPr>
              <w:t>量评价考核，从工作经验、业务能力、沟通能力、团结协作、业务完成等方面进行考核，提供20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1</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0</w:t>
            </w:r>
            <w:r>
              <w:rPr>
                <w:rFonts w:hint="eastAsia" w:ascii="宋体" w:hAnsi="宋体" w:cs="宋体"/>
                <w:color w:val="000000"/>
                <w:szCs w:val="21"/>
                <w:lang w:val="en-US" w:eastAsia="zh-CN"/>
              </w:rPr>
              <w:t>3</w:t>
            </w:r>
            <w:r>
              <w:rPr>
                <w:rFonts w:hint="eastAsia" w:ascii="宋体" w:hAnsi="宋体" w:eastAsia="宋体" w:cs="宋体"/>
                <w:color w:val="000000"/>
                <w:szCs w:val="21"/>
              </w:rPr>
              <w:t>月《销售人员考核表》考核人员：</w:t>
            </w:r>
            <w:r>
              <w:rPr>
                <w:rFonts w:hint="eastAsia" w:ascii="宋体" w:hAnsi="宋体" w:cs="宋体"/>
                <w:color w:val="000000"/>
                <w:szCs w:val="21"/>
                <w:lang w:eastAsia="zh-CN"/>
              </w:rPr>
              <w:t>谢玉明</w:t>
            </w:r>
            <w:r>
              <w:rPr>
                <w:rFonts w:hint="eastAsia" w:ascii="宋体" w:hAnsi="宋体" w:eastAsia="宋体" w:cs="宋体"/>
                <w:color w:val="000000"/>
                <w:szCs w:val="21"/>
              </w:rPr>
              <w:t>，考核情况：9</w:t>
            </w:r>
            <w:r>
              <w:rPr>
                <w:rFonts w:hint="eastAsia" w:ascii="宋体" w:hAnsi="宋体" w:cs="宋体"/>
                <w:color w:val="000000"/>
                <w:szCs w:val="21"/>
                <w:lang w:val="en-US" w:eastAsia="zh-CN"/>
              </w:rPr>
              <w:t>8</w:t>
            </w:r>
            <w:r>
              <w:rPr>
                <w:rFonts w:hint="eastAsia" w:ascii="宋体" w:hAnsi="宋体" w:eastAsia="宋体" w:cs="宋体"/>
                <w:color w:val="000000"/>
                <w:szCs w:val="21"/>
              </w:rPr>
              <w:t>分，考核人：</w:t>
            </w:r>
            <w:r>
              <w:rPr>
                <w:rFonts w:hint="eastAsia"/>
              </w:rPr>
              <w:t>沈国燕</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查看，合同跟踪情况</w:t>
            </w:r>
            <w:r>
              <w:rPr>
                <w:rFonts w:hint="eastAsia" w:ascii="宋体" w:hAnsi="宋体" w:eastAsia="宋体" w:cs="宋体"/>
                <w:color w:val="000000"/>
                <w:szCs w:val="21"/>
                <w:lang w:eastAsia="zh-CN"/>
              </w:rPr>
              <w:t>（已交付签收）</w:t>
            </w:r>
            <w:r>
              <w:rPr>
                <w:rFonts w:hint="eastAsia" w:ascii="宋体" w:hAnsi="宋体" w:eastAsia="宋体" w:cs="宋体"/>
                <w:color w:val="000000"/>
                <w:szCs w:val="21"/>
              </w:rPr>
              <w:t>：</w:t>
            </w:r>
          </w:p>
          <w:p>
            <w:pPr>
              <w:spacing w:line="400" w:lineRule="exact"/>
              <w:rPr>
                <w:rFonts w:hint="eastAsia"/>
                <w:lang w:eastAsia="zh-CN"/>
              </w:rPr>
            </w:pPr>
            <w:r>
              <w:rPr>
                <w:rFonts w:hint="eastAsia" w:ascii="宋体" w:hAnsi="宋体" w:eastAsia="宋体" w:cs="宋体"/>
                <w:color w:val="000000"/>
                <w:szCs w:val="21"/>
              </w:rPr>
              <w:t>客户</w:t>
            </w:r>
            <w:r>
              <w:rPr>
                <w:rFonts w:hint="eastAsia" w:ascii="宋体" w:hAnsi="宋体" w:eastAsia="宋体" w:cs="宋体"/>
                <w:color w:val="000000"/>
                <w:szCs w:val="21"/>
                <w:lang w:eastAsia="zh-CN"/>
              </w:rPr>
              <w:t>：</w:t>
            </w:r>
            <w:r>
              <w:rPr>
                <w:rFonts w:hint="eastAsia"/>
                <w:lang w:val="en-US" w:eastAsia="zh-CN"/>
              </w:rPr>
              <w:t>宁南县发展改革和经济信息化局</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销售产品：</w:t>
            </w:r>
            <w:r>
              <w:rPr>
                <w:rFonts w:hint="eastAsia"/>
                <w:lang w:val="en-US" w:eastAsia="zh-CN"/>
              </w:rPr>
              <w:t>-</w:t>
            </w:r>
            <w:r>
              <w:rPr>
                <w:rFonts w:hint="eastAsia"/>
                <w:lang w:eastAsia="zh-CN"/>
              </w:rPr>
              <w:t>太阳能热水器</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交货签收单：</w:t>
            </w:r>
            <w:r>
              <w:rPr>
                <w:rFonts w:hint="eastAsia" w:ascii="宋体" w:hAnsi="宋体" w:cs="宋体"/>
                <w:szCs w:val="21"/>
                <w:lang w:eastAsia="zh-CN"/>
              </w:rPr>
              <w:t>姚</w:t>
            </w:r>
            <w:r>
              <w:rPr>
                <w:rFonts w:hint="eastAsia" w:ascii="宋体" w:hAnsi="宋体" w:cs="宋体"/>
                <w:szCs w:val="21"/>
                <w:lang w:val="en-US" w:eastAsia="zh-CN"/>
              </w:rPr>
              <w:t>勇</w:t>
            </w:r>
            <w:r>
              <w:rPr>
                <w:rFonts w:hint="eastAsia" w:ascii="宋体" w:hAnsi="宋体" w:eastAsia="宋体" w:cs="宋体"/>
                <w:color w:val="000000"/>
                <w:szCs w:val="21"/>
                <w:lang w:val="en-US" w:eastAsia="zh-CN"/>
              </w:rPr>
              <w:t>(客户）</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抽《顾客满意度调查表》</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客户： </w:t>
            </w:r>
            <w:r>
              <w:rPr>
                <w:rFonts w:hint="eastAsia"/>
                <w:lang w:eastAsia="zh-CN"/>
              </w:rPr>
              <w:t>江苏振盈照明有限公司</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对质量、价格、交期、服务等进行了考评，总分：9</w:t>
            </w:r>
            <w:r>
              <w:rPr>
                <w:rFonts w:hint="eastAsia" w:ascii="宋体" w:hAnsi="宋体" w:cs="宋体"/>
                <w:color w:val="000000"/>
                <w:szCs w:val="21"/>
                <w:lang w:val="en-US" w:eastAsia="zh-CN"/>
              </w:rPr>
              <w:t>8</w:t>
            </w:r>
            <w:r>
              <w:rPr>
                <w:rFonts w:hint="eastAsia" w:ascii="宋体" w:hAnsi="宋体" w:eastAsia="宋体" w:cs="宋体"/>
                <w:color w:val="000000"/>
                <w:szCs w:val="21"/>
              </w:rPr>
              <w:t>分，比较满意。</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4、查产品销售控制情况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lang w:eastAsia="zh-CN"/>
              </w:rPr>
              <w:t>布拖县应急</w:t>
            </w:r>
            <w:r>
              <w:rPr>
                <w:rFonts w:hint="eastAsia"/>
                <w:lang w:val="en-US" w:eastAsia="zh-CN"/>
              </w:rPr>
              <w:t>管理局</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lang w:val="en-US" w:eastAsia="zh-CN"/>
              </w:rPr>
              <w:t>急救援队装备设备</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18</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pStyle w:val="2"/>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提供《合同评审记录》</w:t>
            </w:r>
          </w:p>
          <w:p>
            <w:pPr>
              <w:pStyle w:val="2"/>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于</w:t>
            </w:r>
            <w:r>
              <w:rPr>
                <w:rFonts w:hint="eastAsia" w:ascii="宋体" w:hAnsi="宋体" w:cs="宋体"/>
                <w:color w:val="000000" w:themeColor="text1"/>
                <w:szCs w:val="21"/>
                <w:lang w:val="en-US" w:eastAsia="zh-CN"/>
              </w:rPr>
              <w:t>2020-09-16对该合同进行了评审</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numPr>
                <w:ilvl w:val="0"/>
                <w:numId w:val="0"/>
              </w:numPr>
              <w:spacing w:line="360" w:lineRule="auto"/>
              <w:rPr>
                <w:rFonts w:hint="eastAsia" w:ascii="宋体" w:hAnsi="宋体" w:eastAsia="宋体" w:cs="宋体"/>
                <w:szCs w:val="21"/>
              </w:rPr>
            </w:pPr>
            <w:r>
              <w:rPr>
                <w:rFonts w:hint="eastAsia" w:ascii="宋体" w:hAnsi="宋体" w:cs="宋体"/>
                <w:color w:val="000000"/>
                <w:szCs w:val="21"/>
              </w:rPr>
              <w:t>抽</w:t>
            </w:r>
            <w:r>
              <w:rPr>
                <w:rFonts w:hint="eastAsia" w:ascii="宋体" w:hAnsi="宋体" w:cs="宋体"/>
                <w:szCs w:val="21"/>
              </w:rPr>
              <w:t>供方</w:t>
            </w:r>
            <w:r>
              <w:rPr>
                <w:rFonts w:hint="eastAsia" w:ascii="宋体" w:hAnsi="宋体" w:cs="宋体"/>
                <w:szCs w:val="21"/>
                <w:lang w:eastAsia="zh-CN"/>
              </w:rPr>
              <w:t>：</w:t>
            </w:r>
            <w:r>
              <w:rPr>
                <w:rFonts w:hint="eastAsia" w:ascii="宋体" w:hAnsi="宋体" w:eastAsia="宋体" w:cs="宋体"/>
                <w:szCs w:val="21"/>
                <w:lang w:eastAsia="zh-CN"/>
              </w:rPr>
              <w:t>江苏振盈照明有限公司</w:t>
            </w:r>
          </w:p>
          <w:p>
            <w:pPr>
              <w:spacing w:line="360" w:lineRule="auto"/>
              <w:rPr>
                <w:rFonts w:hint="eastAsia"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w:t>
            </w:r>
            <w:bookmarkStart w:id="1" w:name="_GoBack"/>
            <w:bookmarkEnd w:id="1"/>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w:t>
            </w:r>
            <w:r>
              <w:rPr>
                <w:rFonts w:hint="eastAsia" w:ascii="宋体" w:hAnsi="宋体" w:cs="宋体"/>
                <w:szCs w:val="21"/>
                <w:lang w:val="en-US" w:eastAsia="zh-CN"/>
              </w:rPr>
              <w:t>8</w:t>
            </w:r>
          </w:p>
          <w:p>
            <w:pPr>
              <w:spacing w:line="360" w:lineRule="auto"/>
              <w:rPr>
                <w:rFonts w:hint="eastAsia" w:ascii="宋体" w:hAnsi="宋体" w:eastAsia="宋体" w:cs="宋体"/>
                <w:szCs w:val="21"/>
                <w:lang w:eastAsia="zh-CN"/>
              </w:rPr>
            </w:pPr>
            <w:r>
              <w:rPr>
                <w:rFonts w:hint="eastAsia" w:ascii="宋体" w:hAnsi="宋体" w:cs="宋体"/>
                <w:szCs w:val="21"/>
              </w:rPr>
              <w:t xml:space="preserve">产品名称： </w:t>
            </w:r>
            <w:r>
              <w:rPr>
                <w:rFonts w:hint="eastAsia" w:ascii="宋体" w:hAnsi="宋体" w:cs="宋体"/>
                <w:szCs w:val="21"/>
                <w:lang w:val="en-US" w:eastAsia="zh-CN"/>
              </w:rPr>
              <w:t>6米太阳能路灯</w:t>
            </w:r>
          </w:p>
          <w:p>
            <w:pPr>
              <w:spacing w:line="360" w:lineRule="auto"/>
              <w:rPr>
                <w:rFonts w:ascii="宋体" w:hAnsi="宋体" w:cs="宋体"/>
                <w:color w:val="000000"/>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rPr>
                <w:rFonts w:hint="eastAsia"/>
                <w:lang w:val="en-US" w:eastAsia="zh-CN"/>
              </w:rPr>
              <w:t>宁南县发展改革和经济信息化局-</w:t>
            </w:r>
            <w:r>
              <w:rPr>
                <w:rFonts w:hint="eastAsia"/>
                <w:lang w:eastAsia="zh-CN"/>
              </w:rPr>
              <w:t>太阳能热水器</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日，确认人：</w:t>
            </w:r>
            <w:r>
              <w:rPr>
                <w:rFonts w:hint="eastAsia" w:ascii="宋体" w:hAnsi="宋体" w:cs="宋体"/>
                <w:szCs w:val="21"/>
                <w:lang w:eastAsia="zh-CN"/>
              </w:rPr>
              <w:t>姚</w:t>
            </w:r>
            <w:r>
              <w:rPr>
                <w:rFonts w:hint="eastAsia" w:ascii="宋体" w:hAnsi="宋体" w:cs="宋体"/>
                <w:szCs w:val="21"/>
                <w:lang w:val="en-US" w:eastAsia="zh-CN"/>
              </w:rPr>
              <w:t>勇</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rPr>
                <w:rFonts w:hint="eastAsia"/>
                <w:lang w:eastAsia="zh-CN"/>
              </w:rPr>
              <w:t>布拖县应急</w:t>
            </w:r>
            <w:r>
              <w:rPr>
                <w:rFonts w:hint="eastAsia"/>
                <w:lang w:val="en-US" w:eastAsia="zh-CN"/>
              </w:rPr>
              <w:t>管理局-急救援队装备设备</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日，确认人：</w:t>
            </w:r>
            <w:r>
              <w:rPr>
                <w:rFonts w:hint="eastAsia" w:ascii="宋体" w:hAnsi="宋体" w:cs="宋体"/>
                <w:szCs w:val="21"/>
                <w:lang w:val="en-US" w:eastAsia="zh-CN"/>
              </w:rPr>
              <w:t>沈</w:t>
            </w:r>
            <w:r>
              <w:rPr>
                <w:rFonts w:hint="eastAsia" w:ascii="宋体" w:hAnsi="宋体" w:cs="宋体"/>
                <w:szCs w:val="21"/>
                <w:lang w:eastAsia="zh-CN"/>
              </w:rPr>
              <w:t>长贵（客户）</w:t>
            </w:r>
            <w:r>
              <w:rPr>
                <w:rFonts w:hint="eastAsia" w:ascii="宋体" w:hAnsi="宋体" w:cs="宋体"/>
                <w:szCs w:val="21"/>
              </w:rPr>
              <w:t>。</w:t>
            </w:r>
          </w:p>
          <w:p>
            <w:pPr>
              <w:spacing w:line="400" w:lineRule="atLeas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抽查</w:t>
            </w:r>
            <w:r>
              <w:rPr>
                <w:rFonts w:hint="eastAsia"/>
                <w:lang w:eastAsia="zh-CN"/>
              </w:rPr>
              <w:t>四川中程</w:t>
            </w:r>
            <w:r>
              <w:rPr>
                <w:rFonts w:hint="eastAsia"/>
                <w:lang w:val="en-US" w:eastAsia="zh-CN"/>
              </w:rPr>
              <w:t>泓远建设工程</w:t>
            </w:r>
            <w:r>
              <w:rPr>
                <w:rFonts w:hint="eastAsia"/>
              </w:rPr>
              <w:t>有限公司</w:t>
            </w:r>
            <w:r>
              <w:rPr>
                <w:rFonts w:hint="eastAsia"/>
                <w:lang w:val="en-US" w:eastAsia="zh-CN"/>
              </w:rPr>
              <w:t>-太阳能杀虫灯</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07</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日，确认人：</w:t>
            </w:r>
            <w:r>
              <w:rPr>
                <w:rFonts w:hint="eastAsia" w:ascii="宋体" w:hAnsi="宋体" w:cs="宋体"/>
                <w:szCs w:val="21"/>
                <w:lang w:eastAsia="zh-CN"/>
              </w:rPr>
              <w:t>陈凤（客户）</w:t>
            </w:r>
          </w:p>
          <w:p>
            <w:pPr>
              <w:spacing w:line="400" w:lineRule="atLeas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抽查</w:t>
            </w:r>
            <w:r>
              <w:rPr>
                <w:rFonts w:hint="eastAsia"/>
                <w:lang w:eastAsia="zh-CN"/>
              </w:rPr>
              <w:t>昭觉县人民政府</w:t>
            </w:r>
            <w:r>
              <w:rPr>
                <w:rFonts w:hint="eastAsia"/>
                <w:lang w:val="en-US" w:eastAsia="zh-CN"/>
              </w:rPr>
              <w:t>-家具（室内设施“六件套”钢制家具“四件套”）</w:t>
            </w:r>
            <w:r>
              <w:rPr>
                <w:rFonts w:hint="eastAsia" w:ascii="宋体" w:hAnsi="宋体" w:cs="宋体"/>
                <w:szCs w:val="21"/>
              </w:rPr>
              <w:t>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日，确认人：</w:t>
            </w:r>
            <w:r>
              <w:rPr>
                <w:rFonts w:hint="eastAsia" w:ascii="宋体" w:hAnsi="宋体" w:cs="宋体"/>
                <w:szCs w:val="21"/>
                <w:lang w:eastAsia="zh-CN"/>
              </w:rPr>
              <w:t>马弘</w:t>
            </w:r>
            <w:r>
              <w:rPr>
                <w:rFonts w:hint="eastAsia" w:ascii="宋体" w:hAnsi="宋体" w:cs="宋体"/>
                <w:szCs w:val="21"/>
                <w:lang w:val="en-US" w:eastAsia="zh-CN"/>
              </w:rPr>
              <w:t>（</w:t>
            </w:r>
            <w:r>
              <w:rPr>
                <w:rFonts w:hint="eastAsia" w:ascii="宋体" w:hAnsi="宋体" w:cs="宋体"/>
                <w:szCs w:val="21"/>
                <w:lang w:eastAsia="zh-CN"/>
              </w:rPr>
              <w:t>客户）</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hint="eastAsia" w:ascii="宋体" w:hAnsi="宋体" w:eastAsia="宋体" w:cs="宋体"/>
                <w:color w:val="000000"/>
                <w:szCs w:val="21"/>
              </w:rPr>
            </w:pPr>
            <w:r>
              <w:rPr>
                <w:rFonts w:hint="eastAsia" w:ascii="宋体" w:hAnsi="宋体" w:cs="宋体"/>
                <w:color w:val="000000"/>
                <w:szCs w:val="21"/>
              </w:rPr>
              <w:t>5公司产品交付：由供应商将产品发货到客户处，顾客在接收时进行验收，产品交付过程中未发生过大的质量问题，产</w:t>
            </w:r>
            <w:r>
              <w:rPr>
                <w:rFonts w:hint="eastAsia" w:ascii="宋体" w:hAnsi="宋体" w:eastAsia="宋体" w:cs="宋体"/>
                <w:color w:val="000000"/>
                <w:szCs w:val="21"/>
              </w:rPr>
              <w:t>品质量稳定，暂时没有接到顾客重大的质量投诉</w:t>
            </w:r>
          </w:p>
          <w:p>
            <w:pPr>
              <w:spacing w:line="400" w:lineRule="exact"/>
              <w:rPr>
                <w:rFonts w:hint="eastAsia" w:ascii="宋体" w:hAnsi="宋体" w:cs="宋体"/>
                <w:szCs w:val="21"/>
              </w:rPr>
            </w:pPr>
            <w:r>
              <w:rPr>
                <w:rFonts w:hint="eastAsia" w:ascii="宋体" w:hAnsi="宋体" w:eastAsia="宋体" w:cs="宋体"/>
                <w:color w:val="000000"/>
                <w:szCs w:val="21"/>
              </w:rPr>
              <w:t>6、公司特殊过程确定为：销售</w:t>
            </w:r>
            <w:r>
              <w:rPr>
                <w:rFonts w:hint="eastAsia" w:ascii="宋体" w:hAnsi="宋体" w:eastAsia="宋体" w:cs="宋体"/>
                <w:color w:val="000000"/>
                <w:szCs w:val="21"/>
                <w:lang w:eastAsia="zh-CN"/>
              </w:rPr>
              <w:t>过程</w:t>
            </w:r>
            <w:r>
              <w:rPr>
                <w:rFonts w:hint="eastAsia" w:ascii="宋体" w:hAnsi="宋体" w:eastAsia="宋体" w:cs="宋体"/>
                <w:color w:val="000000"/>
                <w:szCs w:val="21"/>
              </w:rPr>
              <w:t>。</w:t>
            </w:r>
          </w:p>
        </w:tc>
        <w:tc>
          <w:tcPr>
            <w:tcW w:w="996" w:type="dxa"/>
            <w:vAlign w:val="top"/>
          </w:tc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atLeast"/>
              <w:rPr>
                <w:rFonts w:hint="eastAsia" w:ascii="宋体" w:hAnsi="宋体" w:cs="宋体"/>
                <w:szCs w:val="21"/>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cs="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3.通过上述标识可以追溯产品的来源，产品的生产日期、批次。</w:t>
            </w:r>
          </w:p>
          <w:p>
            <w:pPr>
              <w:spacing w:line="400" w:lineRule="exact"/>
              <w:ind w:firstLine="420" w:firstLineChars="200"/>
              <w:rPr>
                <w:rFonts w:hint="eastAsia" w:ascii="宋体" w:hAnsi="宋体" w:cs="宋体"/>
                <w:szCs w:val="21"/>
              </w:rPr>
            </w:pPr>
            <w:r>
              <w:rPr>
                <w:rFonts w:hint="eastAsia" w:ascii="宋体" w:hAnsi="宋体" w:cs="宋体"/>
                <w:color w:val="000000"/>
                <w:szCs w:val="21"/>
              </w:rPr>
              <w:t>标识基本符合要求。</w:t>
            </w:r>
          </w:p>
        </w:tc>
        <w:tc>
          <w:tcPr>
            <w:tcW w:w="996"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hint="eastAsia" w:ascii="宋体" w:hAnsi="宋体" w:cs="宋体"/>
                <w:szCs w:val="21"/>
                <w:lang w:val="en-US" w:eastAsia="zh-CN"/>
              </w:rPr>
            </w:pPr>
          </w:p>
        </w:tc>
        <w:tc>
          <w:tcPr>
            <w:tcW w:w="10593" w:type="dxa"/>
            <w:vAlign w:val="top"/>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公司的顾客的财产有顾客信息、合同，公司对顾客财产进行了保存，当顾客财产丢失时，应告知顾客或外部供方。  </w:t>
            </w:r>
          </w:p>
          <w:p>
            <w:pPr>
              <w:spacing w:line="400" w:lineRule="exact"/>
              <w:ind w:firstLine="420" w:firstLineChars="200"/>
              <w:rPr>
                <w:rFonts w:hint="eastAsia" w:ascii="宋体" w:hAnsi="宋体" w:cs="宋体"/>
                <w:szCs w:val="21"/>
              </w:rPr>
            </w:pPr>
            <w:r>
              <w:rPr>
                <w:rFonts w:hint="eastAsia" w:ascii="宋体" w:hAnsi="宋体" w:cs="宋体"/>
                <w:color w:val="000000"/>
                <w:szCs w:val="21"/>
              </w:rPr>
              <w:t>负责人讲目前没有发生顾客或外部供方财产丢失的情况；</w:t>
            </w:r>
          </w:p>
        </w:tc>
        <w:tc>
          <w:tcPr>
            <w:tcW w:w="996"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cs="宋体"/>
                <w:color w:val="000000"/>
                <w:szCs w:val="21"/>
              </w:rPr>
              <w:t>防护</w:t>
            </w:r>
          </w:p>
        </w:tc>
        <w:tc>
          <w:tcPr>
            <w:tcW w:w="960" w:type="dxa"/>
            <w:vAlign w:val="top"/>
          </w:tcPr>
          <w:p>
            <w:pPr>
              <w:adjustRightInd w:val="0"/>
              <w:snapToGrid w:val="0"/>
              <w:jc w:val="center"/>
              <w:rPr>
                <w:rFonts w:hint="eastAsia" w:ascii="宋体" w:hAnsi="宋体" w:cs="宋体"/>
                <w:szCs w:val="21"/>
                <w:lang w:val="en-US" w:eastAsia="zh-CN"/>
              </w:rPr>
            </w:pPr>
            <w:r>
              <w:rPr>
                <w:rFonts w:hint="eastAsia" w:ascii="宋体" w:hAnsi="宋体"/>
                <w:szCs w:val="21"/>
                <w:lang w:val="en-US" w:eastAsia="zh-CN"/>
              </w:rPr>
              <w:t>Q</w:t>
            </w:r>
            <w:r>
              <w:rPr>
                <w:rFonts w:hint="eastAsia" w:ascii="宋体" w:hAnsi="宋体"/>
                <w:szCs w:val="21"/>
              </w:rPr>
              <w:t>8.5.4</w:t>
            </w: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spacing w:line="400" w:lineRule="exact"/>
              <w:rPr>
                <w:rFonts w:hint="eastAsia" w:ascii="宋体" w:hAnsi="宋体" w:cs="宋体"/>
                <w:szCs w:val="21"/>
              </w:rPr>
            </w:pPr>
            <w:r>
              <w:rPr>
                <w:rFonts w:hint="eastAsia" w:ascii="宋体" w:hAnsi="宋体" w:cs="宋体"/>
                <w:color w:val="000000"/>
                <w:szCs w:val="21"/>
              </w:rPr>
              <w:t>2、物资的运输主要</w:t>
            </w:r>
            <w:r>
              <w:rPr>
                <w:rFonts w:hint="eastAsia" w:ascii="宋体" w:hAnsi="宋体" w:cs="宋体"/>
                <w:color w:val="000000"/>
                <w:szCs w:val="21"/>
                <w:lang w:eastAsia="zh-CN"/>
              </w:rPr>
              <w:t>交</w:t>
            </w:r>
            <w:r>
              <w:rPr>
                <w:rFonts w:hint="eastAsia" w:ascii="宋体" w:hAnsi="宋体" w:cs="宋体"/>
                <w:color w:val="000000"/>
                <w:szCs w:val="21"/>
              </w:rPr>
              <w:t>由</w:t>
            </w:r>
            <w:r>
              <w:rPr>
                <w:rFonts w:hint="eastAsia" w:ascii="宋体" w:hAnsi="宋体" w:cs="宋体"/>
                <w:color w:val="000000"/>
                <w:szCs w:val="21"/>
                <w:lang w:eastAsia="zh-CN"/>
              </w:rPr>
              <w:t>物流或供方提供</w:t>
            </w:r>
            <w:r>
              <w:rPr>
                <w:rFonts w:hint="eastAsia" w:ascii="宋体" w:hAnsi="宋体" w:cs="宋体"/>
                <w:color w:val="000000"/>
                <w:szCs w:val="21"/>
              </w:rPr>
              <w:t>，能起到产品包装、运输、装卸的防护作用。</w:t>
            </w:r>
          </w:p>
        </w:tc>
        <w:tc>
          <w:tcPr>
            <w:tcW w:w="996"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hint="eastAsia" w:ascii="宋体" w:hAnsi="宋体" w:cs="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hint="eastAsia" w:ascii="宋体" w:hAnsi="宋体" w:cs="宋体"/>
                <w:szCs w:val="21"/>
              </w:rPr>
            </w:pPr>
            <w:r>
              <w:rPr>
                <w:rFonts w:hint="eastAsia" w:ascii="宋体" w:hAnsi="宋体" w:cs="宋体"/>
                <w:color w:val="000000"/>
                <w:szCs w:val="21"/>
              </w:rPr>
              <w:t>-现场沟通确认：已基本满足交付后活动的要求-</w:t>
            </w:r>
          </w:p>
        </w:tc>
        <w:tc>
          <w:tcPr>
            <w:tcW w:w="996"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cs="宋体"/>
                <w:szCs w:val="21"/>
                <w:lang w:val="en-US" w:eastAsia="zh-CN"/>
              </w:rPr>
            </w:pPr>
            <w:r>
              <w:rPr>
                <w:rFonts w:hint="eastAsia" w:ascii="宋体" w:hAnsi="宋体"/>
                <w:szCs w:val="21"/>
                <w:lang w:val="en-US" w:eastAsia="zh-CN"/>
              </w:rPr>
              <w:t>Q</w:t>
            </w:r>
            <w:r>
              <w:rPr>
                <w:rFonts w:hint="eastAsia" w:ascii="宋体" w:hAnsi="宋体"/>
                <w:szCs w:val="21"/>
              </w:rPr>
              <w:t>8.5.6</w:t>
            </w:r>
          </w:p>
        </w:tc>
        <w:tc>
          <w:tcPr>
            <w:tcW w:w="10593" w:type="dxa"/>
            <w:vAlign w:val="top"/>
          </w:tcPr>
          <w:p>
            <w:pPr>
              <w:spacing w:line="400" w:lineRule="exact"/>
              <w:ind w:firstLine="420" w:firstLineChars="200"/>
            </w:pPr>
            <w:r>
              <w:rPr>
                <w:rFonts w:hint="eastAsia"/>
              </w:rPr>
              <w:t>查，公司对服务实现过程的更改策划了管理要求。主要包括：合同信息更改等。</w:t>
            </w:r>
          </w:p>
          <w:p>
            <w:pPr>
              <w:spacing w:line="400" w:lineRule="exact"/>
              <w:ind w:firstLine="420" w:firstLineChars="200"/>
              <w:rPr>
                <w:rFonts w:hint="eastAsia"/>
              </w:rPr>
            </w:pPr>
            <w:r>
              <w:rPr>
                <w:rFonts w:hint="eastAsia"/>
              </w:rPr>
              <w:t>现场查，公司对于更改服务信息的管理，均为重新签订合同，并进行新的合同评审。确认能满足要求后方能进行签订，实施销售过程。</w:t>
            </w:r>
          </w:p>
          <w:p>
            <w:pPr>
              <w:pStyle w:val="13"/>
              <w:rPr>
                <w:rFonts w:hint="eastAsia" w:ascii="宋体" w:hAnsi="宋体" w:cs="宋体"/>
                <w:szCs w:val="21"/>
              </w:rPr>
            </w:pPr>
            <w:r>
              <w:rPr>
                <w:rFonts w:hint="eastAsia" w:ascii="宋体" w:hAnsi="宋体" w:cs="宋体"/>
                <w:szCs w:val="21"/>
                <w:lang w:eastAsia="zh-CN"/>
              </w:rPr>
              <w:t>今年没有合同变更的情况发生。</w:t>
            </w:r>
          </w:p>
        </w:tc>
        <w:tc>
          <w:tcPr>
            <w:tcW w:w="996" w:type="dxa"/>
            <w:vAlign w:val="top"/>
          </w:tcPr>
          <w:p>
            <w:pPr>
              <w:rPr>
                <w:rFonts w:hint="eastAsia"/>
                <w:lang w:val="en-US" w:eastAsia="zh-CN"/>
              </w:rPr>
            </w:pPr>
          </w:p>
        </w:tc>
      </w:tr>
    </w:tbl>
    <w:p>
      <w:pPr>
        <w:pStyle w:val="5"/>
        <w:rPr>
          <w:rFonts w:ascii="隶书" w:hAnsi="宋体" w:eastAsia="隶书"/>
          <w:bCs/>
          <w:color w:val="000000"/>
          <w:sz w:val="36"/>
          <w:szCs w:val="36"/>
        </w:rPr>
      </w:pPr>
      <w:r>
        <w:rPr>
          <w:rFonts w:hint="eastAsia"/>
        </w:rPr>
        <w:t>说明：不符合标注N</w:t>
      </w:r>
    </w:p>
    <w:p>
      <w:pPr>
        <w:pStyle w:val="5"/>
        <w:jc w:val="center"/>
        <w:rPr>
          <w:rFonts w:hint="eastAsia" w:ascii="隶书" w:hAnsi="宋体" w:eastAsia="隶书"/>
          <w:bCs/>
          <w:color w:val="000000"/>
          <w:sz w:val="36"/>
          <w:szCs w:val="36"/>
        </w:rPr>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44527"/>
    <w:multiLevelType w:val="singleLevel"/>
    <w:tmpl w:val="F5844527"/>
    <w:lvl w:ilvl="0" w:tentative="0">
      <w:start w:val="4"/>
      <w:numFmt w:val="decimal"/>
      <w:suff w:val="nothing"/>
      <w:lvlText w:val="%1、"/>
      <w:lvlJc w:val="left"/>
    </w:lvl>
  </w:abstractNum>
  <w:abstractNum w:abstractNumId="1">
    <w:nsid w:val="2567447A"/>
    <w:multiLevelType w:val="singleLevel"/>
    <w:tmpl w:val="256744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9A976F9"/>
    <w:rsid w:val="78412EB3"/>
    <w:rsid w:val="7E0C47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105</TotalTime>
  <ScaleCrop>false</ScaleCrop>
  <LinksUpToDate>false</LinksUpToDate>
  <CharactersWithSpaces>151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2021-08-14T07:05:26Z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8CC79D0733E248F9ACBD262CDC43D188</vt:lpwstr>
  </property>
</Properties>
</file>