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E619A3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608"/>
        <w:gridCol w:w="634"/>
        <w:gridCol w:w="75"/>
        <w:gridCol w:w="690"/>
        <w:gridCol w:w="261"/>
        <w:gridCol w:w="425"/>
        <w:gridCol w:w="1324"/>
      </w:tblGrid>
      <w:tr w:rsidR="00470566" w:rsidTr="00BF5732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E619A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619A3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江西潘峰家居有限公司</w:t>
            </w:r>
            <w:bookmarkEnd w:id="0"/>
          </w:p>
        </w:tc>
      </w:tr>
      <w:tr w:rsidR="00470566" w:rsidTr="00BF5732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E619A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619A3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江西省赣州市南康区经济开发区东山工业园工业一路4号</w:t>
            </w:r>
            <w:bookmarkEnd w:id="1"/>
          </w:p>
        </w:tc>
      </w:tr>
      <w:tr w:rsidR="00470566" w:rsidTr="00BF5732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E619A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E619A3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潘峰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E619A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E619A3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0797- 6636168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E619A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373C71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470566" w:rsidTr="00BF5732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E619A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5B62DE" w:rsidP="00F923D7">
            <w:pPr>
              <w:rPr>
                <w:sz w:val="20"/>
              </w:rPr>
            </w:pPr>
            <w:r>
              <w:rPr>
                <w:sz w:val="20"/>
              </w:rPr>
              <w:t>潘峰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E619A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373C71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E619A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373C71" w:rsidP="00F923D7">
            <w:pPr>
              <w:rPr>
                <w:sz w:val="21"/>
                <w:szCs w:val="21"/>
              </w:rPr>
            </w:pPr>
          </w:p>
        </w:tc>
      </w:tr>
      <w:tr w:rsidR="00470566" w:rsidTr="00BF5732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E619A3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E619A3" w:rsidP="00F923D7"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0302-2019-QEO-2021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 w:rsidR="00F923D7" w:rsidRDefault="00E619A3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F70ADF" w:rsidP="00F923D7"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E619A3">
              <w:rPr>
                <w:spacing w:val="-2"/>
                <w:sz w:val="20"/>
              </w:rPr>
              <w:t>QMS</w:t>
            </w:r>
            <w:r w:rsidR="00E619A3">
              <w:rPr>
                <w:rFonts w:hint="eastAsia"/>
                <w:sz w:val="20"/>
              </w:rPr>
              <w:t>□</w:t>
            </w:r>
            <w:r w:rsidR="00E619A3">
              <w:rPr>
                <w:rFonts w:hint="eastAsia"/>
                <w:sz w:val="20"/>
              </w:rPr>
              <w:t>5</w:t>
            </w:r>
            <w:r w:rsidR="00E619A3">
              <w:rPr>
                <w:sz w:val="20"/>
              </w:rPr>
              <w:t>0430</w:t>
            </w: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E619A3">
              <w:rPr>
                <w:spacing w:val="-2"/>
                <w:sz w:val="20"/>
              </w:rPr>
              <w:t>EMS</w:t>
            </w: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E619A3">
              <w:rPr>
                <w:spacing w:val="-2"/>
                <w:sz w:val="20"/>
              </w:rPr>
              <w:t>OHSMS</w:t>
            </w:r>
            <w:r w:rsidR="00E619A3">
              <w:rPr>
                <w:rFonts w:ascii="宋体" w:hAnsi="宋体" w:hint="eastAsia"/>
              </w:rPr>
              <w:t xml:space="preserve"> </w:t>
            </w:r>
          </w:p>
        </w:tc>
      </w:tr>
      <w:tr w:rsidR="00470566" w:rsidTr="00BF5732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E619A3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619A3" w:rsidP="00F923D7">
            <w:pPr>
              <w:rPr>
                <w:sz w:val="20"/>
              </w:rPr>
            </w:pPr>
            <w:bookmarkStart w:id="6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Q:监查2,E:监查2,O:监查2</w:t>
            </w:r>
            <w:bookmarkEnd w:id="6"/>
          </w:p>
        </w:tc>
      </w:tr>
      <w:tr w:rsidR="00470566" w:rsidTr="00BF5732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E619A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E619A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470566" w:rsidRDefault="00F70ADF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E619A3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470566" w:rsidRDefault="00E619A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470566" w:rsidRDefault="00E619A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470566" w:rsidRDefault="00E619A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470566" w:rsidTr="00BF5732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E619A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791866" w:rsidRPr="00791866" w:rsidRDefault="00791866" w:rsidP="00791866">
            <w:pPr>
              <w:rPr>
                <w:sz w:val="20"/>
              </w:rPr>
            </w:pPr>
            <w:r w:rsidRPr="00791866">
              <w:rPr>
                <w:rFonts w:hint="eastAsia"/>
                <w:sz w:val="20"/>
              </w:rPr>
              <w:t>Q</w:t>
            </w:r>
            <w:r w:rsidRPr="00791866">
              <w:rPr>
                <w:rFonts w:hint="eastAsia"/>
                <w:sz w:val="20"/>
              </w:rPr>
              <w:t>：软体家具（弹簧软体床垫、软体床、软体沙发、棕纤维床垫）的生产</w:t>
            </w:r>
          </w:p>
          <w:p w:rsidR="00791866" w:rsidRPr="00791866" w:rsidRDefault="00791866" w:rsidP="00791866">
            <w:pPr>
              <w:rPr>
                <w:sz w:val="20"/>
              </w:rPr>
            </w:pPr>
            <w:r w:rsidRPr="00791866">
              <w:rPr>
                <w:rFonts w:hint="eastAsia"/>
                <w:sz w:val="20"/>
              </w:rPr>
              <w:t>E</w:t>
            </w:r>
            <w:r w:rsidRPr="00791866">
              <w:rPr>
                <w:rFonts w:hint="eastAsia"/>
                <w:sz w:val="20"/>
              </w:rPr>
              <w:t>：软体家具（弹簧软体床垫、软体床、软体沙发、棕纤维床垫）的生产所涉及的相关环境管理活动</w:t>
            </w:r>
          </w:p>
          <w:p w:rsidR="00F923D7" w:rsidRDefault="00791866" w:rsidP="00791866">
            <w:pPr>
              <w:rPr>
                <w:sz w:val="20"/>
              </w:rPr>
            </w:pPr>
            <w:r w:rsidRPr="00791866">
              <w:rPr>
                <w:rFonts w:hint="eastAsia"/>
                <w:sz w:val="20"/>
              </w:rPr>
              <w:t>O</w:t>
            </w:r>
            <w:r w:rsidRPr="00791866">
              <w:rPr>
                <w:rFonts w:hint="eastAsia"/>
                <w:sz w:val="20"/>
              </w:rPr>
              <w:t>：软体家具（弹簧软体床垫、软体床、软体沙发、棕纤维床垫）的生产所涉及的相关职业健康安全管理活动</w:t>
            </w:r>
          </w:p>
        </w:tc>
        <w:tc>
          <w:tcPr>
            <w:tcW w:w="951" w:type="dxa"/>
            <w:gridSpan w:val="2"/>
            <w:vAlign w:val="center"/>
          </w:tcPr>
          <w:p w:rsidR="00F923D7" w:rsidRDefault="00E619A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E619A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E619A3" w:rsidP="00F923D7">
            <w:pPr>
              <w:rPr>
                <w:sz w:val="20"/>
              </w:rPr>
            </w:pPr>
            <w:bookmarkStart w:id="8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23.01.03;23.01.04</w:t>
            </w:r>
          </w:p>
          <w:p w:rsidR="00F923D7" w:rsidRDefault="00E619A3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23.01.03;23.01.04</w:t>
            </w:r>
          </w:p>
          <w:p w:rsidR="00F923D7" w:rsidRDefault="00E619A3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23.01.03;23.01.04</w:t>
            </w:r>
            <w:bookmarkEnd w:id="8"/>
          </w:p>
        </w:tc>
      </w:tr>
      <w:tr w:rsidR="00470566" w:rsidTr="00BF5732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E619A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E619A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9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9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E619A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E619A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E619A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79157A" w:rsidP="00F70AD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E619A3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E619A3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E619A3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E619A3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E619A3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E619A3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470566" w:rsidTr="00BF5732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E619A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619A3" w:rsidP="00F70AD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3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3"/>
            <w:r>
              <w:rPr>
                <w:rFonts w:hint="eastAsia"/>
                <w:b/>
                <w:sz w:val="20"/>
              </w:rPr>
              <w:t>至</w:t>
            </w:r>
            <w:bookmarkStart w:id="14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4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5" w:name="审核天数"/>
            <w:bookmarkStart w:id="16" w:name="_GoBack"/>
            <w:r>
              <w:rPr>
                <w:rFonts w:hint="eastAsia"/>
                <w:b/>
                <w:sz w:val="20"/>
              </w:rPr>
              <w:t>4.0</w:t>
            </w:r>
            <w:bookmarkEnd w:id="15"/>
            <w:bookmarkEnd w:id="16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470566" w:rsidTr="00BF5732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E619A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F5732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E619A3">
              <w:rPr>
                <w:rFonts w:hint="eastAsia"/>
                <w:b/>
                <w:sz w:val="20"/>
              </w:rPr>
              <w:t>普通话</w:t>
            </w:r>
            <w:r w:rsidR="00E619A3">
              <w:rPr>
                <w:rFonts w:hint="eastAsia"/>
                <w:b/>
                <w:sz w:val="20"/>
              </w:rPr>
              <w:t xml:space="preserve">   </w:t>
            </w:r>
            <w:r w:rsidR="00E619A3">
              <w:rPr>
                <w:rFonts w:hint="eastAsia"/>
                <w:sz w:val="20"/>
                <w:lang w:val="de-DE"/>
              </w:rPr>
              <w:t>□</w:t>
            </w:r>
            <w:r w:rsidR="00E619A3">
              <w:rPr>
                <w:rFonts w:hint="eastAsia"/>
                <w:b/>
                <w:sz w:val="20"/>
              </w:rPr>
              <w:t>英语</w:t>
            </w:r>
            <w:r w:rsidR="00E619A3">
              <w:rPr>
                <w:rFonts w:hint="eastAsia"/>
                <w:b/>
                <w:sz w:val="20"/>
              </w:rPr>
              <w:t xml:space="preserve">   </w:t>
            </w:r>
            <w:r w:rsidR="00E619A3">
              <w:rPr>
                <w:rFonts w:hint="eastAsia"/>
                <w:sz w:val="20"/>
                <w:lang w:val="de-DE"/>
              </w:rPr>
              <w:t>□</w:t>
            </w:r>
            <w:r w:rsidR="00E619A3">
              <w:rPr>
                <w:rFonts w:hint="eastAsia"/>
                <w:b/>
                <w:sz w:val="20"/>
              </w:rPr>
              <w:t>其他</w:t>
            </w:r>
          </w:p>
        </w:tc>
      </w:tr>
      <w:tr w:rsidR="00470566" w:rsidTr="00BF5732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E619A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70566" w:rsidTr="00BF5732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E619A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E619A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E619A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E619A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E619A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E619A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E619A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470566" w:rsidTr="00BF5732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E619A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BF5732">
              <w:rPr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E619A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E619A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E619A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E619A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E619A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E619A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2019-N1QMS-1257737</w:t>
            </w:r>
          </w:p>
          <w:p w:rsidR="00F923D7" w:rsidRDefault="00E619A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2019-N1EMS-1257737</w:t>
            </w:r>
          </w:p>
          <w:p w:rsidR="00F923D7" w:rsidRDefault="00E619A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2020-N1OHSMS-1257737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E619A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Q:23.01.03,23.01.04</w:t>
            </w:r>
          </w:p>
          <w:p w:rsidR="00F923D7" w:rsidRDefault="00E619A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E:23.01.03,23.01.04</w:t>
            </w:r>
          </w:p>
          <w:p w:rsidR="00F923D7" w:rsidRDefault="00E619A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O:23.01.03,23.01.04</w:t>
            </w:r>
          </w:p>
        </w:tc>
        <w:tc>
          <w:tcPr>
            <w:tcW w:w="1324" w:type="dxa"/>
            <w:vAlign w:val="center"/>
          </w:tcPr>
          <w:p w:rsidR="00F923D7" w:rsidRDefault="00E619A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470566" w:rsidTr="00BF5732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E619A3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470566" w:rsidTr="00BF5732">
        <w:trPr>
          <w:trHeight w:val="510"/>
        </w:trPr>
        <w:tc>
          <w:tcPr>
            <w:tcW w:w="1201" w:type="dxa"/>
            <w:vAlign w:val="center"/>
          </w:tcPr>
          <w:p w:rsidR="006C1EBD" w:rsidRDefault="00E619A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BF5732" w:rsidP="006C1EBD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E619A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E619A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373C71" w:rsidP="006C1EBD"/>
        </w:tc>
      </w:tr>
      <w:tr w:rsidR="00470566" w:rsidTr="00BF5732">
        <w:trPr>
          <w:trHeight w:val="550"/>
        </w:trPr>
        <w:tc>
          <w:tcPr>
            <w:tcW w:w="1201" w:type="dxa"/>
            <w:vAlign w:val="center"/>
          </w:tcPr>
          <w:p w:rsidR="006C1EBD" w:rsidRDefault="00E619A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BF573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373C71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373C71" w:rsidP="006C1EBD"/>
        </w:tc>
      </w:tr>
      <w:tr w:rsidR="00470566" w:rsidTr="00BF5732">
        <w:trPr>
          <w:trHeight w:val="588"/>
        </w:trPr>
        <w:tc>
          <w:tcPr>
            <w:tcW w:w="1201" w:type="dxa"/>
            <w:vAlign w:val="center"/>
          </w:tcPr>
          <w:p w:rsidR="006C1EBD" w:rsidRDefault="00E619A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BF5732" w:rsidP="00BF573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2021-07-30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E619A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373C71" w:rsidP="006C1EBD"/>
        </w:tc>
      </w:tr>
    </w:tbl>
    <w:p w:rsidR="00BF5732" w:rsidRDefault="00BF573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75CCC" w:rsidRDefault="00975CCC" w:rsidP="00B22BC1">
      <w:pPr>
        <w:snapToGrid w:val="0"/>
        <w:spacing w:beforeLines="50" w:line="400" w:lineRule="exact"/>
        <w:ind w:firstLineChars="1253" w:firstLine="3774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701"/>
        <w:gridCol w:w="992"/>
        <w:gridCol w:w="5670"/>
        <w:gridCol w:w="795"/>
      </w:tblGrid>
      <w:tr w:rsidR="00975CCC" w:rsidTr="00926BBC">
        <w:trPr>
          <w:cantSplit/>
          <w:trHeight w:val="634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CCC" w:rsidRDefault="00975CCC" w:rsidP="004F085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CCC" w:rsidRDefault="00975CCC" w:rsidP="004F085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CCC" w:rsidRDefault="00975CCC" w:rsidP="004F085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CCC" w:rsidRDefault="00975CCC" w:rsidP="004F085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5CCC" w:rsidRDefault="00975CCC" w:rsidP="004F085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975CCC" w:rsidTr="00975CCC">
        <w:trPr>
          <w:cantSplit/>
          <w:trHeight w:val="310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CCC" w:rsidRDefault="00975CCC" w:rsidP="00975CC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2021.8.4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CCC" w:rsidRDefault="0079157A" w:rsidP="0079157A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975CCC">
              <w:rPr>
                <w:rFonts w:ascii="宋体" w:hAnsi="宋体" w:cs="Arial" w:hint="eastAsia"/>
                <w:sz w:val="21"/>
                <w:szCs w:val="21"/>
              </w:rPr>
              <w:t>:30～</w:t>
            </w: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975CCC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CC" w:rsidRDefault="00975CCC" w:rsidP="00975CCC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5CCC" w:rsidRDefault="00975CCC" w:rsidP="004F085A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975CCC" w:rsidTr="00154FCE">
        <w:trPr>
          <w:cantSplit/>
          <w:trHeight w:val="2115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CCC" w:rsidRDefault="00975CCC" w:rsidP="0079157A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</w:t>
            </w:r>
            <w:r w:rsidR="0079157A"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79157A">
              <w:rPr>
                <w:rFonts w:ascii="宋体" w:hAnsi="宋体" w:cs="Arial" w:hint="eastAsia"/>
                <w:sz w:val="21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CCC" w:rsidRPr="0079157A" w:rsidRDefault="0079157A" w:rsidP="00926B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975CCC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975CC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975CC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CC" w:rsidRDefault="00975CCC" w:rsidP="00A92360">
            <w:pPr>
              <w:rPr>
                <w:rFonts w:ascii="宋体"/>
                <w:b/>
                <w:bCs/>
                <w:sz w:val="21"/>
                <w:szCs w:val="21"/>
              </w:rPr>
            </w:pPr>
            <w:r w:rsidRPr="00A92360">
              <w:rPr>
                <w:rFonts w:ascii="宋体" w:hint="eastAsia"/>
                <w:b/>
                <w:bCs/>
                <w:sz w:val="21"/>
                <w:szCs w:val="21"/>
              </w:rPr>
              <w:t>管理层、安全事务代表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CCC" w:rsidRPr="0069777D" w:rsidRDefault="00975CCC" w:rsidP="00975CCC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 w:rsidRPr="00E76DFC">
              <w:rPr>
                <w:rFonts w:ascii="宋体" w:hAnsi="宋体" w:cs="Arial" w:hint="eastAsia"/>
                <w:sz w:val="18"/>
                <w:szCs w:val="18"/>
              </w:rPr>
              <w:t>QEO:4.1理解组织及其环境、4.2理解相关方的需求和期望、4.3 确定管理体系的范围、4.4质量/环境/职业健康安全管理体系及其过程、5.1领导作用和承诺、5.2质量/环境/职业健康安全方针、5.3组织的岗位、职责和权限、O5.4协商与参与、6.1应对风险和机遇的措施、6.2质量/环境/职业健康安全目标及其实现的策划、Q6.3变更的策划、7.1.1（EO7.1</w:t>
            </w:r>
            <w:r>
              <w:rPr>
                <w:rFonts w:ascii="宋体" w:hAnsi="宋体" w:cs="Arial" w:hint="eastAsia"/>
                <w:sz w:val="18"/>
                <w:szCs w:val="18"/>
              </w:rPr>
              <w:t>）资源总则</w:t>
            </w:r>
            <w:r w:rsidRPr="00E76DFC">
              <w:rPr>
                <w:rFonts w:ascii="宋体" w:hAnsi="宋体" w:cs="Arial" w:hint="eastAsia"/>
                <w:sz w:val="18"/>
                <w:szCs w:val="18"/>
              </w:rPr>
              <w:t>、9.3管理评审、10.1改进、10.3持续改进，标准/规范/法规的执行情况、上次审核不符合项的验证、认证证书、标志的使用情况、投诉或事故、监督抽查情况、体系变动；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5CCC" w:rsidRPr="0069777D" w:rsidRDefault="00975CCC" w:rsidP="00A92360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975CCC" w:rsidTr="00975CCC">
        <w:trPr>
          <w:cantSplit/>
          <w:trHeight w:val="1938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CCC" w:rsidRDefault="0079157A" w:rsidP="006F374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2021.8</w:t>
            </w:r>
            <w:r w:rsidR="00975CCC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5</w:t>
            </w:r>
          </w:p>
          <w:p w:rsidR="0079157A" w:rsidRDefault="0079157A" w:rsidP="006F374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9157A" w:rsidRDefault="0079157A" w:rsidP="006F374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9157A" w:rsidRDefault="0079157A" w:rsidP="006F374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9157A" w:rsidRDefault="0079157A" w:rsidP="0079157A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2021.8.6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CCC" w:rsidRDefault="00975CCC" w:rsidP="006F374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</w:t>
            </w:r>
            <w:r w:rsidR="0079157A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79157A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975CCC" w:rsidRDefault="00975CCC" w:rsidP="006F3741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926BBC">
              <w:rPr>
                <w:rFonts w:ascii="宋体" w:cs="Arial" w:hint="eastAsia"/>
                <w:sz w:val="21"/>
                <w:szCs w:val="21"/>
              </w:rPr>
              <w:t>（午餐12:00～12:30）</w:t>
            </w:r>
          </w:p>
          <w:p w:rsidR="0079157A" w:rsidRDefault="0079157A" w:rsidP="006F3741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79157A" w:rsidRDefault="0079157A" w:rsidP="0079157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  <w:p w:rsidR="0079157A" w:rsidRDefault="0079157A" w:rsidP="0079157A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926BBC">
              <w:rPr>
                <w:rFonts w:ascii="宋体" w:cs="Arial" w:hint="eastAsia"/>
                <w:sz w:val="21"/>
                <w:szCs w:val="21"/>
              </w:rPr>
              <w:t>（午餐12:00～12:30）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CC" w:rsidRPr="00A92360" w:rsidRDefault="00975CCC" w:rsidP="006F3741">
            <w:pPr>
              <w:rPr>
                <w:rFonts w:ascii="宋体"/>
                <w:b/>
                <w:bCs/>
                <w:sz w:val="21"/>
                <w:szCs w:val="21"/>
              </w:rPr>
            </w:pPr>
            <w:r w:rsidRPr="00A92360">
              <w:rPr>
                <w:rFonts w:ascii="宋体"/>
                <w:b/>
                <w:bCs/>
                <w:sz w:val="21"/>
                <w:szCs w:val="21"/>
              </w:rPr>
              <w:t>生产部</w:t>
            </w:r>
            <w:r>
              <w:rPr>
                <w:rFonts w:ascii="宋体"/>
                <w:b/>
                <w:bCs/>
                <w:sz w:val="21"/>
                <w:szCs w:val="21"/>
              </w:rPr>
              <w:t>及现场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CCC" w:rsidRPr="00F7527B" w:rsidRDefault="00975CCC" w:rsidP="00975CCC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</w:t>
            </w:r>
            <w:r w:rsidRPr="00A92360">
              <w:rPr>
                <w:rFonts w:ascii="宋体" w:hAnsi="宋体" w:cs="Arial"/>
                <w:sz w:val="18"/>
                <w:szCs w:val="18"/>
              </w:rPr>
              <w:t>8.1</w:t>
            </w:r>
            <w:r w:rsidRPr="00A92360">
              <w:rPr>
                <w:rFonts w:ascii="宋体" w:hAnsi="宋体" w:cs="Arial" w:hint="eastAsia"/>
                <w:sz w:val="18"/>
                <w:szCs w:val="18"/>
              </w:rPr>
              <w:t>运行策划和控制、8.3产品和服务的设计和开发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、8.5.1生产和服务提供的控制、8.5.2产品标识和可追朔性、8.5.4产品防护、</w:t>
            </w:r>
            <w:r w:rsidRPr="00F7527B">
              <w:rPr>
                <w:rFonts w:ascii="宋体" w:hAnsi="宋体" w:cs="Arial"/>
                <w:sz w:val="18"/>
                <w:szCs w:val="18"/>
              </w:rPr>
              <w:t>8.5.6更改控制</w:t>
            </w:r>
            <w:r>
              <w:rPr>
                <w:rFonts w:ascii="宋体" w:hAnsi="宋体" w:cs="Arial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7.1.5监视和测量资源、8.6产品和服务的放行、8.7不合格输出的控制，</w:t>
            </w:r>
          </w:p>
          <w:p w:rsidR="00975CCC" w:rsidRPr="0069777D" w:rsidRDefault="00975CCC" w:rsidP="00975CC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5.3组织的岗位、职责和权限、6.2.1环境/职业健康安全目标、6.2.2实现环境/职业健康安全目标措施的策划、6.1.2环境因素/危险源的识别与评价、8.1运行策划和控制、8.2应急准备和响应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5CCC" w:rsidRPr="00AC5D0B" w:rsidRDefault="00975CCC" w:rsidP="006F3741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975CCC" w:rsidTr="00975CCC">
        <w:trPr>
          <w:cantSplit/>
          <w:trHeight w:val="2157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CCC" w:rsidRDefault="00975CCC" w:rsidP="00AE78E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</w:t>
            </w:r>
            <w:r w:rsidR="0079157A"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AE78E6">
              <w:rPr>
                <w:rFonts w:ascii="宋体" w:hAnsi="宋体" w:cs="Arial" w:hint="eastAsia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CCC" w:rsidRPr="00AE78E6" w:rsidRDefault="00AE78E6" w:rsidP="006F374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="00975CC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975CCC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975CCC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CC" w:rsidRDefault="00975CCC" w:rsidP="00A92360">
            <w:pPr>
              <w:rPr>
                <w:rFonts w:ascii="宋体"/>
                <w:b/>
                <w:bCs/>
                <w:sz w:val="21"/>
                <w:szCs w:val="21"/>
              </w:rPr>
            </w:pPr>
            <w:r w:rsidRPr="00A92360">
              <w:rPr>
                <w:rFonts w:ascii="宋体" w:hint="eastAsia"/>
                <w:b/>
                <w:bCs/>
                <w:sz w:val="21"/>
                <w:szCs w:val="21"/>
              </w:rPr>
              <w:t>行政部</w:t>
            </w:r>
            <w:r>
              <w:rPr>
                <w:rFonts w:ascii="宋体" w:hint="eastAsia"/>
                <w:b/>
                <w:bCs/>
                <w:sz w:val="21"/>
                <w:szCs w:val="21"/>
              </w:rPr>
              <w:t>及厂区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CCC" w:rsidRPr="00F7527B" w:rsidRDefault="00975CCC" w:rsidP="00975CCC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 5.3组织的岗位、职责和权限、6.2质量目标、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9.1.1监视、测量、分析和评价总则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、9.1.3分析与评价、9.2 内部审核、</w:t>
            </w:r>
            <w:r w:rsidRPr="00D6452A">
              <w:rPr>
                <w:rFonts w:ascii="宋体" w:hAnsi="宋体" w:cs="Arial" w:hint="eastAsia"/>
                <w:sz w:val="18"/>
                <w:szCs w:val="18"/>
              </w:rPr>
              <w:t>10.2</w:t>
            </w:r>
            <w:r>
              <w:rPr>
                <w:rFonts w:ascii="宋体" w:hAnsi="宋体" w:cs="Arial" w:hint="eastAsia"/>
                <w:sz w:val="18"/>
                <w:szCs w:val="18"/>
              </w:rPr>
              <w:t>不合格和纠正措施</w:t>
            </w:r>
          </w:p>
          <w:p w:rsidR="00975CCC" w:rsidRPr="00F7527B" w:rsidRDefault="00975CCC" w:rsidP="00975CCC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5.3组织的岗位、职责和权限、6.2.1环境/职业健康安全目标、6.2.2实现环境/职业健康安全目标措施的策划、6.1.2环境因素/危险源的识别与评价、8.1运行策划和控制、8.2应急准备和响应、9.2 内部审核、10.2不符合/事件和纠正措施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6.1.3合规义务、6.1.4措施的策划、9.1监视测分析和评价（9.1.1总则、9.1.2合规性评价）</w:t>
            </w:r>
            <w:r>
              <w:rPr>
                <w:rFonts w:ascii="宋体" w:hAnsi="宋体" w:cs="Arial" w:hint="eastAsia"/>
                <w:sz w:val="18"/>
                <w:szCs w:val="18"/>
              </w:rPr>
              <w:t>、EMS/</w:t>
            </w:r>
            <w:r w:rsidRPr="009B1BFE">
              <w:rPr>
                <w:rFonts w:ascii="宋体" w:hAnsi="宋体" w:cs="Arial" w:hint="eastAsia"/>
                <w:sz w:val="18"/>
                <w:szCs w:val="18"/>
              </w:rPr>
              <w:t>OHSMS运行控制相关财务支出证据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5CCC" w:rsidRDefault="00975CCC" w:rsidP="00A92360">
            <w:pPr>
              <w:spacing w:line="240" w:lineRule="exact"/>
              <w:jc w:val="center"/>
              <w:rPr>
                <w:rFonts w:ascii="宋体" w:cs="Arial"/>
                <w:b/>
                <w:sz w:val="21"/>
                <w:szCs w:val="21"/>
              </w:rPr>
            </w:pPr>
            <w:r>
              <w:rPr>
                <w:rFonts w:ascii="宋体" w:cs="Arial"/>
                <w:b/>
                <w:sz w:val="21"/>
                <w:szCs w:val="21"/>
              </w:rPr>
              <w:t>A</w:t>
            </w:r>
          </w:p>
        </w:tc>
      </w:tr>
      <w:tr w:rsidR="00975CCC" w:rsidTr="00154FCE">
        <w:trPr>
          <w:cantSplit/>
          <w:trHeight w:val="1679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CCC" w:rsidRDefault="00AE78E6" w:rsidP="00AE78E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2021.8.7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8E6" w:rsidRDefault="00AE78E6" w:rsidP="00AE78E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D16F71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D16F71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D16F71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975CCC" w:rsidRPr="00AE78E6" w:rsidRDefault="00AE78E6" w:rsidP="00AE78E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926BBC">
              <w:rPr>
                <w:rFonts w:ascii="宋体" w:cs="Arial" w:hint="eastAsia"/>
                <w:sz w:val="21"/>
                <w:szCs w:val="21"/>
              </w:rPr>
              <w:t>（午餐12:00～12:30）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CC" w:rsidRPr="00A92360" w:rsidRDefault="00975CCC" w:rsidP="004F085A">
            <w:pPr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市场</w:t>
            </w:r>
            <w:r w:rsidRPr="00A92360">
              <w:rPr>
                <w:rFonts w:asci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CCC" w:rsidRPr="00F7527B" w:rsidRDefault="00975CCC" w:rsidP="00975CCC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</w:t>
            </w:r>
            <w:r w:rsidRPr="00E76DFC">
              <w:rPr>
                <w:rFonts w:ascii="宋体" w:hAnsi="宋体" w:cs="Arial" w:hint="eastAsia"/>
                <w:sz w:val="18"/>
                <w:szCs w:val="18"/>
              </w:rPr>
              <w:t>8.2产品和服务的要求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E76DFC">
              <w:rPr>
                <w:rFonts w:ascii="宋体" w:hAnsi="宋体" w:cs="Arial" w:hint="eastAsia"/>
                <w:sz w:val="18"/>
                <w:szCs w:val="18"/>
              </w:rPr>
              <w:t>8.5.3顾客或外部供方的财产、9.1.2顾客满意、8.5.5交付后的活动</w:t>
            </w:r>
          </w:p>
          <w:p w:rsidR="00975CCC" w:rsidRPr="0069777D" w:rsidRDefault="00975CCC" w:rsidP="00975CCC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</w:t>
            </w:r>
            <w:r>
              <w:rPr>
                <w:rFonts w:ascii="宋体" w:hAnsi="宋体" w:cs="Arial" w:hint="eastAsia"/>
                <w:sz w:val="18"/>
                <w:szCs w:val="18"/>
              </w:rPr>
              <w:t>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 xml:space="preserve"> OHSMS: 5.3组织的岗位、职责和权限、6.2环境</w:t>
            </w:r>
            <w:r>
              <w:rPr>
                <w:rFonts w:ascii="宋体" w:hAnsi="宋体" w:cs="Arial" w:hint="eastAsia"/>
                <w:sz w:val="18"/>
                <w:szCs w:val="18"/>
              </w:rPr>
              <w:t>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职业健康安全目标、6.1.2环境因素</w:t>
            </w:r>
            <w:r>
              <w:rPr>
                <w:rFonts w:ascii="宋体" w:hAnsi="宋体" w:cs="Arial" w:hint="eastAsia"/>
                <w:sz w:val="18"/>
                <w:szCs w:val="18"/>
              </w:rPr>
              <w:t>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危险源辨识与评价、6.1.4措施的策划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5CCC" w:rsidRDefault="00975CCC" w:rsidP="00A92360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A</w:t>
            </w:r>
          </w:p>
        </w:tc>
      </w:tr>
      <w:tr w:rsidR="00AE78E6" w:rsidTr="00154FCE">
        <w:trPr>
          <w:cantSplit/>
          <w:trHeight w:val="1703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8E6" w:rsidRDefault="00AE78E6" w:rsidP="005D1BB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2021.8.8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8E6" w:rsidRPr="00AE78E6" w:rsidRDefault="00D16F71" w:rsidP="00D16F7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AE78E6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AE78E6">
              <w:rPr>
                <w:rFonts w:ascii="宋体" w:hAnsi="宋体" w:cs="Arial" w:hint="eastAsia"/>
                <w:sz w:val="21"/>
                <w:szCs w:val="21"/>
              </w:rPr>
              <w:t>0～11: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AE78E6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E6" w:rsidRPr="00A92360" w:rsidRDefault="00AE78E6" w:rsidP="005D1BB8">
            <w:pPr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采购</w:t>
            </w:r>
            <w:r w:rsidRPr="00A92360">
              <w:rPr>
                <w:rFonts w:asci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8E6" w:rsidRPr="00F7527B" w:rsidRDefault="00AE78E6" w:rsidP="005D1BB8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QMS:5.3组织的岗位、职责和权限、6.2质量目标、8.4外部提供过程、产品和服务的控制</w:t>
            </w:r>
          </w:p>
          <w:p w:rsidR="00AE78E6" w:rsidRPr="0069777D" w:rsidRDefault="00AE78E6" w:rsidP="005D1BB8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</w:t>
            </w:r>
            <w:r>
              <w:rPr>
                <w:rFonts w:ascii="宋体" w:hAnsi="宋体" w:cs="Arial" w:hint="eastAsia"/>
                <w:sz w:val="18"/>
                <w:szCs w:val="18"/>
              </w:rPr>
              <w:t>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 xml:space="preserve"> OHSMS: 5.3组织的岗位、职责和权限、6.2环境</w:t>
            </w:r>
            <w:r>
              <w:rPr>
                <w:rFonts w:ascii="宋体" w:hAnsi="宋体" w:cs="Arial" w:hint="eastAsia"/>
                <w:sz w:val="18"/>
                <w:szCs w:val="18"/>
              </w:rPr>
              <w:t>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职业健康安全目标、6.1.2环境因素</w:t>
            </w:r>
            <w:r>
              <w:rPr>
                <w:rFonts w:ascii="宋体" w:hAnsi="宋体" w:cs="Arial" w:hint="eastAsia"/>
                <w:sz w:val="18"/>
                <w:szCs w:val="18"/>
              </w:rPr>
              <w:t>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危险源辨识与评价、6.1.4措施的策划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78E6" w:rsidRDefault="00AE78E6" w:rsidP="005D1BB8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/>
                <w:b/>
                <w:sz w:val="21"/>
                <w:szCs w:val="21"/>
              </w:rPr>
              <w:t>A</w:t>
            </w:r>
          </w:p>
        </w:tc>
      </w:tr>
      <w:tr w:rsidR="00975CCC" w:rsidTr="00926BBC">
        <w:trPr>
          <w:cantSplit/>
          <w:trHeight w:val="867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CCC" w:rsidRDefault="00AE78E6" w:rsidP="00A92360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2021.8</w:t>
            </w:r>
            <w:r w:rsidR="00975CCC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CCC" w:rsidRDefault="00AE78E6" w:rsidP="00D16F71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</w:t>
            </w:r>
            <w:r w:rsidR="00975CCC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D16F71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975CCC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D16F71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975CCC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D16F71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975CC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CC" w:rsidRPr="00A92360" w:rsidRDefault="00975CCC" w:rsidP="00975CC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A92360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:rsidR="00975CCC" w:rsidRPr="00A92360" w:rsidRDefault="00975CCC" w:rsidP="00975CC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A92360">
              <w:rPr>
                <w:rFonts w:ascii="宋体" w:hAnsi="宋体" w:cs="Arial" w:hint="eastAsia"/>
                <w:sz w:val="18"/>
                <w:szCs w:val="18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5CCC" w:rsidRDefault="00975CCC" w:rsidP="00A92360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</w:tbl>
    <w:p w:rsidR="00887188" w:rsidRDefault="00E619A3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E619A3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E619A3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E619A3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E619A3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E619A3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C71" w:rsidRDefault="00373C71" w:rsidP="00470566">
      <w:r>
        <w:separator/>
      </w:r>
    </w:p>
  </w:endnote>
  <w:endnote w:type="continuationSeparator" w:id="1">
    <w:p w:rsidR="00373C71" w:rsidRDefault="00373C71" w:rsidP="00470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C71" w:rsidRDefault="00373C71" w:rsidP="00470566">
      <w:r>
        <w:separator/>
      </w:r>
    </w:p>
  </w:footnote>
  <w:footnote w:type="continuationSeparator" w:id="1">
    <w:p w:rsidR="00373C71" w:rsidRDefault="00373C71" w:rsidP="004705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E619A3" w:rsidP="00F70AD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6F2BF6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E619A3" w:rsidP="00F70ADF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619A3" w:rsidRPr="00390345">
      <w:rPr>
        <w:rStyle w:val="CharChar1"/>
        <w:rFonts w:hint="default"/>
      </w:rPr>
      <w:t xml:space="preserve">        </w:t>
    </w:r>
    <w:r w:rsidR="00E619A3" w:rsidRPr="00390345">
      <w:rPr>
        <w:rStyle w:val="CharChar1"/>
        <w:rFonts w:hint="default"/>
        <w:w w:val="90"/>
      </w:rPr>
      <w:t>Beijing International Standard united Certification Co.,Ltd.</w:t>
    </w:r>
    <w:r w:rsidR="00E619A3">
      <w:rPr>
        <w:rStyle w:val="CharChar1"/>
        <w:rFonts w:hint="default"/>
        <w:w w:val="90"/>
        <w:szCs w:val="21"/>
      </w:rPr>
      <w:t xml:space="preserve">  </w:t>
    </w:r>
    <w:r w:rsidR="00E619A3">
      <w:rPr>
        <w:rStyle w:val="CharChar1"/>
        <w:rFonts w:hint="default"/>
        <w:w w:val="90"/>
        <w:sz w:val="20"/>
      </w:rPr>
      <w:t xml:space="preserve"> </w:t>
    </w:r>
    <w:r w:rsidR="00E619A3">
      <w:rPr>
        <w:rStyle w:val="CharChar1"/>
        <w:rFonts w:hint="default"/>
        <w:w w:val="90"/>
      </w:rPr>
      <w:t xml:space="preserve">                   </w:t>
    </w:r>
  </w:p>
  <w:p w:rsidR="00587C05" w:rsidRDefault="006F2BF6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0566"/>
    <w:rsid w:val="00154FCE"/>
    <w:rsid w:val="00373C71"/>
    <w:rsid w:val="00470566"/>
    <w:rsid w:val="005B62DE"/>
    <w:rsid w:val="006F2BF6"/>
    <w:rsid w:val="0079157A"/>
    <w:rsid w:val="00791866"/>
    <w:rsid w:val="00975CCC"/>
    <w:rsid w:val="00AC04D9"/>
    <w:rsid w:val="00AE78E6"/>
    <w:rsid w:val="00B22BC1"/>
    <w:rsid w:val="00B26A06"/>
    <w:rsid w:val="00BF5732"/>
    <w:rsid w:val="00C02C56"/>
    <w:rsid w:val="00D16F71"/>
    <w:rsid w:val="00E619A3"/>
    <w:rsid w:val="00F70ADF"/>
    <w:rsid w:val="00F86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437</Words>
  <Characters>2497</Characters>
  <Application>Microsoft Office Word</Application>
  <DocSecurity>0</DocSecurity>
  <Lines>20</Lines>
  <Paragraphs>5</Paragraphs>
  <ScaleCrop>false</ScaleCrop>
  <Company>微软中国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31</cp:revision>
  <dcterms:created xsi:type="dcterms:W3CDTF">2015-06-17T14:31:00Z</dcterms:created>
  <dcterms:modified xsi:type="dcterms:W3CDTF">2021-08-06T06:33:00Z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