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0761-2021-Q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重庆市綦江区宏利汽配有限公司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重庆市綦江区三江街道黄荆村6社</w:t>
      </w:r>
      <w:bookmarkEnd w:id="3"/>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400050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重庆市綦江区三江街道黄荆村6社</w:t>
      </w:r>
      <w:bookmarkEnd w:id="5"/>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400050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91500222668923067M</w:t>
      </w:r>
      <w:bookmarkEnd w:id="7"/>
      <w:r>
        <w:rPr>
          <w:rFonts w:hint="eastAsia"/>
          <w:b/>
          <w:color w:val="000000" w:themeColor="text1"/>
          <w:sz w:val="22"/>
          <w:szCs w:val="22"/>
          <w:lang w:val="en-US" w:eastAsia="zh-CN"/>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lang w:val="en-US" w:eastAsia="zh-CN"/>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13667662442</w:t>
      </w:r>
      <w:bookmarkEnd w:id="9"/>
    </w:p>
    <w:p>
      <w:pPr>
        <w:pStyle w:val="2"/>
        <w:spacing w:line="400" w:lineRule="exact"/>
        <w:ind w:firstLine="0"/>
        <w:rPr>
          <w:b/>
          <w:color w:val="000000" w:themeColor="text1"/>
          <w:sz w:val="22"/>
          <w:szCs w:val="22"/>
          <w:u w:val="single"/>
        </w:rPr>
      </w:pPr>
      <w:bookmarkStart w:id="15" w:name="_GoBack"/>
      <w:bookmarkEnd w:id="15"/>
    </w:p>
    <w:p>
      <w:pPr>
        <w:pStyle w:val="2"/>
        <w:spacing w:before="120" w:beforeLines="50" w:line="240" w:lineRule="exact"/>
        <w:ind w:firstLine="0"/>
        <w:rPr>
          <w:rFonts w:hint="default" w:eastAsia="宋体"/>
          <w:b/>
          <w:color w:val="000000" w:themeColor="text1"/>
          <w:sz w:val="22"/>
          <w:szCs w:val="22"/>
          <w:lang w:val="en-US" w:eastAsia="zh-CN"/>
        </w:rPr>
      </w:pPr>
      <w:r>
        <w:rPr>
          <w:rFonts w:hint="eastAsia"/>
          <w:b/>
          <w:color w:val="000000" w:themeColor="text1"/>
          <w:sz w:val="22"/>
          <w:szCs w:val="22"/>
        </w:rPr>
        <w:t>法人代表：</w:t>
      </w:r>
      <w:bookmarkStart w:id="10" w:name="法人"/>
      <w:r>
        <w:rPr>
          <w:rFonts w:hint="eastAsia"/>
          <w:b/>
          <w:color w:val="000000" w:themeColor="text1"/>
          <w:sz w:val="22"/>
          <w:szCs w:val="22"/>
        </w:rPr>
        <w:t>张健豪</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张健豪</w:t>
      </w:r>
      <w:bookmarkEnd w:id="11"/>
      <w:r>
        <w:rPr>
          <w:rFonts w:hint="eastAsia"/>
          <w:b/>
          <w:color w:val="000000" w:themeColor="text1"/>
          <w:sz w:val="22"/>
          <w:szCs w:val="22"/>
          <w:lang w:val="en-US" w:eastAsia="zh-CN"/>
        </w:rPr>
        <w:t xml:space="preserve">   </w:t>
      </w:r>
      <w:r>
        <w:rPr>
          <w:rFonts w:hint="eastAsia"/>
          <w:b/>
          <w:color w:val="000000" w:themeColor="text1"/>
          <w:sz w:val="22"/>
          <w:szCs w:val="22"/>
        </w:rPr>
        <w:t>组织人数：</w:t>
      </w:r>
      <w:r>
        <w:rPr>
          <w:rFonts w:hint="eastAsia"/>
          <w:b/>
          <w:color w:val="000000" w:themeColor="text1"/>
          <w:sz w:val="22"/>
          <w:szCs w:val="22"/>
          <w:lang w:val="en-US" w:eastAsia="zh-CN"/>
        </w:rPr>
        <w:t>42</w:t>
      </w:r>
    </w:p>
    <w:p>
      <w:pPr>
        <w:pStyle w:val="2"/>
        <w:spacing w:before="120" w:beforeLines="50" w:line="240" w:lineRule="exact"/>
        <w:ind w:firstLine="0"/>
        <w:rPr>
          <w:b/>
          <w:color w:val="000000" w:themeColor="text1"/>
          <w:sz w:val="22"/>
          <w:szCs w:val="22"/>
        </w:rPr>
      </w:pPr>
    </w:p>
    <w:p>
      <w:pPr>
        <w:pStyle w:val="2"/>
        <w:spacing w:line="240" w:lineRule="auto"/>
        <w:ind w:firstLine="0"/>
        <w:rPr>
          <w:rFonts w:hint="eastAsia"/>
          <w:b/>
          <w:color w:val="000000" w:themeColor="text1"/>
          <w:spacing w:val="-2"/>
          <w:sz w:val="22"/>
          <w:szCs w:val="22"/>
        </w:rPr>
      </w:pPr>
      <w:r>
        <w:rPr>
          <w:rFonts w:hint="eastAsia"/>
          <w:b/>
          <w:color w:val="000000" w:themeColor="text1"/>
          <w:sz w:val="22"/>
          <w:szCs w:val="22"/>
        </w:rPr>
        <w:t>认证标准：</w:t>
      </w:r>
      <w:bookmarkStart w:id="12" w:name="审核依据"/>
      <w:r>
        <w:rPr>
          <w:rFonts w:hint="eastAsia" w:ascii="宋体" w:hAnsi="宋体"/>
          <w:b/>
          <w:color w:val="000000" w:themeColor="text1"/>
          <w:sz w:val="22"/>
          <w:szCs w:val="22"/>
          <w:u w:val="single"/>
        </w:rPr>
        <w:t>GB/T19001-2016/ISO9001:2015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pPr>
        <w:pStyle w:val="2"/>
        <w:spacing w:line="240" w:lineRule="auto"/>
        <w:ind w:firstLine="0"/>
        <w:rPr>
          <w:rFonts w:hint="eastAsia"/>
          <w:b/>
          <w:color w:val="000000" w:themeColor="text1"/>
          <w:spacing w:val="-2"/>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360" w:lineRule="exact"/>
        <w:ind w:firstLine="0"/>
        <w:rPr>
          <w:rFonts w:hint="eastAsia"/>
          <w:b/>
          <w:color w:val="000000" w:themeColor="text1"/>
          <w:sz w:val="22"/>
          <w:szCs w:val="22"/>
        </w:rPr>
      </w:pPr>
    </w:p>
    <w:p>
      <w:pPr>
        <w:pStyle w:val="2"/>
        <w:spacing w:line="240" w:lineRule="auto"/>
        <w:ind w:firstLine="0"/>
        <w:rPr>
          <w:rFonts w:hint="eastAsia"/>
          <w:b/>
          <w:color w:val="000000" w:themeColor="text1"/>
          <w:sz w:val="22"/>
          <w:szCs w:val="22"/>
        </w:rPr>
      </w:pPr>
      <w:bookmarkStart w:id="14" w:name="审核范围"/>
      <w:r>
        <w:rPr>
          <w:rFonts w:hint="eastAsia"/>
          <w:b/>
          <w:color w:val="000000" w:themeColor="text1"/>
          <w:sz w:val="22"/>
          <w:szCs w:val="22"/>
        </w:rPr>
        <w:t>□QMS（</w:t>
      </w:r>
      <w:r>
        <w:rPr>
          <w:rFonts w:hint="eastAsia"/>
          <w:b/>
          <w:color w:val="000000" w:themeColor="text1"/>
          <w:sz w:val="22"/>
          <w:szCs w:val="22"/>
          <w:lang w:eastAsia="zh-CN"/>
        </w:rPr>
        <w:t>中</w:t>
      </w:r>
      <w:r>
        <w:rPr>
          <w:rFonts w:hint="eastAsia"/>
          <w:b/>
          <w:color w:val="000000" w:themeColor="text1"/>
          <w:sz w:val="22"/>
          <w:szCs w:val="22"/>
        </w:rPr>
        <w:t>文）：汽车零部件（轴、齿轮）的锻件加工</w:t>
      </w:r>
      <w:bookmarkEnd w:id="14"/>
    </w:p>
    <w:p>
      <w:pPr>
        <w:pStyle w:val="2"/>
        <w:spacing w:line="240" w:lineRule="auto"/>
        <w:ind w:firstLine="0"/>
        <w:rPr>
          <w:rFonts w:hint="eastAsia"/>
          <w:b/>
          <w:color w:val="000000" w:themeColor="text1"/>
          <w:sz w:val="22"/>
          <w:szCs w:val="22"/>
        </w:rPr>
      </w:pPr>
    </w:p>
    <w:p>
      <w:pPr>
        <w:pStyle w:val="2"/>
        <w:spacing w:line="240" w:lineRule="auto"/>
        <w:ind w:firstLine="0"/>
        <w:rPr>
          <w:b/>
          <w:color w:val="000000" w:themeColor="text1"/>
          <w:sz w:val="22"/>
          <w:szCs w:val="22"/>
          <w:u w:val="single"/>
        </w:rPr>
      </w:pPr>
      <w:r>
        <w:rPr>
          <w:rFonts w:hint="eastAsia"/>
          <w:b/>
          <w:color w:val="000000" w:themeColor="text1"/>
          <w:sz w:val="22"/>
          <w:szCs w:val="22"/>
        </w:rPr>
        <w:t>□QMS（英文）：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Symbol" w:hAnsi="Symbol"/>
          <w:color w:val="000000" w:themeColor="text1"/>
          <w:sz w:val="22"/>
          <w:szCs w:val="22"/>
        </w:rPr>
        <w:sym w:font="Symbol" w:char="F0D6"/>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eastAsia="zh-CN"/>
        </w:rPr>
        <w:t>：</w:t>
      </w:r>
      <w:r>
        <w:rPr>
          <w:rFonts w:hint="eastAsia"/>
          <w:b/>
          <w:color w:val="000000" w:themeColor="text1"/>
          <w:sz w:val="22"/>
          <w:szCs w:val="22"/>
        </w:rPr>
        <w:t>2021年08月05日                                    日期：2021年08月05日</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4098" o:spid="_x0000_s4098"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2A94EC8"/>
    <w:rsid w:val="3D4C27B4"/>
    <w:rsid w:val="556F08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0</TotalTime>
  <ScaleCrop>false</ScaleCrop>
  <LinksUpToDate>false</LinksUpToDate>
  <CharactersWithSpaces>987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zx</cp:lastModifiedBy>
  <cp:lastPrinted>2019-05-13T03:13:00Z</cp:lastPrinted>
  <dcterms:modified xsi:type="dcterms:W3CDTF">2021-08-05T08:56:35Z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CC0A6CCD27354963BF5B3B5B3EF6C3A9</vt:lpwstr>
  </property>
</Properties>
</file>