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福建欧航消防设备有限公司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E：GB/T 24001-2016/ISO14001:2015,</w:t>
            </w:r>
          </w:p>
          <w:p>
            <w:pPr>
              <w:ind w:left="70" w:leftChars="29"/>
              <w:rPr>
                <w:rFonts w:hint="eastAsia"/>
                <w:sz w:val="22"/>
                <w:szCs w:val="22"/>
              </w:rPr>
            </w:pPr>
            <w:r>
              <w:rPr>
                <w:rFonts w:hint="eastAsia"/>
                <w:sz w:val="22"/>
                <w:szCs w:val="22"/>
              </w:rPr>
              <w:t>O：GB/T45001-2020 / ISO45001：2018,</w:t>
            </w:r>
          </w:p>
          <w:p>
            <w:pPr>
              <w:ind w:left="70" w:leftChars="29"/>
              <w:rPr>
                <w:sz w:val="22"/>
                <w:szCs w:val="22"/>
              </w:rPr>
            </w:pPr>
            <w:r>
              <w:rPr>
                <w:rFonts w:hint="eastAsia"/>
                <w:sz w:val="22"/>
                <w:szCs w:val="22"/>
              </w:rPr>
              <w:t>Q：GB/T19001-2016/ISO9001:2015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0751-2021-QEO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Start w:id="5" w:name="_GoBack"/>
            <w:bookmarkEnd w:id="5"/>
          </w:p>
          <w:p>
            <w:pPr>
              <w:spacing w:line="280" w:lineRule="exact"/>
              <w:rPr>
                <w:rFonts w:hint="eastAsia"/>
                <w:sz w:val="22"/>
                <w:szCs w:val="22"/>
              </w:rPr>
            </w:pPr>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汪桂丽</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2021-N1EMS-4043149</w:t>
            </w:r>
          </w:p>
          <w:p>
            <w:pPr>
              <w:snapToGrid w:val="0"/>
              <w:spacing w:line="320" w:lineRule="exact"/>
              <w:ind w:left="1309"/>
              <w:rPr>
                <w:sz w:val="22"/>
                <w:szCs w:val="22"/>
                <w:highlight w:val="none"/>
              </w:rPr>
            </w:pPr>
            <w:r>
              <w:rPr>
                <w:sz w:val="22"/>
                <w:szCs w:val="22"/>
                <w:highlight w:val="none"/>
              </w:rPr>
              <w:t>2020-N1OHSMS-3043149</w:t>
            </w:r>
          </w:p>
          <w:p>
            <w:pPr>
              <w:snapToGrid w:val="0"/>
              <w:spacing w:line="320" w:lineRule="exact"/>
              <w:ind w:left="1309"/>
              <w:rPr>
                <w:sz w:val="22"/>
                <w:szCs w:val="22"/>
                <w:highlight w:val="none"/>
              </w:rPr>
            </w:pPr>
            <w:r>
              <w:rPr>
                <w:sz w:val="22"/>
                <w:szCs w:val="22"/>
                <w:highlight w:val="none"/>
              </w:rPr>
              <w:t>2018-N1QMS-5043149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强兴</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2020-N1EMS-1263375</w:t>
            </w:r>
          </w:p>
          <w:p>
            <w:pPr>
              <w:snapToGrid w:val="0"/>
              <w:spacing w:line="320" w:lineRule="exact"/>
              <w:ind w:left="1309"/>
              <w:rPr>
                <w:sz w:val="22"/>
                <w:szCs w:val="22"/>
                <w:highlight w:val="none"/>
              </w:rPr>
            </w:pPr>
            <w:r>
              <w:rPr>
                <w:sz w:val="22"/>
                <w:szCs w:val="22"/>
                <w:highlight w:val="none"/>
              </w:rPr>
              <w:t>2021-N0OHSMS-1263375</w:t>
            </w:r>
          </w:p>
          <w:p>
            <w:pPr>
              <w:snapToGrid w:val="0"/>
              <w:spacing w:line="320" w:lineRule="exact"/>
              <w:ind w:left="1309"/>
              <w:rPr>
                <w:sz w:val="22"/>
                <w:szCs w:val="22"/>
                <w:highlight w:val="none"/>
              </w:rPr>
            </w:pPr>
            <w:r>
              <w:rPr>
                <w:sz w:val="22"/>
                <w:szCs w:val="22"/>
                <w:highlight w:val="none"/>
              </w:rPr>
              <w:t>2020-N1QMS-1263375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sz w:val="22"/>
                <w:szCs w:val="22"/>
              </w:rPr>
            </w:pPr>
            <w:r>
              <w:rPr>
                <w:rFonts w:hint="eastAsia"/>
                <w:b/>
                <w:sz w:val="22"/>
                <w:szCs w:val="22"/>
              </w:rPr>
              <w:t>审核开始日期</w:t>
            </w:r>
            <w:r>
              <w:rPr>
                <w:rFonts w:hint="eastAsia"/>
                <w:sz w:val="20"/>
              </w:rPr>
              <w:t>：</w:t>
            </w:r>
            <w:r>
              <w:rPr>
                <w:rFonts w:hint="eastAsia"/>
                <w:sz w:val="20"/>
                <w:lang w:val="en-US" w:eastAsia="zh-CN"/>
              </w:rPr>
              <w:t>2021.7.31上午</w:t>
            </w:r>
          </w:p>
          <w:p>
            <w:pPr>
              <w:numPr>
                <w:ilvl w:val="0"/>
                <w:numId w:val="1"/>
              </w:numPr>
              <w:snapToGrid w:val="0"/>
              <w:spacing w:line="276" w:lineRule="auto"/>
              <w:jc w:val="left"/>
              <w:rPr>
                <w:sz w:val="20"/>
              </w:rPr>
            </w:pPr>
            <w:r>
              <w:rPr>
                <w:rFonts w:hint="eastAsia"/>
                <w:b/>
                <w:sz w:val="22"/>
                <w:szCs w:val="22"/>
              </w:rPr>
              <w:t>审核结束日期</w:t>
            </w:r>
            <w:r>
              <w:rPr>
                <w:rFonts w:hint="eastAsia"/>
                <w:sz w:val="20"/>
              </w:rPr>
              <w:t>：</w:t>
            </w:r>
            <w:r>
              <w:rPr>
                <w:rFonts w:hint="eastAsia"/>
                <w:sz w:val="20"/>
                <w:lang w:val="en-US" w:eastAsia="zh-CN"/>
              </w:rPr>
              <w:t>2021.8.1下午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bookmarkStart w:id="4" w:name="Q勾选"/>
            <w:r>
              <w:rPr>
                <w:rFonts w:hint="eastAsia"/>
                <w:sz w:val="20"/>
              </w:rPr>
              <w:t>■</w:t>
            </w:r>
            <w:bookmarkEnd w:id="4"/>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0"/>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0"/>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0"/>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0"/>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0"/>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sz w:val="20"/>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0"/>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0"/>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1000" w:firstLineChars="500"/>
              <w:rPr>
                <w:sz w:val="16"/>
                <w:szCs w:val="16"/>
              </w:rPr>
            </w:pPr>
            <w:r>
              <w:rPr>
                <w:rFonts w:hint="eastAsia"/>
                <w:sz w:val="20"/>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00" w:firstLineChars="500"/>
              <w:rPr>
                <w:sz w:val="22"/>
                <w:szCs w:val="22"/>
              </w:rPr>
            </w:pPr>
            <w:r>
              <w:rPr>
                <w:rFonts w:hint="eastAsia"/>
                <w:sz w:val="20"/>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22A52"/>
    <w:multiLevelType w:val="singleLevel"/>
    <w:tmpl w:val="0D922A5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9A328D"/>
    <w:rsid w:val="22B107ED"/>
    <w:rsid w:val="26257E63"/>
    <w:rsid w:val="3294492D"/>
    <w:rsid w:val="3AE96BD1"/>
    <w:rsid w:val="3D2241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汪桂丽</cp:lastModifiedBy>
  <dcterms:modified xsi:type="dcterms:W3CDTF">2021-07-30T14:15:33Z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783F986CBB814694B1C4437FFB741160</vt:lpwstr>
  </property>
</Properties>
</file>