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5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利恒科技开发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1日 上午至2019年11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