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四川德固建材科技有限公司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产品及服务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四川德固建材科技有限公司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7月29日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22CC44B0"/>
    <w:rsid w:val="248A2A46"/>
    <w:rsid w:val="2CBB5375"/>
    <w:rsid w:val="2E282AC5"/>
    <w:rsid w:val="37CA47AC"/>
    <w:rsid w:val="46127555"/>
    <w:rsid w:val="47F62F01"/>
    <w:rsid w:val="4F792B39"/>
    <w:rsid w:val="533C0A5A"/>
    <w:rsid w:val="54624631"/>
    <w:rsid w:val="57923DDA"/>
    <w:rsid w:val="585004EA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2021-07-27T01:41:31Z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972725F920614CE7B42293FC09319E29</vt:lpwstr>
  </property>
</Properties>
</file>