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8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铜业铅锌金属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03日 下午至2021年08月04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256C01"/>
    <w:rsid w:val="530D1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08-17T23:10:33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68AEF5A804400C9441C3CB4F01A752</vt:lpwstr>
  </property>
</Properties>
</file>