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FF" w:rsidRDefault="00426D0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9676A3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426D0F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RDefault="00426D0F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自贡威荣科技有限公司</w:t>
            </w:r>
            <w:bookmarkEnd w:id="0"/>
          </w:p>
        </w:tc>
      </w:tr>
      <w:tr w:rsidR="009676A3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426D0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426D0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自贡市荣县城关旭水大道南三段68号11栋1单元203</w:t>
            </w:r>
            <w:bookmarkEnd w:id="1"/>
          </w:p>
        </w:tc>
      </w:tr>
      <w:tr w:rsidR="009676A3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426D0F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426D0F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张政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RDefault="00426D0F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426D0F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15503232345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 w:rsidRDefault="00426D0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426D0F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600000</w:t>
            </w:r>
            <w:bookmarkEnd w:id="4"/>
          </w:p>
        </w:tc>
      </w:tr>
      <w:tr w:rsidR="009676A3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426D0F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18037C" w:rsidP="0054203A">
            <w:bookmarkStart w:id="5" w:name="最高管理者"/>
            <w:bookmarkEnd w:id="5"/>
            <w:r>
              <w:t>文小华</w:t>
            </w:r>
          </w:p>
        </w:tc>
        <w:tc>
          <w:tcPr>
            <w:tcW w:w="1695" w:type="dxa"/>
            <w:gridSpan w:val="2"/>
            <w:vAlign w:val="center"/>
          </w:tcPr>
          <w:p w:rsidR="00830456" w:rsidRDefault="00426D0F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51370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 w:rsidRDefault="00426D0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426D0F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1874952083@qq.com</w:t>
            </w:r>
            <w:bookmarkEnd w:id="7"/>
          </w:p>
        </w:tc>
      </w:tr>
      <w:tr w:rsidR="0018037C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18037C" w:rsidRDefault="0018037C" w:rsidP="0018037C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18037C" w:rsidRDefault="0018037C" w:rsidP="0018037C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0775-2021-HSE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18037C" w:rsidRDefault="0018037C" w:rsidP="0018037C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18037C" w:rsidRDefault="0018037C" w:rsidP="0018037C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  <w:r>
              <w:rPr>
                <w:rFonts w:hint="eastAsia"/>
                <w:spacing w:val="-2"/>
                <w:sz w:val="20"/>
              </w:rPr>
              <w:t>■</w:t>
            </w:r>
            <w:r>
              <w:rPr>
                <w:rFonts w:hint="eastAsia"/>
                <w:spacing w:val="-2"/>
                <w:sz w:val="20"/>
              </w:rPr>
              <w:t>HSE</w:t>
            </w:r>
          </w:p>
        </w:tc>
      </w:tr>
      <w:tr w:rsidR="0018037C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18037C" w:rsidRDefault="0018037C" w:rsidP="0018037C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18037C" w:rsidRDefault="0018037C" w:rsidP="0018037C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HSE健康安全环境管理体系：初次认证第（二）阶段</w:t>
            </w:r>
            <w:bookmarkEnd w:id="12"/>
          </w:p>
        </w:tc>
      </w:tr>
      <w:tr w:rsidR="0018037C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18037C" w:rsidRDefault="0018037C" w:rsidP="0018037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18037C" w:rsidRDefault="0018037C" w:rsidP="0018037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88" w:hangingChars="100" w:hanging="196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pacing w:val="-2"/>
                <w:sz w:val="20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18037C" w:rsidRDefault="0018037C" w:rsidP="0018037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18037C" w:rsidRDefault="0018037C" w:rsidP="0018037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18037C" w:rsidRDefault="0018037C" w:rsidP="0018037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18037C" w:rsidRDefault="0018037C" w:rsidP="0018037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18037C" w:rsidRDefault="0018037C" w:rsidP="0018037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18037C" w:rsidRDefault="0018037C" w:rsidP="0018037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18037C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18037C" w:rsidRDefault="0018037C" w:rsidP="0018037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18037C" w:rsidRDefault="0018037C" w:rsidP="0018037C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钻井液无害化处理技术服务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18037C" w:rsidRDefault="0018037C" w:rsidP="0018037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18037C" w:rsidRDefault="0018037C" w:rsidP="0018037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18037C" w:rsidRDefault="0018037C" w:rsidP="0018037C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34A</w:t>
            </w:r>
            <w:bookmarkEnd w:id="14"/>
          </w:p>
        </w:tc>
      </w:tr>
      <w:tr w:rsidR="0018037C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18037C" w:rsidRDefault="0018037C" w:rsidP="0018037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18037C" w:rsidRPr="00272FFB" w:rsidRDefault="0018037C" w:rsidP="0018037C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Q/SY 1002.1-2013 &amp; SY/T 6276-2014</w:t>
            </w:r>
            <w:bookmarkEnd w:id="15"/>
          </w:p>
        </w:tc>
      </w:tr>
      <w:tr w:rsidR="0018037C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18037C" w:rsidRDefault="0018037C" w:rsidP="0018037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18037C" w:rsidRDefault="0018037C" w:rsidP="0018037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2.5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18037C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18037C" w:rsidRDefault="0018037C" w:rsidP="0018037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18037C" w:rsidRDefault="0018037C" w:rsidP="0018037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pacing w:val="-2"/>
                <w:sz w:val="20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18037C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:rsidR="0018037C" w:rsidRDefault="0018037C" w:rsidP="0018037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18037C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18037C" w:rsidRDefault="0018037C" w:rsidP="0018037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18037C" w:rsidRDefault="0018037C" w:rsidP="0018037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18037C" w:rsidRDefault="0018037C" w:rsidP="0018037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18037C" w:rsidRDefault="0018037C" w:rsidP="0018037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18037C" w:rsidRDefault="0018037C" w:rsidP="0018037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18037C" w:rsidRDefault="0018037C" w:rsidP="0018037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18037C" w:rsidRDefault="0018037C" w:rsidP="0018037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18037C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18037C" w:rsidRDefault="0018037C" w:rsidP="001803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 w:rsidR="0018037C" w:rsidRDefault="0018037C" w:rsidP="001803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18037C" w:rsidRDefault="0018037C" w:rsidP="001803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18037C" w:rsidRDefault="0018037C" w:rsidP="001803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18037C" w:rsidRDefault="0018037C" w:rsidP="001803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34A</w:t>
            </w:r>
          </w:p>
        </w:tc>
        <w:tc>
          <w:tcPr>
            <w:tcW w:w="1275" w:type="dxa"/>
            <w:gridSpan w:val="3"/>
            <w:vAlign w:val="center"/>
          </w:tcPr>
          <w:p w:rsidR="0018037C" w:rsidRDefault="0018037C" w:rsidP="001803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141" w:type="dxa"/>
            <w:vAlign w:val="center"/>
          </w:tcPr>
          <w:p w:rsidR="0018037C" w:rsidRDefault="0018037C" w:rsidP="001803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 w:rsidR="0018037C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18037C" w:rsidRDefault="0018037C" w:rsidP="001803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 w:rsidR="0018037C" w:rsidRDefault="0018037C" w:rsidP="001803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18037C" w:rsidRDefault="0018037C" w:rsidP="001803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18037C" w:rsidRDefault="0018037C" w:rsidP="001803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18037C" w:rsidRDefault="0018037C" w:rsidP="001803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34A</w:t>
            </w:r>
          </w:p>
        </w:tc>
        <w:tc>
          <w:tcPr>
            <w:tcW w:w="1275" w:type="dxa"/>
            <w:gridSpan w:val="3"/>
            <w:vAlign w:val="center"/>
          </w:tcPr>
          <w:p w:rsidR="0018037C" w:rsidRDefault="0018037C" w:rsidP="001803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141" w:type="dxa"/>
            <w:vAlign w:val="center"/>
          </w:tcPr>
          <w:p w:rsidR="0018037C" w:rsidRDefault="0018037C" w:rsidP="001803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 w:rsidR="0018037C" w:rsidTr="00272FFB">
        <w:trPr>
          <w:trHeight w:val="265"/>
        </w:trPr>
        <w:tc>
          <w:tcPr>
            <w:tcW w:w="1242" w:type="dxa"/>
            <w:gridSpan w:val="2"/>
            <w:vAlign w:val="center"/>
          </w:tcPr>
          <w:p w:rsidR="0018037C" w:rsidRDefault="0018037C" w:rsidP="0018037C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8037C" w:rsidRDefault="0018037C" w:rsidP="0018037C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18037C" w:rsidRDefault="0018037C" w:rsidP="0018037C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18037C" w:rsidRDefault="0018037C" w:rsidP="0018037C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18037C" w:rsidRDefault="0018037C" w:rsidP="0018037C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18037C" w:rsidRDefault="0018037C" w:rsidP="0018037C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18037C" w:rsidRDefault="0018037C" w:rsidP="0018037C">
            <w:pPr>
              <w:rPr>
                <w:sz w:val="20"/>
              </w:rPr>
            </w:pPr>
          </w:p>
        </w:tc>
      </w:tr>
      <w:tr w:rsidR="0018037C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:rsidR="0018037C" w:rsidRDefault="0018037C" w:rsidP="0018037C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18037C" w:rsidTr="00E05BDE">
        <w:trPr>
          <w:trHeight w:val="510"/>
        </w:trPr>
        <w:tc>
          <w:tcPr>
            <w:tcW w:w="1201" w:type="dxa"/>
            <w:vAlign w:val="center"/>
          </w:tcPr>
          <w:p w:rsidR="0018037C" w:rsidRDefault="0018037C" w:rsidP="0018037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18037C" w:rsidRDefault="0018037C" w:rsidP="0018037C">
            <w:pPr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18037C" w:rsidRDefault="0018037C" w:rsidP="0018037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18037C" w:rsidRDefault="0018037C" w:rsidP="0018037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18037C" w:rsidRDefault="0018037C" w:rsidP="0018037C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18037C" w:rsidRDefault="0018037C" w:rsidP="0018037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18037C" w:rsidRDefault="0018037C" w:rsidP="0018037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18037C" w:rsidRDefault="0018037C" w:rsidP="0018037C"/>
        </w:tc>
      </w:tr>
      <w:tr w:rsidR="0018037C" w:rsidTr="00E05BDE">
        <w:trPr>
          <w:trHeight w:val="211"/>
        </w:trPr>
        <w:tc>
          <w:tcPr>
            <w:tcW w:w="1201" w:type="dxa"/>
            <w:vAlign w:val="center"/>
          </w:tcPr>
          <w:p w:rsidR="0018037C" w:rsidRDefault="0018037C" w:rsidP="0018037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18037C" w:rsidRDefault="0018037C" w:rsidP="0018037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13983696917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18037C" w:rsidRDefault="0018037C" w:rsidP="0018037C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18037C" w:rsidRDefault="0018037C" w:rsidP="0018037C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18037C" w:rsidRDefault="0018037C" w:rsidP="0018037C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18037C" w:rsidRDefault="0018037C" w:rsidP="0018037C"/>
        </w:tc>
      </w:tr>
      <w:tr w:rsidR="0018037C" w:rsidTr="00E05BDE">
        <w:trPr>
          <w:trHeight w:val="218"/>
        </w:trPr>
        <w:tc>
          <w:tcPr>
            <w:tcW w:w="1201" w:type="dxa"/>
            <w:vAlign w:val="center"/>
          </w:tcPr>
          <w:p w:rsidR="0018037C" w:rsidRDefault="0018037C" w:rsidP="0018037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18037C" w:rsidRDefault="0018037C" w:rsidP="0018037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2021.7.27</w:t>
            </w:r>
          </w:p>
        </w:tc>
        <w:tc>
          <w:tcPr>
            <w:tcW w:w="1134" w:type="dxa"/>
            <w:gridSpan w:val="3"/>
            <w:vAlign w:val="center"/>
          </w:tcPr>
          <w:p w:rsidR="0018037C" w:rsidRDefault="0018037C" w:rsidP="0018037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18037C" w:rsidRDefault="0018037C" w:rsidP="0018037C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18037C" w:rsidRDefault="0018037C" w:rsidP="0018037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18037C" w:rsidRDefault="0018037C" w:rsidP="0018037C">
            <w:r>
              <w:rPr>
                <w:rFonts w:hint="eastAsia"/>
                <w:sz w:val="20"/>
              </w:rPr>
              <w:t>2021.7.27</w:t>
            </w:r>
          </w:p>
        </w:tc>
      </w:tr>
    </w:tbl>
    <w:p w:rsidR="00484351" w:rsidRDefault="00484351" w:rsidP="00DB0E10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497"/>
        <w:gridCol w:w="1276"/>
        <w:gridCol w:w="2835"/>
        <w:gridCol w:w="2562"/>
        <w:gridCol w:w="1196"/>
      </w:tblGrid>
      <w:tr w:rsidR="00484351" w:rsidTr="00802953"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84351" w:rsidRDefault="00484351" w:rsidP="0080295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484351" w:rsidTr="00802953">
        <w:trPr>
          <w:cantSplit/>
          <w:trHeight w:val="558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84351" w:rsidRDefault="00484351" w:rsidP="0080295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97" w:type="dxa"/>
            <w:vAlign w:val="center"/>
          </w:tcPr>
          <w:p w:rsidR="00484351" w:rsidRDefault="00484351" w:rsidP="0080295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276" w:type="dxa"/>
            <w:vAlign w:val="center"/>
          </w:tcPr>
          <w:p w:rsidR="00484351" w:rsidRDefault="00484351" w:rsidP="0080295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835" w:type="dxa"/>
            <w:vAlign w:val="center"/>
          </w:tcPr>
          <w:p w:rsidR="00484351" w:rsidRDefault="00484351" w:rsidP="0080295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562" w:type="dxa"/>
            <w:vAlign w:val="center"/>
          </w:tcPr>
          <w:p w:rsidR="00484351" w:rsidRDefault="00484351" w:rsidP="0080295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84351" w:rsidRDefault="00484351" w:rsidP="0080295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484351" w:rsidTr="00802953">
        <w:trPr>
          <w:cantSplit/>
          <w:trHeight w:val="396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484351" w:rsidRDefault="0018037C" w:rsidP="0018037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</w:t>
            </w:r>
            <w:r w:rsidR="00484351"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30</w:t>
            </w:r>
            <w:r w:rsidR="00484351"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</w:tc>
        <w:tc>
          <w:tcPr>
            <w:tcW w:w="1497" w:type="dxa"/>
            <w:vAlign w:val="center"/>
          </w:tcPr>
          <w:p w:rsidR="00484351" w:rsidRDefault="00484351" w:rsidP="0018037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8：</w:t>
            </w:r>
            <w:r w:rsidR="0018037C"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0-</w:t>
            </w:r>
            <w:r w:rsidR="0018037C">
              <w:rPr>
                <w:rFonts w:ascii="宋体" w:hAnsi="宋体" w:hint="eastAsia"/>
                <w:b/>
                <w:bCs/>
                <w:sz w:val="21"/>
                <w:szCs w:val="21"/>
              </w:rPr>
              <w:t>9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 w:rsidR="0018037C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276" w:type="dxa"/>
            <w:vAlign w:val="center"/>
          </w:tcPr>
          <w:p w:rsidR="00484351" w:rsidRDefault="00484351" w:rsidP="0080295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所以部门</w:t>
            </w:r>
          </w:p>
        </w:tc>
        <w:tc>
          <w:tcPr>
            <w:tcW w:w="5397" w:type="dxa"/>
            <w:gridSpan w:val="2"/>
            <w:vAlign w:val="center"/>
          </w:tcPr>
          <w:p w:rsidR="00484351" w:rsidRDefault="00484351" w:rsidP="0080295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84351" w:rsidRDefault="00484351" w:rsidP="0080295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全体人员</w:t>
            </w:r>
          </w:p>
        </w:tc>
      </w:tr>
      <w:tr w:rsidR="00484351" w:rsidTr="00802953">
        <w:trPr>
          <w:cantSplit/>
          <w:trHeight w:val="1115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484351" w:rsidRDefault="00484351" w:rsidP="0080295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97" w:type="dxa"/>
            <w:vMerge w:val="restart"/>
          </w:tcPr>
          <w:p w:rsidR="00484351" w:rsidRDefault="0018037C" w:rsidP="0018037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</w:t>
            </w:r>
            <w:r w:rsidR="00484351">
              <w:rPr>
                <w:rFonts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 w:rsidR="00484351">
              <w:rPr>
                <w:rFonts w:ascii="宋体" w:hAnsi="宋体"/>
                <w:b/>
                <w:bCs/>
                <w:sz w:val="21"/>
                <w:szCs w:val="21"/>
              </w:rPr>
              <w:t>0-17：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 w:rsidR="00484351">
              <w:rPr>
                <w:rFonts w:ascii="宋体" w:hAnsi="宋体"/>
                <w:b/>
                <w:bCs/>
                <w:sz w:val="21"/>
                <w:szCs w:val="21"/>
              </w:rPr>
              <w:t>0（</w:t>
            </w:r>
            <w:r w:rsidR="00484351">
              <w:rPr>
                <w:rFonts w:ascii="宋体" w:hAnsi="宋体" w:hint="eastAsia"/>
                <w:b/>
                <w:bCs/>
                <w:sz w:val="21"/>
                <w:szCs w:val="21"/>
              </w:rPr>
              <w:t>午餐12：00-13：00）</w:t>
            </w:r>
          </w:p>
        </w:tc>
        <w:tc>
          <w:tcPr>
            <w:tcW w:w="1276" w:type="dxa"/>
          </w:tcPr>
          <w:p w:rsidR="00484351" w:rsidRDefault="00484351" w:rsidP="0080295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2835" w:type="dxa"/>
          </w:tcPr>
          <w:p w:rsidR="00484351" w:rsidRDefault="00484351" w:rsidP="0080295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体系策划、职责分配、资源支持、重大风险/重要环境因素德控制、管理评审实施</w:t>
            </w:r>
          </w:p>
        </w:tc>
        <w:tc>
          <w:tcPr>
            <w:tcW w:w="2562" w:type="dxa"/>
          </w:tcPr>
          <w:p w:rsidR="00484351" w:rsidRDefault="00484351" w:rsidP="0080295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4.;5.1;5.2;5.3.1;5.3.4;5.4.1;5.4.2;5.4.3;5.4.5;5.7;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484351" w:rsidRDefault="00484351" w:rsidP="0080295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杨珍全</w:t>
            </w:r>
          </w:p>
        </w:tc>
      </w:tr>
      <w:tr w:rsidR="00484351" w:rsidTr="00802953">
        <w:trPr>
          <w:cantSplit/>
          <w:trHeight w:val="1246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484351" w:rsidRDefault="00484351" w:rsidP="0080295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97" w:type="dxa"/>
            <w:vMerge/>
          </w:tcPr>
          <w:p w:rsidR="00484351" w:rsidRDefault="00484351" w:rsidP="0080295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76" w:type="dxa"/>
          </w:tcPr>
          <w:p w:rsidR="00484351" w:rsidRDefault="00484351" w:rsidP="0080295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行政部</w:t>
            </w:r>
          </w:p>
        </w:tc>
        <w:tc>
          <w:tcPr>
            <w:tcW w:w="2835" w:type="dxa"/>
          </w:tcPr>
          <w:p w:rsidR="00484351" w:rsidRDefault="00484351" w:rsidP="0080295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职责、HSE目标指标及完成情况、合规性评价、环境因素危险源识别、文件控制、法律法规的收集、人力资源管理、HSE运行控制、内外部信息沟通交流、应急管理、绩效测量、HSE体系内审、事故事件管理、不符合纠正、记录控制</w:t>
            </w:r>
          </w:p>
        </w:tc>
        <w:tc>
          <w:tcPr>
            <w:tcW w:w="2562" w:type="dxa"/>
          </w:tcPr>
          <w:p w:rsidR="00484351" w:rsidRDefault="00484351" w:rsidP="0080295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．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1；5.3.2；5.3.3；5.3.4；5.4.1；5.4.3；5.4.4；</w:t>
            </w:r>
            <w:r w:rsidRPr="00574015">
              <w:rPr>
                <w:rFonts w:ascii="宋体" w:hAnsi="宋体"/>
                <w:b/>
                <w:bCs/>
                <w:sz w:val="21"/>
                <w:szCs w:val="21"/>
              </w:rPr>
              <w:t>5.4.5；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5.4.6；5.4.7；5.5.8；5.5.10；5.6.1；5.6.2；5.6.3；5.6.4；5.6.5；5.6.6；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484351" w:rsidRDefault="00484351" w:rsidP="0080295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484351" w:rsidTr="00802953">
        <w:trPr>
          <w:cantSplit/>
          <w:trHeight w:val="1366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</w:tcPr>
          <w:p w:rsidR="00484351" w:rsidRDefault="0018037C" w:rsidP="0018037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</w:t>
            </w:r>
            <w:r w:rsidR="00484351"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31</w:t>
            </w:r>
            <w:r w:rsidR="00484351"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</w:tc>
        <w:tc>
          <w:tcPr>
            <w:tcW w:w="1497" w:type="dxa"/>
            <w:vMerge w:val="restart"/>
          </w:tcPr>
          <w:p w:rsidR="00484351" w:rsidRPr="0018037C" w:rsidRDefault="00484351" w:rsidP="004843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18037C">
              <w:rPr>
                <w:rFonts w:ascii="宋体" w:hAnsi="宋体"/>
                <w:b/>
                <w:bCs/>
                <w:sz w:val="21"/>
                <w:szCs w:val="21"/>
              </w:rPr>
              <w:t>8：</w:t>
            </w:r>
            <w:r w:rsidRPr="0018037C"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 w:rsidRPr="0018037C">
              <w:rPr>
                <w:rFonts w:ascii="宋体" w:hAnsi="宋体"/>
                <w:b/>
                <w:bCs/>
                <w:sz w:val="21"/>
                <w:szCs w:val="21"/>
              </w:rPr>
              <w:t>0-1</w:t>
            </w:r>
            <w:r w:rsidRPr="0018037C"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 w:rsidRPr="0018037C">
              <w:rPr>
                <w:rFonts w:ascii="宋体" w:hAnsi="宋体"/>
                <w:b/>
                <w:bCs/>
                <w:sz w:val="21"/>
                <w:szCs w:val="21"/>
              </w:rPr>
              <w:t>：</w:t>
            </w:r>
            <w:r w:rsidRPr="0018037C"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 w:rsidRPr="0018037C">
              <w:rPr>
                <w:rFonts w:ascii="宋体" w:hAnsi="宋体"/>
                <w:b/>
                <w:bCs/>
                <w:sz w:val="21"/>
                <w:szCs w:val="21"/>
              </w:rPr>
              <w:t>0（</w:t>
            </w:r>
            <w:r w:rsidRPr="0018037C">
              <w:rPr>
                <w:rFonts w:ascii="宋体" w:hAnsi="宋体" w:hint="eastAsia"/>
                <w:b/>
                <w:bCs/>
                <w:sz w:val="21"/>
                <w:szCs w:val="21"/>
              </w:rPr>
              <w:t>午餐12：00-13：00）</w:t>
            </w:r>
          </w:p>
          <w:p w:rsidR="00484351" w:rsidRPr="0018037C" w:rsidRDefault="00484351" w:rsidP="004843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18037C">
              <w:rPr>
                <w:rFonts w:ascii="宋体" w:hAnsi="宋体" w:hint="eastAsia"/>
                <w:b/>
                <w:bCs/>
                <w:sz w:val="21"/>
                <w:szCs w:val="21"/>
              </w:rPr>
              <w:t>到临时场所</w:t>
            </w:r>
            <w:r w:rsidR="0018037C" w:rsidRPr="0018037C">
              <w:rPr>
                <w:rFonts w:ascii="宋体" w:hAnsi="宋体" w:hint="eastAsia"/>
                <w:b/>
                <w:bCs/>
                <w:sz w:val="21"/>
                <w:szCs w:val="21"/>
              </w:rPr>
              <w:t>来回1小时</w:t>
            </w:r>
          </w:p>
        </w:tc>
        <w:tc>
          <w:tcPr>
            <w:tcW w:w="1276" w:type="dxa"/>
          </w:tcPr>
          <w:p w:rsidR="00484351" w:rsidRPr="0018037C" w:rsidRDefault="00484351" w:rsidP="0080295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18037C">
              <w:rPr>
                <w:rFonts w:ascii="宋体" w:hAnsi="宋体" w:hint="eastAsia"/>
                <w:b/>
                <w:bCs/>
                <w:sz w:val="21"/>
                <w:szCs w:val="21"/>
              </w:rPr>
              <w:t>市场部</w:t>
            </w:r>
          </w:p>
        </w:tc>
        <w:tc>
          <w:tcPr>
            <w:tcW w:w="2835" w:type="dxa"/>
          </w:tcPr>
          <w:p w:rsidR="00484351" w:rsidRDefault="00484351" w:rsidP="0080295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部门职责、HSE目标指标及完成情况、环境因素危险源识别、</w:t>
            </w:r>
            <w:r w:rsidRPr="00574015">
              <w:rPr>
                <w:rFonts w:ascii="宋体" w:hAnsi="宋体"/>
                <w:b/>
                <w:bCs/>
                <w:sz w:val="21"/>
                <w:szCs w:val="21"/>
              </w:rPr>
              <w:t>沟通、参与和协商、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运行控制、不符合纠正</w:t>
            </w:r>
          </w:p>
        </w:tc>
        <w:tc>
          <w:tcPr>
            <w:tcW w:w="2562" w:type="dxa"/>
          </w:tcPr>
          <w:p w:rsidR="00484351" w:rsidRDefault="00484351" w:rsidP="005F7F8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．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1；5.3.3；5.4.1；5.4.4；</w:t>
            </w:r>
            <w:r w:rsidR="005F7F8B">
              <w:rPr>
                <w:rFonts w:ascii="宋体" w:hAnsi="宋体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5.5.8；</w:t>
            </w:r>
            <w:r w:rsidR="00DB0E10">
              <w:rPr>
                <w:rFonts w:ascii="宋体" w:hAnsi="宋体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5.6.3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484351" w:rsidRDefault="00484351" w:rsidP="0080295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484351" w:rsidTr="00802953">
        <w:trPr>
          <w:cantSplit/>
          <w:trHeight w:val="887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484351" w:rsidRDefault="00484351" w:rsidP="0080295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97" w:type="dxa"/>
            <w:vMerge/>
          </w:tcPr>
          <w:p w:rsidR="00484351" w:rsidRPr="0018037C" w:rsidRDefault="00484351" w:rsidP="0080295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76" w:type="dxa"/>
          </w:tcPr>
          <w:p w:rsidR="00484351" w:rsidRPr="0018037C" w:rsidRDefault="00484351" w:rsidP="0080295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18037C">
              <w:rPr>
                <w:rFonts w:ascii="宋体" w:hAnsi="宋体" w:hint="eastAsia"/>
                <w:b/>
                <w:bCs/>
                <w:sz w:val="21"/>
                <w:szCs w:val="21"/>
              </w:rPr>
              <w:t>项目部</w:t>
            </w:r>
            <w:r w:rsidR="0018037C" w:rsidRPr="0018037C">
              <w:rPr>
                <w:rFonts w:ascii="宋体" w:hAnsi="宋体" w:hint="eastAsia"/>
                <w:b/>
                <w:bCs/>
                <w:sz w:val="21"/>
                <w:szCs w:val="21"/>
              </w:rPr>
              <w:t>（含临时场所）</w:t>
            </w:r>
          </w:p>
        </w:tc>
        <w:tc>
          <w:tcPr>
            <w:tcW w:w="2835" w:type="dxa"/>
          </w:tcPr>
          <w:p w:rsidR="00484351" w:rsidRDefault="00484351" w:rsidP="0080295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部门职责、HSE目标指标及完成情况、环境因素危险源识别、</w:t>
            </w:r>
            <w:r w:rsidR="00DB0E10">
              <w:rPr>
                <w:rFonts w:ascii="宋体" w:hAnsi="宋体" w:hint="eastAsia"/>
                <w:b/>
                <w:bCs/>
                <w:sz w:val="21"/>
                <w:szCs w:val="21"/>
              </w:rPr>
              <w:t>变更管理、设备设施管理、供方管理、社区和公共关系、作业许可、职业卫生、清洁生产、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运行控制、</w:t>
            </w:r>
            <w:r w:rsidR="002C5C77">
              <w:rPr>
                <w:rFonts w:ascii="宋体" w:hAnsi="宋体" w:hint="eastAsia"/>
                <w:b/>
                <w:bCs/>
                <w:sz w:val="21"/>
                <w:szCs w:val="21"/>
              </w:rPr>
              <w:t>应急管理；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不符合纠正</w:t>
            </w:r>
          </w:p>
        </w:tc>
        <w:tc>
          <w:tcPr>
            <w:tcW w:w="2562" w:type="dxa"/>
          </w:tcPr>
          <w:p w:rsidR="00484351" w:rsidRDefault="00484351" w:rsidP="00DB0E1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．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1；5.3.3；5.4.1；</w:t>
            </w:r>
            <w:r w:rsidR="00DB0E10">
              <w:rPr>
                <w:rFonts w:ascii="宋体" w:hAnsi="宋体" w:hint="eastAsia"/>
                <w:b/>
                <w:bCs/>
                <w:sz w:val="21"/>
                <w:szCs w:val="21"/>
              </w:rPr>
              <w:t>5.5.1；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5.5.2；</w:t>
            </w:r>
            <w:r w:rsidR="00DB0E10">
              <w:rPr>
                <w:rFonts w:ascii="宋体" w:hAnsi="宋体" w:hint="eastAsia"/>
                <w:b/>
                <w:bCs/>
                <w:sz w:val="21"/>
                <w:szCs w:val="21"/>
              </w:rPr>
              <w:t>5.5.4；5.5.5；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5.5.6；</w:t>
            </w:r>
            <w:r w:rsidR="00DB0E10">
              <w:rPr>
                <w:rFonts w:ascii="宋体" w:hAnsi="宋体" w:hint="eastAsia"/>
                <w:b/>
                <w:bCs/>
                <w:sz w:val="21"/>
                <w:szCs w:val="21"/>
              </w:rPr>
              <w:t>5.5.7；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 xml:space="preserve"> 5.5.8；</w:t>
            </w:r>
            <w:r w:rsidR="00DB0E10">
              <w:rPr>
                <w:rFonts w:ascii="宋体" w:hAnsi="宋体" w:hint="eastAsia"/>
                <w:b/>
                <w:bCs/>
                <w:sz w:val="21"/>
                <w:szCs w:val="21"/>
              </w:rPr>
              <w:t>5.5.9；</w:t>
            </w:r>
            <w:r w:rsidR="002C5C77">
              <w:rPr>
                <w:rFonts w:ascii="宋体" w:hAnsi="宋体" w:hint="eastAsia"/>
                <w:b/>
                <w:bCs/>
                <w:sz w:val="21"/>
                <w:szCs w:val="21"/>
              </w:rPr>
              <w:t>5.5.10；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5.6.3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484351" w:rsidRDefault="00484351" w:rsidP="0080295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杨珍全</w:t>
            </w:r>
          </w:p>
        </w:tc>
      </w:tr>
      <w:tr w:rsidR="0018037C" w:rsidTr="0018037C">
        <w:trPr>
          <w:cantSplit/>
          <w:trHeight w:val="432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</w:tcPr>
          <w:p w:rsidR="0018037C" w:rsidRDefault="0018037C" w:rsidP="0018037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8月1日</w:t>
            </w:r>
          </w:p>
        </w:tc>
        <w:tc>
          <w:tcPr>
            <w:tcW w:w="1497" w:type="dxa"/>
          </w:tcPr>
          <w:p w:rsidR="0018037C" w:rsidRPr="0018037C" w:rsidRDefault="0018037C" w:rsidP="0018037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18037C">
              <w:rPr>
                <w:rFonts w:ascii="宋体" w:hAnsi="宋体"/>
                <w:b/>
                <w:bCs/>
                <w:sz w:val="21"/>
                <w:szCs w:val="21"/>
              </w:rPr>
              <w:t>8：00-1</w:t>
            </w:r>
            <w:r w:rsidRPr="0018037C"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 w:rsidRPr="0018037C">
              <w:rPr>
                <w:rFonts w:ascii="宋体" w:hAnsi="宋体"/>
                <w:b/>
                <w:bCs/>
                <w:sz w:val="21"/>
                <w:szCs w:val="21"/>
              </w:rPr>
              <w:t>：00</w:t>
            </w:r>
          </w:p>
        </w:tc>
        <w:tc>
          <w:tcPr>
            <w:tcW w:w="1276" w:type="dxa"/>
          </w:tcPr>
          <w:p w:rsidR="0018037C" w:rsidRPr="0018037C" w:rsidRDefault="0018037C" w:rsidP="0080295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18037C">
              <w:rPr>
                <w:rFonts w:ascii="宋体" w:hAnsi="宋体" w:hint="eastAsia"/>
                <w:b/>
                <w:bCs/>
                <w:sz w:val="21"/>
                <w:szCs w:val="21"/>
              </w:rPr>
              <w:t>市场部</w:t>
            </w:r>
          </w:p>
        </w:tc>
        <w:tc>
          <w:tcPr>
            <w:tcW w:w="5397" w:type="dxa"/>
            <w:gridSpan w:val="2"/>
          </w:tcPr>
          <w:p w:rsidR="0018037C" w:rsidRDefault="0018037C" w:rsidP="0080295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继续前一天审核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18037C" w:rsidRDefault="0018037C" w:rsidP="0080295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18037C" w:rsidTr="0018037C">
        <w:trPr>
          <w:cantSplit/>
          <w:trHeight w:val="232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18037C" w:rsidRDefault="0018037C" w:rsidP="0080295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97" w:type="dxa"/>
          </w:tcPr>
          <w:p w:rsidR="0018037C" w:rsidRPr="0018037C" w:rsidRDefault="0018037C" w:rsidP="0080295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18037C">
              <w:rPr>
                <w:rFonts w:ascii="宋体" w:hAnsi="宋体"/>
                <w:b/>
                <w:bCs/>
                <w:sz w:val="21"/>
                <w:szCs w:val="21"/>
              </w:rPr>
              <w:t>8：00-1</w:t>
            </w:r>
            <w:r w:rsidRPr="0018037C"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 w:rsidRPr="0018037C">
              <w:rPr>
                <w:rFonts w:ascii="宋体" w:hAnsi="宋体"/>
                <w:b/>
                <w:bCs/>
                <w:sz w:val="21"/>
                <w:szCs w:val="21"/>
              </w:rPr>
              <w:t>：00</w:t>
            </w:r>
          </w:p>
        </w:tc>
        <w:tc>
          <w:tcPr>
            <w:tcW w:w="1276" w:type="dxa"/>
          </w:tcPr>
          <w:p w:rsidR="0018037C" w:rsidRPr="0018037C" w:rsidRDefault="0018037C" w:rsidP="0080295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18037C">
              <w:rPr>
                <w:rFonts w:ascii="宋体" w:hAnsi="宋体" w:hint="eastAsia"/>
                <w:b/>
                <w:bCs/>
                <w:sz w:val="21"/>
                <w:szCs w:val="21"/>
              </w:rPr>
              <w:t>项目部</w:t>
            </w:r>
          </w:p>
        </w:tc>
        <w:tc>
          <w:tcPr>
            <w:tcW w:w="5397" w:type="dxa"/>
            <w:gridSpan w:val="2"/>
          </w:tcPr>
          <w:p w:rsidR="0018037C" w:rsidRDefault="0018037C" w:rsidP="0080295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继续前一天审核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18037C" w:rsidRDefault="0018037C" w:rsidP="0080295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杨珍全</w:t>
            </w:r>
          </w:p>
        </w:tc>
      </w:tr>
      <w:tr w:rsidR="0018037C" w:rsidTr="00802953">
        <w:trPr>
          <w:cantSplit/>
          <w:trHeight w:val="417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18037C" w:rsidRDefault="0018037C" w:rsidP="0080295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97" w:type="dxa"/>
          </w:tcPr>
          <w:p w:rsidR="0018037C" w:rsidRDefault="0018037C" w:rsidP="0018037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：00-1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：30</w:t>
            </w:r>
          </w:p>
        </w:tc>
        <w:tc>
          <w:tcPr>
            <w:tcW w:w="6673" w:type="dxa"/>
            <w:gridSpan w:val="3"/>
          </w:tcPr>
          <w:p w:rsidR="0018037C" w:rsidRDefault="0018037C" w:rsidP="0080295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审核组内部沟通、余企业沟通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18037C" w:rsidRDefault="0018037C" w:rsidP="0080295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全体人员</w:t>
            </w:r>
          </w:p>
        </w:tc>
      </w:tr>
      <w:tr w:rsidR="0018037C" w:rsidTr="00802953">
        <w:trPr>
          <w:cantSplit/>
          <w:trHeight w:val="126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18037C" w:rsidRDefault="0018037C" w:rsidP="0080295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97" w:type="dxa"/>
          </w:tcPr>
          <w:p w:rsidR="0018037C" w:rsidRDefault="0018037C" w:rsidP="0018037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：30-1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：00</w:t>
            </w:r>
          </w:p>
        </w:tc>
        <w:tc>
          <w:tcPr>
            <w:tcW w:w="1276" w:type="dxa"/>
          </w:tcPr>
          <w:p w:rsidR="0018037C" w:rsidRDefault="0018037C" w:rsidP="0080295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所有部门</w:t>
            </w:r>
          </w:p>
        </w:tc>
        <w:tc>
          <w:tcPr>
            <w:tcW w:w="5397" w:type="dxa"/>
            <w:gridSpan w:val="2"/>
          </w:tcPr>
          <w:p w:rsidR="0018037C" w:rsidRDefault="0018037C" w:rsidP="0080295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18037C" w:rsidRDefault="0018037C" w:rsidP="0080295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全体人员</w:t>
            </w:r>
          </w:p>
        </w:tc>
      </w:tr>
    </w:tbl>
    <w:p w:rsidR="000401FF" w:rsidRDefault="00426D0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RDefault="00426D0F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RDefault="00426D0F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RDefault="00426D0F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RDefault="00426D0F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RDefault="00426D0F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3706" w:rsidRDefault="00513706" w:rsidP="009676A3">
      <w:r>
        <w:separator/>
      </w:r>
    </w:p>
  </w:endnote>
  <w:endnote w:type="continuationSeparator" w:id="0">
    <w:p w:rsidR="00513706" w:rsidRDefault="00513706" w:rsidP="009676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3706" w:rsidRDefault="00513706" w:rsidP="009676A3">
      <w:r>
        <w:separator/>
      </w:r>
    </w:p>
  </w:footnote>
  <w:footnote w:type="continuationSeparator" w:id="0">
    <w:p w:rsidR="00513706" w:rsidRDefault="00513706" w:rsidP="009676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RDefault="00771738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771738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426D0F" w:rsidP="00484351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26D0F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26D0F" w:rsidRPr="00390345">
      <w:rPr>
        <w:rStyle w:val="CharChar1"/>
        <w:rFonts w:hint="default"/>
      </w:rPr>
      <w:t>北京国标联合认证有限公司</w:t>
    </w:r>
    <w:r w:rsidR="00426D0F" w:rsidRPr="00390345">
      <w:rPr>
        <w:rStyle w:val="CharChar1"/>
        <w:rFonts w:hint="default"/>
      </w:rPr>
      <w:tab/>
    </w:r>
    <w:r w:rsidR="00426D0F" w:rsidRPr="00390345">
      <w:rPr>
        <w:rStyle w:val="CharChar1"/>
        <w:rFonts w:hint="default"/>
      </w:rPr>
      <w:tab/>
    </w:r>
  </w:p>
  <w:p w:rsidR="00BD72F2" w:rsidRPr="00BD72F2" w:rsidRDefault="00426D0F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51370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76A3"/>
    <w:rsid w:val="0018037C"/>
    <w:rsid w:val="002C5C77"/>
    <w:rsid w:val="003F7368"/>
    <w:rsid w:val="00426D0F"/>
    <w:rsid w:val="00484351"/>
    <w:rsid w:val="00513706"/>
    <w:rsid w:val="005F7F8B"/>
    <w:rsid w:val="00771738"/>
    <w:rsid w:val="009676A3"/>
    <w:rsid w:val="00A5727A"/>
    <w:rsid w:val="00DB0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319</Words>
  <Characters>1822</Characters>
  <Application>Microsoft Office Word</Application>
  <DocSecurity>0</DocSecurity>
  <Lines>15</Lines>
  <Paragraphs>4</Paragraphs>
  <ScaleCrop>false</ScaleCrop>
  <Company>微软中国</Company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36</cp:revision>
  <dcterms:created xsi:type="dcterms:W3CDTF">2015-06-17T14:31:00Z</dcterms:created>
  <dcterms:modified xsi:type="dcterms:W3CDTF">2021-07-30T08:22:00Z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