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C484" w14:textId="64955E0A" w:rsidR="007C0B19" w:rsidRDefault="00DF056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</w:t>
      </w:r>
      <w:r w:rsidR="008B5BD0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>-2019-2021</w:t>
      </w:r>
      <w:bookmarkEnd w:id="0"/>
    </w:p>
    <w:p w14:paraId="6CEAB1AD" w14:textId="198F83E4" w:rsidR="007C0B19" w:rsidRDefault="00DF056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1418"/>
        <w:gridCol w:w="1237"/>
        <w:gridCol w:w="39"/>
        <w:gridCol w:w="2268"/>
        <w:gridCol w:w="283"/>
        <w:gridCol w:w="1701"/>
        <w:gridCol w:w="1559"/>
      </w:tblGrid>
      <w:tr w:rsidR="00444BCA" w14:paraId="35A77555" w14:textId="77777777" w:rsidTr="0015253A">
        <w:trPr>
          <w:trHeight w:val="427"/>
        </w:trPr>
        <w:tc>
          <w:tcPr>
            <w:tcW w:w="1809" w:type="dxa"/>
            <w:gridSpan w:val="2"/>
            <w:vAlign w:val="center"/>
          </w:tcPr>
          <w:p w14:paraId="02AF1CC2" w14:textId="77777777" w:rsidR="007C0B19" w:rsidRDefault="00DF0564">
            <w:r>
              <w:rPr>
                <w:rFonts w:hint="eastAsia"/>
              </w:rPr>
              <w:t>测量过程名称</w:t>
            </w:r>
          </w:p>
        </w:tc>
        <w:tc>
          <w:tcPr>
            <w:tcW w:w="2655" w:type="dxa"/>
            <w:gridSpan w:val="2"/>
            <w:vAlign w:val="center"/>
          </w:tcPr>
          <w:p w14:paraId="12EEE8F7" w14:textId="681344DB" w:rsidR="007C0B19" w:rsidRDefault="00906DA8">
            <w:r w:rsidRPr="00EF6007">
              <w:rPr>
                <w:rFonts w:hint="eastAsia"/>
              </w:rPr>
              <w:t>管材断裂伸长率测试</w:t>
            </w:r>
            <w:r w:rsidR="0015253A"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726BFED5" w14:textId="77777777" w:rsidR="007C0B19" w:rsidRDefault="00DF056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41C1D94" w14:textId="60DB0E9B" w:rsidR="007C0B19" w:rsidRDefault="00906DA8">
            <w:r>
              <w:rPr>
                <w:rFonts w:asciiTheme="minorEastAsia" w:hAnsiTheme="minorEastAsia" w:hint="eastAsia"/>
              </w:rPr>
              <w:t>≥</w:t>
            </w:r>
            <w:r w:rsidRPr="00F021F0">
              <w:rPr>
                <w:rFonts w:hint="eastAsia"/>
              </w:rPr>
              <w:t>3</w:t>
            </w:r>
            <w:r>
              <w:t>5</w:t>
            </w:r>
            <w:r w:rsidRPr="00F021F0">
              <w:t>0</w:t>
            </w:r>
            <w:r>
              <w:rPr>
                <w:rFonts w:hint="eastAsia"/>
              </w:rPr>
              <w:t>%</w:t>
            </w:r>
          </w:p>
        </w:tc>
      </w:tr>
      <w:tr w:rsidR="00906DA8" w14:paraId="0EAB1CE6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744D0B0D" w14:textId="77777777" w:rsidR="00906DA8" w:rsidRDefault="00906DA8" w:rsidP="00906DA8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4AADF55F" w14:textId="6CF4DEE0" w:rsidR="00906DA8" w:rsidRDefault="00906DA8" w:rsidP="00906DA8">
            <w:r w:rsidRPr="00F816B9">
              <w:rPr>
                <w:rFonts w:ascii="宋体" w:eastAsia="宋体" w:hAnsi="宋体" w:hint="eastAsia"/>
              </w:rPr>
              <w:t>GB/T 13663</w:t>
            </w:r>
            <w:r>
              <w:rPr>
                <w:rFonts w:ascii="宋体" w:eastAsia="宋体" w:hAnsi="宋体"/>
              </w:rPr>
              <w:t>.2</w:t>
            </w:r>
            <w:r w:rsidRPr="00F816B9">
              <w:rPr>
                <w:rFonts w:ascii="宋体" w:eastAsia="宋体" w:hAnsi="宋体" w:hint="eastAsia"/>
              </w:rPr>
              <w:t>-</w:t>
            </w:r>
            <w:r w:rsidRPr="00F816B9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18《</w:t>
            </w:r>
            <w:r w:rsidRPr="00F816B9">
              <w:rPr>
                <w:rFonts w:ascii="宋体" w:eastAsia="宋体" w:hAnsi="宋体" w:hint="eastAsia"/>
              </w:rPr>
              <w:t>给水用聚乙烯（PE）管材</w:t>
            </w:r>
            <w:r>
              <w:rPr>
                <w:rFonts w:ascii="宋体" w:eastAsia="宋体" w:hAnsi="宋体" w:hint="eastAsia"/>
              </w:rPr>
              <w:t>》</w:t>
            </w:r>
          </w:p>
        </w:tc>
      </w:tr>
      <w:tr w:rsidR="00906DA8" w14:paraId="35002F5D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55805FCC" w14:textId="0ABBB6FF" w:rsidR="00906DA8" w:rsidRDefault="00906DA8" w:rsidP="00906DA8">
            <w:r>
              <w:rPr>
                <w:rFonts w:hint="eastAsia"/>
              </w:rPr>
              <w:t>计量要求导出方法</w:t>
            </w:r>
          </w:p>
          <w:p w14:paraId="5654FFC9" w14:textId="1D8932B9" w:rsidR="0015253A" w:rsidRDefault="00906DA8" w:rsidP="00906DA8">
            <w:r w:rsidRPr="00F816B9">
              <w:rPr>
                <w:rFonts w:ascii="宋体" w:eastAsia="宋体" w:hAnsi="宋体" w:hint="eastAsia"/>
              </w:rPr>
              <w:t>GB/T 13663</w:t>
            </w:r>
            <w:r>
              <w:rPr>
                <w:rFonts w:ascii="宋体" w:eastAsia="宋体" w:hAnsi="宋体"/>
              </w:rPr>
              <w:t>.2</w:t>
            </w:r>
            <w:r w:rsidRPr="00F816B9">
              <w:rPr>
                <w:rFonts w:ascii="宋体" w:eastAsia="宋体" w:hAnsi="宋体" w:hint="eastAsia"/>
              </w:rPr>
              <w:t>-</w:t>
            </w:r>
            <w:r w:rsidRPr="00F816B9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18规定：</w:t>
            </w:r>
            <w:r w:rsidRPr="00EF6007">
              <w:rPr>
                <w:rFonts w:hint="eastAsia"/>
              </w:rPr>
              <w:t>管材断裂伸长率</w:t>
            </w:r>
            <w:r>
              <w:rPr>
                <w:rFonts w:hint="eastAsia"/>
              </w:rPr>
              <w:t>为</w:t>
            </w:r>
            <w:r>
              <w:rPr>
                <w:rFonts w:asciiTheme="minorEastAsia" w:hAnsiTheme="minorEastAsia" w:hint="eastAsia"/>
              </w:rPr>
              <w:t>≥</w:t>
            </w:r>
            <w:r w:rsidRPr="00F021F0">
              <w:rPr>
                <w:rFonts w:hint="eastAsia"/>
              </w:rPr>
              <w:t>3</w:t>
            </w:r>
            <w:r>
              <w:t>5</w:t>
            </w:r>
            <w:r w:rsidRPr="00F021F0">
              <w:t>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，即精确至</w:t>
            </w:r>
            <w:r>
              <w:rPr>
                <w:rFonts w:hint="eastAsia"/>
              </w:rPr>
              <w:t>1</w:t>
            </w:r>
            <w:r>
              <w:t>%</w:t>
            </w:r>
            <w:r>
              <w:rPr>
                <w:rFonts w:hint="eastAsia"/>
              </w:rPr>
              <w:t>。</w:t>
            </w:r>
          </w:p>
          <w:p w14:paraId="459E9A9B" w14:textId="3B822B32" w:rsidR="00906DA8" w:rsidRDefault="0015253A" w:rsidP="0015253A">
            <w:pPr>
              <w:ind w:firstLineChars="200" w:firstLine="420"/>
            </w:pPr>
            <w:r>
              <w:rPr>
                <w:rFonts w:hint="eastAsia"/>
              </w:rPr>
              <w:t>导出测量设备的最小分度值为</w:t>
            </w:r>
            <w:r w:rsidR="002D54CE">
              <w:rPr>
                <w:rFonts w:hint="eastAsia"/>
              </w:rPr>
              <w:t>1</w:t>
            </w:r>
            <w:r w:rsidR="002D54CE">
              <w:t>%</w:t>
            </w:r>
            <w:r w:rsidR="002D54CE">
              <w:rPr>
                <w:rFonts w:hint="eastAsia"/>
              </w:rPr>
              <w:t>/1</w:t>
            </w:r>
            <w:r w:rsidR="002D54CE">
              <w:t>0=</w:t>
            </w:r>
            <w:r>
              <w:rPr>
                <w:rFonts w:hint="eastAsia"/>
              </w:rPr>
              <w:t>0</w:t>
            </w:r>
            <w:r>
              <w:t>.1%</w:t>
            </w:r>
          </w:p>
          <w:p w14:paraId="7A05EF2C" w14:textId="0BFE3E8D" w:rsidR="00906DA8" w:rsidRPr="00906DA8" w:rsidRDefault="00906DA8" w:rsidP="00906DA8">
            <w:pPr>
              <w:ind w:firstLineChars="200" w:firstLine="420"/>
            </w:pPr>
            <w:r w:rsidRPr="00977D11">
              <w:rPr>
                <w:rFonts w:asciiTheme="minorEastAsia" w:hAnsiTheme="minorEastAsia" w:hint="eastAsia"/>
                <w:color w:val="000000" w:themeColor="text1"/>
              </w:rPr>
              <w:t>测量范围：</w:t>
            </w:r>
            <w:r>
              <w:rPr>
                <w:rFonts w:hint="eastAsia"/>
                <w:sz w:val="20"/>
                <w:szCs w:val="20"/>
              </w:rPr>
              <w:t>试棒的长度拉伸前为</w:t>
            </w:r>
            <w:r>
              <w:rPr>
                <w:sz w:val="20"/>
                <w:szCs w:val="20"/>
              </w:rPr>
              <w:t>150(50)mm,</w:t>
            </w:r>
            <w:r>
              <w:rPr>
                <w:rFonts w:hint="eastAsia"/>
                <w:sz w:val="20"/>
                <w:szCs w:val="20"/>
              </w:rPr>
              <w:t>拉伸后为</w:t>
            </w:r>
            <w:r w:rsidRPr="00176E56"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(50*350%-50*1000%)=(275-600)mm</w:t>
            </w:r>
            <w:r>
              <w:rPr>
                <w:rFonts w:asciiTheme="minorEastAsia" w:hAnsiTheme="minorEastAsia" w:hint="eastAsia"/>
                <w:color w:val="000000" w:themeColor="text1"/>
              </w:rPr>
              <w:t>,而电子万能</w:t>
            </w:r>
            <w:r w:rsidRPr="001B73D4">
              <w:rPr>
                <w:rFonts w:asciiTheme="minorEastAsia" w:hAnsiTheme="minorEastAsia" w:hint="eastAsia"/>
                <w:color w:val="000000" w:themeColor="text1"/>
              </w:rPr>
              <w:t>试验机</w:t>
            </w:r>
            <w:r>
              <w:rPr>
                <w:rFonts w:asciiTheme="minorEastAsia" w:hAnsiTheme="minorEastAsia" w:hint="eastAsia"/>
                <w:color w:val="000000" w:themeColor="text1"/>
              </w:rPr>
              <w:t>的拉伸最大位移为</w:t>
            </w:r>
            <w:r>
              <w:rPr>
                <w:rFonts w:asciiTheme="minorEastAsia" w:hAnsiTheme="minorEastAsia" w:hint="eastAsia"/>
              </w:rPr>
              <w:t>999.9mm</w:t>
            </w:r>
            <w:r w:rsidRPr="00934D9E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5E680676" w14:textId="77777777" w:rsidR="00906DA8" w:rsidRPr="00906DA8" w:rsidRDefault="00906DA8" w:rsidP="00906DA8"/>
          <w:p w14:paraId="38E7F073" w14:textId="77777777" w:rsidR="00906DA8" w:rsidRDefault="00906DA8" w:rsidP="00906DA8"/>
        </w:tc>
      </w:tr>
      <w:tr w:rsidR="00906DA8" w14:paraId="101B42D7" w14:textId="77777777" w:rsidTr="002B46AB">
        <w:trPr>
          <w:trHeight w:val="337"/>
        </w:trPr>
        <w:tc>
          <w:tcPr>
            <w:tcW w:w="1384" w:type="dxa"/>
            <w:vMerge w:val="restart"/>
            <w:vAlign w:val="center"/>
          </w:tcPr>
          <w:p w14:paraId="3902780C" w14:textId="77777777" w:rsidR="002B46AB" w:rsidRDefault="00906DA8" w:rsidP="002B46AB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6325D67A" w14:textId="5818585B" w:rsidR="00906DA8" w:rsidRDefault="00906DA8" w:rsidP="002B46AB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843" w:type="dxa"/>
            <w:gridSpan w:val="2"/>
            <w:vAlign w:val="center"/>
          </w:tcPr>
          <w:p w14:paraId="363782DE" w14:textId="77777777" w:rsidR="002B46AB" w:rsidRDefault="00906DA8" w:rsidP="00906DA8">
            <w:pPr>
              <w:jc w:val="center"/>
            </w:pPr>
            <w:r w:rsidRPr="00906DA8">
              <w:rPr>
                <w:rFonts w:hint="eastAsia"/>
              </w:rPr>
              <w:t>测量设备名称</w:t>
            </w:r>
          </w:p>
          <w:p w14:paraId="3DA20267" w14:textId="2EC427CC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/</w:t>
            </w:r>
            <w:r w:rsidRPr="00906DA8">
              <w:rPr>
                <w:rFonts w:hint="eastAsia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0B42FB78" w14:textId="77777777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14:paraId="23B5DA1A" w14:textId="77777777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主要计量特性</w:t>
            </w:r>
          </w:p>
          <w:p w14:paraId="127CD111" w14:textId="77777777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(</w:t>
            </w:r>
            <w:r w:rsidRPr="00906DA8">
              <w:rPr>
                <w:rFonts w:hint="eastAsia"/>
              </w:rPr>
              <w:t>最大允差或示值误差最大值</w:t>
            </w:r>
            <w:r w:rsidRPr="00906DA8">
              <w:rPr>
                <w:rFonts w:hint="eastAsia"/>
              </w:rPr>
              <w:t>/</w:t>
            </w:r>
            <w:r w:rsidRPr="00906DA8">
              <w:rPr>
                <w:rFonts w:hint="eastAsia"/>
              </w:rPr>
              <w:t>准确度等级</w:t>
            </w:r>
            <w:r w:rsidRPr="00906DA8">
              <w:rPr>
                <w:rFonts w:hint="eastAsia"/>
              </w:rPr>
              <w:t>/</w:t>
            </w:r>
            <w:r w:rsidRPr="00906DA8">
              <w:rPr>
                <w:rFonts w:hint="eastAsia"/>
              </w:rPr>
              <w:t>测量不确定度</w:t>
            </w:r>
            <w:r w:rsidRPr="00906DA8"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596D46CD" w14:textId="77777777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校准</w:t>
            </w:r>
            <w:r w:rsidRPr="00906DA8">
              <w:rPr>
                <w:rFonts w:hint="eastAsia"/>
              </w:rPr>
              <w:t>/</w:t>
            </w:r>
            <w:r w:rsidRPr="00906DA8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0420734" w14:textId="77777777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校准</w:t>
            </w:r>
            <w:r w:rsidRPr="00906DA8">
              <w:rPr>
                <w:rFonts w:hint="eastAsia"/>
              </w:rPr>
              <w:t>/</w:t>
            </w:r>
            <w:r w:rsidRPr="00906DA8">
              <w:rPr>
                <w:rFonts w:hint="eastAsia"/>
              </w:rPr>
              <w:t>检定日期</w:t>
            </w:r>
          </w:p>
        </w:tc>
      </w:tr>
      <w:tr w:rsidR="00906DA8" w14:paraId="2821EE51" w14:textId="77777777" w:rsidTr="002B46AB">
        <w:trPr>
          <w:trHeight w:val="337"/>
        </w:trPr>
        <w:tc>
          <w:tcPr>
            <w:tcW w:w="1384" w:type="dxa"/>
            <w:vMerge/>
          </w:tcPr>
          <w:p w14:paraId="00DFE9A2" w14:textId="77777777" w:rsidR="00906DA8" w:rsidRDefault="00906DA8" w:rsidP="00906DA8"/>
        </w:tc>
        <w:tc>
          <w:tcPr>
            <w:tcW w:w="1843" w:type="dxa"/>
            <w:gridSpan w:val="2"/>
            <w:vAlign w:val="center"/>
          </w:tcPr>
          <w:p w14:paraId="7EF93AA7" w14:textId="77777777" w:rsidR="00906DA8" w:rsidRDefault="00906DA8" w:rsidP="002B46AB">
            <w:pPr>
              <w:jc w:val="center"/>
            </w:pPr>
            <w:r w:rsidRPr="00906DA8">
              <w:rPr>
                <w:rFonts w:hint="eastAsia"/>
              </w:rPr>
              <w:t>电子万能试验机</w:t>
            </w:r>
          </w:p>
          <w:p w14:paraId="29128FD2" w14:textId="0877AE14" w:rsidR="003177D7" w:rsidRPr="00906DA8" w:rsidRDefault="003177D7" w:rsidP="002B46AB">
            <w:pPr>
              <w:jc w:val="center"/>
            </w:pPr>
            <w:r>
              <w:rPr>
                <w:rFonts w:hint="eastAsia"/>
              </w:rPr>
              <w:t>2</w:t>
            </w:r>
            <w:r>
              <w:t>01910</w:t>
            </w:r>
          </w:p>
        </w:tc>
        <w:tc>
          <w:tcPr>
            <w:tcW w:w="1276" w:type="dxa"/>
            <w:gridSpan w:val="2"/>
            <w:vAlign w:val="center"/>
          </w:tcPr>
          <w:p w14:paraId="482425F5" w14:textId="4FDA085A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W</w:t>
            </w:r>
            <w:r w:rsidRPr="00906DA8">
              <w:t>DW-</w:t>
            </w:r>
            <w:r w:rsidR="003177D7">
              <w:t>5</w:t>
            </w:r>
            <w:r w:rsidRPr="00906DA8">
              <w:t>0</w:t>
            </w:r>
          </w:p>
        </w:tc>
        <w:tc>
          <w:tcPr>
            <w:tcW w:w="2551" w:type="dxa"/>
            <w:gridSpan w:val="2"/>
            <w:vAlign w:val="center"/>
          </w:tcPr>
          <w:p w14:paraId="760458FA" w14:textId="77777777" w:rsidR="00906DA8" w:rsidRDefault="00906DA8" w:rsidP="00906DA8">
            <w:pPr>
              <w:jc w:val="center"/>
            </w:pPr>
            <w:r w:rsidRPr="00906DA8">
              <w:rPr>
                <w:rFonts w:asciiTheme="minorEastAsia" w:hAnsiTheme="minorEastAsia" w:hint="eastAsia"/>
              </w:rPr>
              <w:t>±</w:t>
            </w:r>
            <w:r w:rsidRPr="00906DA8">
              <w:rPr>
                <w:rFonts w:hint="eastAsia"/>
              </w:rPr>
              <w:t>1</w:t>
            </w:r>
            <w:r w:rsidRPr="00906DA8">
              <w:t>.0%</w:t>
            </w:r>
          </w:p>
          <w:p w14:paraId="2DD115F6" w14:textId="438E61C3" w:rsidR="007B290F" w:rsidRPr="00906DA8" w:rsidRDefault="007B290F" w:rsidP="00906DA8">
            <w:pPr>
              <w:jc w:val="center"/>
            </w:pPr>
            <w:proofErr w:type="spellStart"/>
            <w:r>
              <w:rPr>
                <w:rFonts w:hint="eastAsia"/>
              </w:rPr>
              <w:t>U</w:t>
            </w:r>
            <w:r>
              <w:t>rel</w:t>
            </w:r>
            <w:proofErr w:type="spellEnd"/>
            <w:r>
              <w:t>=0.</w:t>
            </w:r>
            <w:r w:rsidR="003177D7">
              <w:t>3</w:t>
            </w:r>
            <w:r>
              <w:t>% k=2</w:t>
            </w:r>
          </w:p>
        </w:tc>
        <w:tc>
          <w:tcPr>
            <w:tcW w:w="1701" w:type="dxa"/>
            <w:vAlign w:val="center"/>
          </w:tcPr>
          <w:p w14:paraId="49445A61" w14:textId="0C7966C5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H</w:t>
            </w:r>
            <w:r w:rsidRPr="00906DA8">
              <w:t>K2104</w:t>
            </w:r>
            <w:r w:rsidR="003177D7">
              <w:t xml:space="preserve">140419 </w:t>
            </w:r>
          </w:p>
        </w:tc>
        <w:tc>
          <w:tcPr>
            <w:tcW w:w="1559" w:type="dxa"/>
            <w:vAlign w:val="center"/>
          </w:tcPr>
          <w:p w14:paraId="5E4C172C" w14:textId="725DEA2A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2</w:t>
            </w:r>
            <w:r w:rsidRPr="00906DA8">
              <w:t>021.4.1</w:t>
            </w:r>
            <w:r w:rsidR="003177D7">
              <w:t>4</w:t>
            </w:r>
          </w:p>
        </w:tc>
      </w:tr>
      <w:tr w:rsidR="00906DA8" w14:paraId="3456DC20" w14:textId="77777777" w:rsidTr="002B46AB">
        <w:trPr>
          <w:trHeight w:val="337"/>
        </w:trPr>
        <w:tc>
          <w:tcPr>
            <w:tcW w:w="1384" w:type="dxa"/>
            <w:vMerge/>
          </w:tcPr>
          <w:p w14:paraId="38C07284" w14:textId="77777777" w:rsidR="00906DA8" w:rsidRDefault="00906DA8" w:rsidP="00906DA8"/>
        </w:tc>
        <w:tc>
          <w:tcPr>
            <w:tcW w:w="1843" w:type="dxa"/>
            <w:gridSpan w:val="2"/>
            <w:vAlign w:val="center"/>
          </w:tcPr>
          <w:p w14:paraId="49F60AAB" w14:textId="77777777" w:rsidR="00906DA8" w:rsidRPr="00906DA8" w:rsidRDefault="00906DA8" w:rsidP="00906DA8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F041E5B" w14:textId="77777777" w:rsidR="00906DA8" w:rsidRPr="00906DA8" w:rsidRDefault="00906DA8" w:rsidP="00906DA8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5C0D79E6" w14:textId="77777777" w:rsidR="00906DA8" w:rsidRPr="00906DA8" w:rsidRDefault="00906DA8" w:rsidP="00906DA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C0A5BAD" w14:textId="77777777" w:rsidR="00906DA8" w:rsidRPr="00906DA8" w:rsidRDefault="00906DA8" w:rsidP="00906DA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46BBDA3" w14:textId="77777777" w:rsidR="00906DA8" w:rsidRPr="00906DA8" w:rsidRDefault="00906DA8" w:rsidP="00906DA8">
            <w:pPr>
              <w:jc w:val="center"/>
            </w:pPr>
          </w:p>
        </w:tc>
      </w:tr>
      <w:tr w:rsidR="00906DA8" w14:paraId="3460B142" w14:textId="77777777" w:rsidTr="002B46AB">
        <w:trPr>
          <w:trHeight w:val="337"/>
        </w:trPr>
        <w:tc>
          <w:tcPr>
            <w:tcW w:w="1384" w:type="dxa"/>
            <w:vMerge/>
          </w:tcPr>
          <w:p w14:paraId="03477D2A" w14:textId="77777777" w:rsidR="00906DA8" w:rsidRDefault="00906DA8" w:rsidP="00906DA8"/>
        </w:tc>
        <w:tc>
          <w:tcPr>
            <w:tcW w:w="1843" w:type="dxa"/>
            <w:gridSpan w:val="2"/>
          </w:tcPr>
          <w:p w14:paraId="689956F3" w14:textId="77777777" w:rsidR="00906DA8" w:rsidRDefault="00906DA8" w:rsidP="00906DA8"/>
        </w:tc>
        <w:tc>
          <w:tcPr>
            <w:tcW w:w="1276" w:type="dxa"/>
            <w:gridSpan w:val="2"/>
          </w:tcPr>
          <w:p w14:paraId="5DA985F0" w14:textId="77777777" w:rsidR="00906DA8" w:rsidRDefault="00906DA8" w:rsidP="00906DA8"/>
        </w:tc>
        <w:tc>
          <w:tcPr>
            <w:tcW w:w="2551" w:type="dxa"/>
            <w:gridSpan w:val="2"/>
          </w:tcPr>
          <w:p w14:paraId="4B843AFA" w14:textId="77777777" w:rsidR="00906DA8" w:rsidRDefault="00906DA8" w:rsidP="00906DA8"/>
        </w:tc>
        <w:tc>
          <w:tcPr>
            <w:tcW w:w="1701" w:type="dxa"/>
          </w:tcPr>
          <w:p w14:paraId="2AD76D27" w14:textId="77777777" w:rsidR="00906DA8" w:rsidRDefault="00906DA8" w:rsidP="00906DA8"/>
        </w:tc>
        <w:tc>
          <w:tcPr>
            <w:tcW w:w="1559" w:type="dxa"/>
          </w:tcPr>
          <w:p w14:paraId="25832CF6" w14:textId="77777777" w:rsidR="00906DA8" w:rsidRDefault="00906DA8" w:rsidP="00906DA8"/>
        </w:tc>
      </w:tr>
      <w:tr w:rsidR="00906DA8" w14:paraId="6A86497F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7C7D0D49" w14:textId="77777777" w:rsidR="00906DA8" w:rsidRDefault="00906DA8" w:rsidP="00906DA8">
            <w:r>
              <w:rPr>
                <w:rFonts w:hint="eastAsia"/>
              </w:rPr>
              <w:t>计量验证记录</w:t>
            </w:r>
          </w:p>
          <w:p w14:paraId="46D41741" w14:textId="513F4B93" w:rsidR="00906DA8" w:rsidRPr="00F41FAD" w:rsidRDefault="002818EE" w:rsidP="00906DA8">
            <w:pPr>
              <w:spacing w:line="300" w:lineRule="auto"/>
              <w:ind w:firstLineChars="100" w:firstLine="210"/>
              <w:rPr>
                <w:color w:val="000000"/>
              </w:rPr>
            </w:pPr>
            <w:r w:rsidRPr="007B290F">
              <w:rPr>
                <w:rFonts w:hint="eastAsia"/>
                <w:color w:val="000000"/>
              </w:rPr>
              <w:t>电子万能试验机</w:t>
            </w:r>
            <w:r w:rsidR="00906DA8" w:rsidRPr="00F41FAD">
              <w:rPr>
                <w:rFonts w:hint="eastAsia"/>
                <w:color w:val="000000"/>
              </w:rPr>
              <w:t>的</w:t>
            </w:r>
            <w:r w:rsidR="00906DA8">
              <w:rPr>
                <w:rFonts w:hint="eastAsia"/>
                <w:color w:val="000000"/>
              </w:rPr>
              <w:t>位移长度</w:t>
            </w:r>
            <w:r w:rsidR="00906DA8" w:rsidRPr="00F41FAD">
              <w:rPr>
                <w:rFonts w:hint="eastAsia"/>
                <w:color w:val="000000"/>
              </w:rPr>
              <w:t>测量范围</w:t>
            </w:r>
            <w:r w:rsidR="00906DA8">
              <w:rPr>
                <w:rFonts w:ascii="Arial" w:hAnsi="宋体" w:cs="Arial" w:hint="eastAsia"/>
                <w:bCs/>
              </w:rPr>
              <w:t>0-</w:t>
            </w:r>
            <w:r w:rsidR="00906DA8" w:rsidRPr="00EC7E2B">
              <w:rPr>
                <w:rFonts w:ascii="Arial" w:hAnsi="宋体" w:cs="Arial" w:hint="eastAsia"/>
                <w:bCs/>
              </w:rPr>
              <w:t>999.9mm</w:t>
            </w:r>
            <w:r w:rsidR="00906DA8" w:rsidRPr="00F41FAD">
              <w:rPr>
                <w:rFonts w:hint="eastAsia"/>
                <w:color w:val="000000"/>
              </w:rPr>
              <w:t>，满足计量要求的测量范围</w:t>
            </w:r>
            <w:r w:rsidR="00906DA8">
              <w:rPr>
                <w:sz w:val="20"/>
                <w:szCs w:val="20"/>
              </w:rPr>
              <w:t>(275-600)mm</w:t>
            </w:r>
            <w:r w:rsidR="00906DA8" w:rsidRPr="00F41FAD">
              <w:rPr>
                <w:rFonts w:hint="eastAsia"/>
                <w:color w:val="000000"/>
              </w:rPr>
              <w:t>的要求。</w:t>
            </w:r>
          </w:p>
          <w:p w14:paraId="518D03E9" w14:textId="161BA589" w:rsidR="00906DA8" w:rsidRDefault="007B290F" w:rsidP="00906DA8">
            <w:pPr>
              <w:ind w:firstLineChars="100" w:firstLine="210"/>
              <w:rPr>
                <w:color w:val="000000"/>
              </w:rPr>
            </w:pPr>
            <w:r w:rsidRPr="007B290F">
              <w:rPr>
                <w:rFonts w:hint="eastAsia"/>
                <w:color w:val="000000"/>
              </w:rPr>
              <w:t>电子万能试验机拉断伸长经过内置位移传感器，可获取的测量值伸长率精确度为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7B290F">
              <w:rPr>
                <w:rFonts w:hint="eastAsia"/>
                <w:color w:val="000000"/>
              </w:rPr>
              <w:t>1%</w:t>
            </w:r>
            <w:r w:rsidRPr="007B290F"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满足</w:t>
            </w:r>
            <w:r w:rsidRPr="007B290F">
              <w:rPr>
                <w:rFonts w:hint="eastAsia"/>
                <w:color w:val="000000"/>
              </w:rPr>
              <w:t>参数为单侧检验指标≥</w:t>
            </w:r>
            <w:r w:rsidRPr="007B290F">
              <w:rPr>
                <w:rFonts w:hint="eastAsia"/>
                <w:color w:val="000000"/>
              </w:rPr>
              <w:t>350%</w:t>
            </w:r>
            <w:r w:rsidRPr="007B290F">
              <w:rPr>
                <w:rFonts w:hint="eastAsia"/>
                <w:color w:val="000000"/>
              </w:rPr>
              <w:t>，数字精确度</w:t>
            </w:r>
            <w:r w:rsidRPr="007B290F">
              <w:rPr>
                <w:rFonts w:hint="eastAsia"/>
                <w:color w:val="000000"/>
              </w:rPr>
              <w:t>1%</w:t>
            </w:r>
            <w:r>
              <w:rPr>
                <w:rFonts w:hint="eastAsia"/>
                <w:color w:val="000000"/>
              </w:rPr>
              <w:t>的</w:t>
            </w:r>
            <w:r w:rsidRPr="007B290F">
              <w:rPr>
                <w:rFonts w:hint="eastAsia"/>
                <w:color w:val="000000"/>
              </w:rPr>
              <w:t>要求。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29DBDFAE" w14:textId="46A964F4" w:rsidR="00906DA8" w:rsidRPr="00F41FAD" w:rsidRDefault="007B290F" w:rsidP="00906DA8">
            <w:pPr>
              <w:ind w:firstLineChars="100" w:firstLine="21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 w14:paraId="6473A154" w14:textId="77777777" w:rsidR="00906DA8" w:rsidRPr="00906DA8" w:rsidRDefault="00906DA8" w:rsidP="00906DA8"/>
          <w:p w14:paraId="35666765" w14:textId="77777777" w:rsidR="00906DA8" w:rsidRDefault="00906DA8" w:rsidP="00906DA8"/>
          <w:p w14:paraId="3499649C" w14:textId="659A1970" w:rsidR="00906DA8" w:rsidRDefault="00906DA8" w:rsidP="00906DA8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6F32461" w14:textId="501606EC" w:rsidR="003177D7" w:rsidRDefault="00D3473D" w:rsidP="00906DA8">
            <w:pPr>
              <w:rPr>
                <w:rFonts w:ascii="等线" w:eastAsia="等线" w:hAnsi="等线" w:cs="Times New Roman"/>
                <w:noProof/>
              </w:rPr>
            </w:pPr>
            <w:r w:rsidRPr="00D3473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216" behindDoc="1" locked="0" layoutInCell="1" allowOverlap="1" wp14:anchorId="13790C33" wp14:editId="08A64359">
                  <wp:simplePos x="0" y="0"/>
                  <wp:positionH relativeFrom="column">
                    <wp:posOffset>1021171</wp:posOffset>
                  </wp:positionH>
                  <wp:positionV relativeFrom="paragraph">
                    <wp:posOffset>52251</wp:posOffset>
                  </wp:positionV>
                  <wp:extent cx="603885" cy="36258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741CEA" w14:textId="1ACD467E" w:rsidR="00906DA8" w:rsidRPr="003177D7" w:rsidRDefault="00906DA8" w:rsidP="00906DA8">
            <w:pPr>
              <w:rPr>
                <w:szCs w:val="21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B290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7B290F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B290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7B290F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177D7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7B290F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06DA8" w14:paraId="74A331F9" w14:textId="77777777" w:rsidTr="005A14EB">
        <w:trPr>
          <w:trHeight w:val="56"/>
        </w:trPr>
        <w:tc>
          <w:tcPr>
            <w:tcW w:w="10314" w:type="dxa"/>
            <w:gridSpan w:val="9"/>
          </w:tcPr>
          <w:p w14:paraId="3CBE7D28" w14:textId="715B93EF" w:rsidR="00906DA8" w:rsidRDefault="00906DA8" w:rsidP="00906DA8">
            <w:r>
              <w:rPr>
                <w:rFonts w:hint="eastAsia"/>
              </w:rPr>
              <w:t>认证审核记录：</w:t>
            </w:r>
          </w:p>
          <w:p w14:paraId="72D43035" w14:textId="72D4E27A" w:rsidR="00906DA8" w:rsidRDefault="00906DA8" w:rsidP="00906DA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7B290F">
              <w:rPr>
                <w:rFonts w:hint="eastAsia"/>
              </w:rPr>
              <w:t>；</w:t>
            </w:r>
          </w:p>
          <w:p w14:paraId="514A68CC" w14:textId="1776DB2C" w:rsidR="00906DA8" w:rsidRDefault="00906DA8" w:rsidP="00906DA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7B290F">
              <w:rPr>
                <w:rFonts w:hint="eastAsia"/>
              </w:rPr>
              <w:t>；</w:t>
            </w:r>
          </w:p>
          <w:p w14:paraId="2EA34A94" w14:textId="4470840D" w:rsidR="00906DA8" w:rsidRDefault="00906DA8" w:rsidP="00906DA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7B290F">
              <w:rPr>
                <w:rFonts w:hint="eastAsia"/>
              </w:rPr>
              <w:t>；</w:t>
            </w:r>
          </w:p>
          <w:p w14:paraId="4970DBE4" w14:textId="2665A957" w:rsidR="00906DA8" w:rsidRDefault="00906DA8" w:rsidP="00906DA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7B290F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7B290F">
              <w:rPr>
                <w:rFonts w:hint="eastAsia"/>
              </w:rPr>
              <w:t>；</w:t>
            </w:r>
          </w:p>
          <w:p w14:paraId="09B0A8A7" w14:textId="41569BC3" w:rsidR="00906DA8" w:rsidRDefault="00906DA8" w:rsidP="00906DA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7B290F">
              <w:rPr>
                <w:rFonts w:hint="eastAsia"/>
              </w:rPr>
              <w:t>。</w:t>
            </w:r>
          </w:p>
          <w:p w14:paraId="5942B495" w14:textId="6274A854" w:rsidR="00906DA8" w:rsidRDefault="0048192F" w:rsidP="00906DA8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13B85A9F" wp14:editId="65CAB8C3">
                  <wp:simplePos x="0" y="0"/>
                  <wp:positionH relativeFrom="column">
                    <wp:posOffset>1108528</wp:posOffset>
                  </wp:positionH>
                  <wp:positionV relativeFrom="paragraph">
                    <wp:posOffset>119470</wp:posOffset>
                  </wp:positionV>
                  <wp:extent cx="707844" cy="41482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44" cy="414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168E85" w14:textId="0FCAAE96" w:rsidR="00906DA8" w:rsidRDefault="00906DA8" w:rsidP="00906DA8">
            <w:r>
              <w:rPr>
                <w:rFonts w:hint="eastAsia"/>
              </w:rPr>
              <w:t>审核员签名：</w:t>
            </w:r>
          </w:p>
          <w:p w14:paraId="4F666EB7" w14:textId="77777777" w:rsidR="00906DA8" w:rsidRDefault="00906DA8" w:rsidP="00906DA8"/>
          <w:p w14:paraId="27B239A0" w14:textId="78A8E223" w:rsidR="00906DA8" w:rsidRDefault="00D3473D" w:rsidP="00906DA8">
            <w:r w:rsidRPr="00D3473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A6AAEC6" wp14:editId="67E80912">
                  <wp:simplePos x="0" y="0"/>
                  <wp:positionH relativeFrom="column">
                    <wp:posOffset>1124857</wp:posOffset>
                  </wp:positionH>
                  <wp:positionV relativeFrom="paragraph">
                    <wp:posOffset>92619</wp:posOffset>
                  </wp:positionV>
                  <wp:extent cx="603885" cy="36258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596C1D" w14:textId="60820FE6" w:rsidR="00906DA8" w:rsidRDefault="00906DA8" w:rsidP="00906DA8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7B290F">
              <w:rPr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7B290F">
              <w:rPr>
                <w:rFonts w:hint="eastAsia"/>
                <w:szCs w:val="21"/>
              </w:rPr>
              <w:t>2</w:t>
            </w:r>
            <w:r w:rsidR="007B290F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7B290F">
              <w:rPr>
                <w:szCs w:val="21"/>
              </w:rPr>
              <w:t>07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7B290F">
              <w:rPr>
                <w:rFonts w:hint="eastAsia"/>
                <w:szCs w:val="21"/>
              </w:rPr>
              <w:t>2</w:t>
            </w:r>
            <w:r w:rsidR="003177D7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30958F32" w14:textId="77777777" w:rsidR="00906DA8" w:rsidRDefault="00906DA8" w:rsidP="00906DA8">
            <w:pPr>
              <w:rPr>
                <w:szCs w:val="21"/>
              </w:rPr>
            </w:pPr>
          </w:p>
        </w:tc>
      </w:tr>
    </w:tbl>
    <w:p w14:paraId="33C1223B" w14:textId="4ACA63C3" w:rsidR="007C0B19" w:rsidRDefault="00CD3C98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060C" w14:textId="77777777" w:rsidR="00CD3C98" w:rsidRDefault="00CD3C98">
      <w:r>
        <w:separator/>
      </w:r>
    </w:p>
  </w:endnote>
  <w:endnote w:type="continuationSeparator" w:id="0">
    <w:p w14:paraId="45851080" w14:textId="77777777" w:rsidR="00CD3C98" w:rsidRDefault="00CD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DDF45F3" w14:textId="77777777" w:rsidR="007C0B19" w:rsidRDefault="00DF05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198B3161" w14:textId="77777777" w:rsidR="007C0B19" w:rsidRDefault="00CD3C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F043" w14:textId="77777777" w:rsidR="00CD3C98" w:rsidRDefault="00CD3C98">
      <w:r>
        <w:separator/>
      </w:r>
    </w:p>
  </w:footnote>
  <w:footnote w:type="continuationSeparator" w:id="0">
    <w:p w14:paraId="3159EE06" w14:textId="77777777" w:rsidR="00CD3C98" w:rsidRDefault="00CD3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B521" w14:textId="77777777" w:rsidR="007C0B19" w:rsidRDefault="00DF0564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EDE478" wp14:editId="3362932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2F3275AD" w14:textId="77777777" w:rsidR="007C0B19" w:rsidRDefault="00CD3C98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7B51F6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726D368B" w14:textId="77777777" w:rsidR="007C0B19" w:rsidRPr="005A14EB" w:rsidRDefault="00DF056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F056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DD94627" w14:textId="77777777" w:rsidR="007C0B19" w:rsidRDefault="00DF0564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3650F42" w14:textId="77777777" w:rsidR="007C0B19" w:rsidRDefault="00CD3C98">
    <w:r>
      <w:pict w14:anchorId="2A82AE80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BCA"/>
    <w:rsid w:val="0001427A"/>
    <w:rsid w:val="0015253A"/>
    <w:rsid w:val="0026329F"/>
    <w:rsid w:val="002818EE"/>
    <w:rsid w:val="002B46AB"/>
    <w:rsid w:val="002D54CE"/>
    <w:rsid w:val="003177D7"/>
    <w:rsid w:val="00444BCA"/>
    <w:rsid w:val="0048192F"/>
    <w:rsid w:val="00570AD2"/>
    <w:rsid w:val="007B290F"/>
    <w:rsid w:val="008B5BD0"/>
    <w:rsid w:val="00906DA8"/>
    <w:rsid w:val="00A51EED"/>
    <w:rsid w:val="00BC03FC"/>
    <w:rsid w:val="00CD3C98"/>
    <w:rsid w:val="00D3473D"/>
    <w:rsid w:val="00DF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92E8A21"/>
  <w15:docId w15:val="{22DFADDF-13D5-4663-A8DF-558AE1B1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2017-02-16T05:50:00Z</cp:lastPrinted>
  <dcterms:created xsi:type="dcterms:W3CDTF">2015-10-14T00:38:00Z</dcterms:created>
  <dcterms:modified xsi:type="dcterms:W3CDTF">2021-07-27T01:00:00Z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