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四川军盾人防设备有限公司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18.05.02;29.11.04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18.05.02;29.11.04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门扇（钢筋混凝土防护设备）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下料—组装焊接—表面打磨—浇筑—养护—脱模-检验—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刷</w:t>
            </w:r>
            <w:r>
              <w:rPr>
                <w:rFonts w:hint="eastAsia" w:ascii="宋体" w:hAnsi="宋体"/>
                <w:sz w:val="21"/>
                <w:szCs w:val="21"/>
              </w:rPr>
              <w:t>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门扇（钢结构手动的防护设备）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下料——打磨——焊接组装——表面打磨——检验——刷漆——入库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门框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下料—割锁孔—焊承压条—打磨焊锁盒—焊接组装—表面打磨—检验—刷漆—入库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阀门</w:t>
            </w:r>
            <w:r>
              <w:rPr>
                <w:rFonts w:hint="eastAsia" w:ascii="宋体" w:hAnsi="宋体"/>
                <w:sz w:val="21"/>
                <w:szCs w:val="21"/>
              </w:rPr>
              <w:t>销售服务流程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签订合同→生产→交付→款项回收→售后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特殊过程：焊接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控制措施：操作规程、人员培训、持证上岗、特殊过程能力确认等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中华人民共和国安全生产法、中华人民共和国消防法、中华人民共和国劳动法、中华人民共和国职业病防治法、钢结构焊接规范GB 50661-2011、人民防空工程防护设备产品质量检验标准RFJ01-2015、机械加工工艺装备基本术语GB/T 1008-2008、人民防空工程防护设备选用图集RFJ01-2008、人民防空工程防护设备产品质量检验与施工验收标RFJ01-2002、人民防空工程防护设备试验测试与质量检测标准RFJ04-2009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提供有产品委外检验报告，检验项目包括：外观质量、材料质量、焊缝质量等。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163195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128270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2021.7.25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2021.7.25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1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2021-07-25T02:28:14Z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08811F2C3ECD444D83DFAB3245BDC120</vt:lpwstr>
  </property>
</Properties>
</file>