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四川安凯人防设备有限公司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资质范围内钢筋混凝土防护设备、钢结构手动防护设备的生产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及</w:t>
      </w:r>
      <w:r>
        <w:rPr>
          <w:rFonts w:hint="eastAsia"/>
          <w:b/>
          <w:sz w:val="36"/>
          <w:szCs w:val="36"/>
          <w:u w:val="single"/>
          <w:lang w:eastAsia="zh-CN"/>
        </w:rPr>
        <w:t>阀门的销售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四川安凯人防设备有限公司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218A2D9C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2021-07-24T07:33:22Z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49EF3FC87CEB4F2E8F1A475367600BC8</vt:lpwstr>
  </property>
</Properties>
</file>