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浙江庚火科技有限公司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王丽娟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杭州每刻科技有限公司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2021-7-20</w:t>
            </w:r>
          </w:p>
          <w:p>
            <w:pPr>
              <w:numPr>
                <w:numId w:val="0"/>
              </w:num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73A83"/>
    <w:multiLevelType w:val="singleLevel"/>
    <w:tmpl w:val="0BB73A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EE1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2021-07-19T07:34:57Z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FF4C192528884D9992DA65D096DC6D8C</vt:lpwstr>
  </property>
</Properties>
</file>