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-399415</wp:posOffset>
            </wp:positionH>
            <wp:positionV relativeFrom="paragraph">
              <wp:posOffset>-807720</wp:posOffset>
            </wp:positionV>
            <wp:extent cx="7123430" cy="10305415"/>
            <wp:effectExtent l="0" t="0" r="1270" b="6985"/>
            <wp:wrapNone/>
            <wp:docPr id="1" name="图片 1" descr="扫描全能王 2021-08-10 14.51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0 14.51_9"/>
                    <pic:cNvPicPr>
                      <a:picLocks noChangeAspect="1"/>
                    </pic:cNvPicPr>
                  </pic:nvPicPr>
                  <pic:blipFill>
                    <a:blip r:embed="rId6"/>
                    <a:stretch>
                      <a:fillRect/>
                    </a:stretch>
                  </pic:blipFill>
                  <pic:spPr>
                    <a:xfrm>
                      <a:off x="0" y="0"/>
                      <a:ext cx="7123430" cy="1030541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西安丹拿声学技术有限公司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0133-2020-Q-2021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A95E2D"/>
    <w:rsid w:val="68F018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2021-08-10T08:01:45Z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21F5CF2FF8654B0C8EB42B6D6426A926</vt:lpwstr>
  </property>
</Properties>
</file>