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8BB" w:rsidRDefault="007A68BB">
      <w:pPr>
        <w:snapToGrid w:val="0"/>
        <w:spacing w:after="93"/>
        <w:jc w:val="center"/>
        <w:rPr>
          <w:rFonts w:ascii="楷体" w:eastAsia="楷体" w:hAnsi="楷体"/>
          <w:b/>
          <w:color w:val="000000" w:themeColor="text1"/>
          <w:sz w:val="84"/>
          <w:szCs w:val="84"/>
        </w:rPr>
      </w:pPr>
    </w:p>
    <w:p w:rsidR="007A68BB" w:rsidRDefault="00532047">
      <w:pPr>
        <w:snapToGrid w:val="0"/>
        <w:spacing w:after="93"/>
        <w:jc w:val="center"/>
        <w:rPr>
          <w:rFonts w:ascii="楷体" w:eastAsia="楷体" w:hAnsi="楷体"/>
          <w:b/>
          <w:color w:val="000000" w:themeColor="text1"/>
          <w:sz w:val="84"/>
          <w:szCs w:val="84"/>
        </w:rPr>
      </w:pPr>
      <w:r>
        <w:rPr>
          <w:noProof/>
        </w:rPr>
        <w:drawing>
          <wp:inline distT="0" distB="0" distL="0" distR="0">
            <wp:extent cx="1887220" cy="1887220"/>
            <wp:effectExtent l="0" t="0" r="0" b="0"/>
            <wp:docPr id="1"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 副本.jpg"/>
                    <pic:cNvPicPr>
                      <a:picLocks noChangeAspect="1" noChangeArrowheads="1"/>
                    </pic:cNvPicPr>
                  </pic:nvPicPr>
                  <pic:blipFill>
                    <a:blip r:embed="rId9"/>
                    <a:stretch>
                      <a:fillRect/>
                    </a:stretch>
                  </pic:blipFill>
                  <pic:spPr bwMode="auto">
                    <a:xfrm>
                      <a:off x="0" y="0"/>
                      <a:ext cx="1887220" cy="1887220"/>
                    </a:xfrm>
                    <a:prstGeom prst="rect">
                      <a:avLst/>
                    </a:prstGeom>
                  </pic:spPr>
                </pic:pic>
              </a:graphicData>
            </a:graphic>
          </wp:inline>
        </w:drawing>
      </w:r>
    </w:p>
    <w:p w:rsidR="007A68BB" w:rsidRDefault="007A68BB">
      <w:pPr>
        <w:snapToGrid w:val="0"/>
        <w:spacing w:after="93"/>
        <w:jc w:val="center"/>
        <w:rPr>
          <w:rFonts w:ascii="楷体" w:eastAsia="楷体" w:hAnsi="楷体"/>
          <w:b/>
          <w:color w:val="000000" w:themeColor="text1"/>
          <w:sz w:val="52"/>
          <w:szCs w:val="52"/>
        </w:rPr>
      </w:pPr>
    </w:p>
    <w:p w:rsidR="007A68BB" w:rsidRDefault="007A68BB">
      <w:pPr>
        <w:snapToGrid w:val="0"/>
        <w:spacing w:after="93"/>
        <w:jc w:val="center"/>
        <w:rPr>
          <w:rFonts w:ascii="楷体" w:eastAsia="楷体" w:hAnsi="楷体"/>
          <w:b/>
          <w:color w:val="000000" w:themeColor="text1"/>
          <w:sz w:val="52"/>
          <w:szCs w:val="52"/>
        </w:rPr>
      </w:pPr>
    </w:p>
    <w:p w:rsidR="007A68BB" w:rsidRDefault="00532047">
      <w:pPr>
        <w:snapToGrid w:val="0"/>
        <w:spacing w:after="93"/>
        <w:jc w:val="center"/>
        <w:rPr>
          <w:rFonts w:ascii="楷体" w:eastAsia="楷体" w:hAnsi="楷体"/>
          <w:b/>
          <w:color w:val="000000" w:themeColor="text1"/>
          <w:sz w:val="52"/>
          <w:szCs w:val="52"/>
        </w:rPr>
      </w:pPr>
      <w:r>
        <w:rPr>
          <w:rFonts w:ascii="楷体" w:eastAsia="楷体" w:hAnsi="楷体"/>
          <w:b/>
          <w:color w:val="000000" w:themeColor="text1"/>
          <w:sz w:val="52"/>
          <w:szCs w:val="52"/>
        </w:rPr>
        <w:t>管理体系审核报告</w:t>
      </w:r>
    </w:p>
    <w:p w:rsidR="007A68BB" w:rsidRDefault="007A68BB">
      <w:pPr>
        <w:snapToGrid w:val="0"/>
        <w:spacing w:after="93"/>
        <w:jc w:val="center"/>
        <w:rPr>
          <w:rFonts w:ascii="楷体" w:eastAsia="楷体" w:hAnsi="楷体"/>
          <w:b/>
          <w:color w:val="000000" w:themeColor="text1"/>
          <w:sz w:val="36"/>
          <w:szCs w:val="36"/>
        </w:rPr>
      </w:pPr>
    </w:p>
    <w:p w:rsidR="007A68BB" w:rsidRDefault="007A68BB">
      <w:pPr>
        <w:snapToGrid w:val="0"/>
        <w:spacing w:after="93"/>
        <w:jc w:val="center"/>
        <w:rPr>
          <w:rFonts w:ascii="楷体" w:eastAsia="楷体" w:hAnsi="楷体"/>
          <w:b/>
          <w:color w:val="000000" w:themeColor="text1"/>
          <w:sz w:val="36"/>
          <w:szCs w:val="36"/>
        </w:rPr>
      </w:pPr>
    </w:p>
    <w:p w:rsidR="007A68BB" w:rsidRDefault="007A68BB">
      <w:pPr>
        <w:snapToGrid w:val="0"/>
        <w:spacing w:after="93"/>
        <w:jc w:val="center"/>
        <w:rPr>
          <w:rFonts w:ascii="楷体" w:eastAsia="楷体" w:hAnsi="楷体"/>
          <w:b/>
          <w:color w:val="000000" w:themeColor="text1"/>
          <w:sz w:val="32"/>
          <w:szCs w:val="32"/>
        </w:rPr>
      </w:pPr>
    </w:p>
    <w:p w:rsidR="007A68BB" w:rsidRDefault="00532047">
      <w:pPr>
        <w:snapToGrid w:val="0"/>
        <w:spacing w:after="93"/>
        <w:ind w:firstLine="321"/>
        <w:rPr>
          <w:rFonts w:ascii="楷体" w:eastAsia="楷体" w:hAnsi="楷体"/>
          <w:b/>
          <w:color w:val="000000" w:themeColor="text1"/>
          <w:sz w:val="32"/>
          <w:szCs w:val="32"/>
          <w:u w:val="single"/>
        </w:rPr>
      </w:pPr>
      <w:r>
        <w:rPr>
          <w:rFonts w:ascii="楷体" w:eastAsia="楷体" w:hAnsi="楷体"/>
          <w:b/>
          <w:color w:val="000000" w:themeColor="text1"/>
          <w:sz w:val="32"/>
          <w:szCs w:val="32"/>
        </w:rPr>
        <w:t>受审核方：</w:t>
      </w:r>
      <w:r w:rsidR="002824E4">
        <w:rPr>
          <w:rFonts w:ascii="楷体" w:eastAsia="楷体" w:hAnsi="楷体"/>
          <w:b/>
          <w:color w:val="000000" w:themeColor="text1"/>
          <w:sz w:val="32"/>
          <w:szCs w:val="32"/>
          <w:u w:val="single"/>
        </w:rPr>
        <w:t>山东绿清源再生资源有限公司</w:t>
      </w:r>
    </w:p>
    <w:p w:rsidR="007A68BB" w:rsidRDefault="007A68BB">
      <w:pPr>
        <w:snapToGrid w:val="0"/>
        <w:spacing w:after="93"/>
        <w:ind w:firstLine="1928"/>
        <w:rPr>
          <w:rFonts w:ascii="楷体" w:eastAsia="楷体" w:hAnsi="楷体"/>
          <w:b/>
          <w:color w:val="000000" w:themeColor="text1"/>
          <w:sz w:val="32"/>
          <w:szCs w:val="32"/>
        </w:rPr>
      </w:pPr>
    </w:p>
    <w:p w:rsidR="007A68BB" w:rsidRDefault="00532047">
      <w:pPr>
        <w:snapToGrid w:val="0"/>
        <w:spacing w:after="93"/>
        <w:ind w:firstLine="321"/>
        <w:rPr>
          <w:rFonts w:ascii="楷体" w:eastAsia="楷体" w:hAnsi="楷体"/>
          <w:b/>
          <w:color w:val="000000" w:themeColor="text1"/>
          <w:sz w:val="32"/>
          <w:szCs w:val="32"/>
        </w:rPr>
      </w:pPr>
      <w:r>
        <w:rPr>
          <w:rFonts w:ascii="楷体" w:eastAsia="楷体" w:hAnsi="楷体"/>
          <w:b/>
          <w:color w:val="000000" w:themeColor="text1"/>
          <w:sz w:val="32"/>
          <w:szCs w:val="32"/>
        </w:rPr>
        <w:t>审核体系：</w:t>
      </w:r>
    </w:p>
    <w:p w:rsidR="007A68BB" w:rsidRDefault="00532047">
      <w:pPr>
        <w:snapToGrid w:val="0"/>
        <w:spacing w:after="93"/>
        <w:ind w:firstLine="957"/>
        <w:rPr>
          <w:rFonts w:ascii="楷体" w:eastAsia="楷体" w:hAnsi="楷体"/>
          <w:b/>
          <w:color w:val="000000" w:themeColor="text1"/>
          <w:sz w:val="32"/>
          <w:szCs w:val="32"/>
        </w:rPr>
      </w:pPr>
      <w:bookmarkStart w:id="0" w:name="Q勾选"/>
      <w:r>
        <w:rPr>
          <w:rFonts w:ascii="楷体" w:eastAsia="楷体" w:hAnsi="楷体"/>
          <w:b/>
          <w:color w:val="000000" w:themeColor="text1"/>
          <w:sz w:val="32"/>
          <w:szCs w:val="32"/>
        </w:rPr>
        <w:t>■</w:t>
      </w:r>
      <w:bookmarkEnd w:id="0"/>
      <w:r>
        <w:rPr>
          <w:rFonts w:ascii="楷体" w:eastAsia="楷体" w:hAnsi="楷体"/>
          <w:b/>
          <w:color w:val="000000" w:themeColor="text1"/>
          <w:sz w:val="32"/>
          <w:szCs w:val="32"/>
        </w:rPr>
        <w:t>质量管理体系（QMS）</w:t>
      </w:r>
    </w:p>
    <w:p w:rsidR="007A68BB" w:rsidRDefault="002824E4">
      <w:pPr>
        <w:snapToGrid w:val="0"/>
        <w:spacing w:after="93"/>
        <w:ind w:firstLine="957"/>
        <w:rPr>
          <w:rFonts w:ascii="楷体" w:eastAsia="楷体" w:hAnsi="楷体"/>
          <w:b/>
          <w:color w:val="000000" w:themeColor="text1"/>
          <w:sz w:val="32"/>
          <w:szCs w:val="32"/>
        </w:rPr>
      </w:pPr>
      <w:bookmarkStart w:id="1" w:name="E勾选"/>
      <w:r>
        <w:rPr>
          <w:rFonts w:ascii="楷体" w:eastAsia="楷体" w:hAnsi="楷体" w:hint="eastAsia"/>
          <w:b/>
          <w:color w:val="000000" w:themeColor="text1"/>
          <w:sz w:val="32"/>
          <w:szCs w:val="32"/>
        </w:rPr>
        <w:t>□</w:t>
      </w:r>
      <w:bookmarkEnd w:id="1"/>
      <w:r w:rsidR="00532047">
        <w:rPr>
          <w:rFonts w:ascii="楷体" w:eastAsia="楷体" w:hAnsi="楷体"/>
          <w:b/>
          <w:color w:val="000000" w:themeColor="text1"/>
          <w:sz w:val="32"/>
          <w:szCs w:val="32"/>
        </w:rPr>
        <w:t>环境管理体系（EMS）</w:t>
      </w:r>
    </w:p>
    <w:p w:rsidR="007A68BB" w:rsidRDefault="002824E4">
      <w:pPr>
        <w:snapToGrid w:val="0"/>
        <w:spacing w:after="93"/>
        <w:ind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w:t>
      </w:r>
      <w:r w:rsidR="00532047">
        <w:rPr>
          <w:rFonts w:ascii="楷体" w:eastAsia="楷体" w:hAnsi="楷体"/>
          <w:b/>
          <w:color w:val="000000" w:themeColor="text1"/>
          <w:sz w:val="32"/>
          <w:szCs w:val="32"/>
        </w:rPr>
        <w:t>职业健康安全管理体系（OHSMS）</w:t>
      </w:r>
    </w:p>
    <w:p w:rsidR="007A68BB" w:rsidRPr="002824E4" w:rsidRDefault="007A68BB">
      <w:pPr>
        <w:snapToGrid w:val="0"/>
        <w:spacing w:after="93"/>
        <w:jc w:val="center"/>
        <w:rPr>
          <w:rFonts w:ascii="楷体" w:eastAsia="楷体" w:hAnsi="楷体"/>
          <w:b/>
          <w:color w:val="000000" w:themeColor="text1"/>
          <w:sz w:val="84"/>
          <w:szCs w:val="84"/>
        </w:rPr>
      </w:pPr>
    </w:p>
    <w:p w:rsidR="007A68BB" w:rsidRDefault="00532047">
      <w:pPr>
        <w:snapToGrid w:val="0"/>
        <w:spacing w:after="93"/>
        <w:jc w:val="center"/>
        <w:rPr>
          <w:rFonts w:ascii="楷体" w:eastAsia="楷体" w:hAnsi="楷体"/>
          <w:b/>
          <w:color w:val="000000" w:themeColor="text1"/>
          <w:sz w:val="36"/>
          <w:szCs w:val="36"/>
        </w:rPr>
      </w:pPr>
      <w:r>
        <w:rPr>
          <w:rFonts w:ascii="华文楷体" w:eastAsia="华文楷体" w:hAnsi="华文楷体" w:cs="华文楷体"/>
          <w:b/>
          <w:color w:val="000000" w:themeColor="text1"/>
          <w:sz w:val="36"/>
          <w:szCs w:val="36"/>
        </w:rPr>
        <w:t xml:space="preserve">   北京</w:t>
      </w:r>
      <w:r>
        <w:rPr>
          <w:rFonts w:ascii="华文楷体" w:eastAsia="华文楷体" w:hAnsi="华文楷体" w:cs="华文楷体"/>
          <w:b/>
          <w:color w:val="000000"/>
          <w:sz w:val="36"/>
          <w:szCs w:val="36"/>
        </w:rPr>
        <w:t>国标联合</w:t>
      </w:r>
      <w:r>
        <w:rPr>
          <w:rFonts w:ascii="华文楷体" w:eastAsia="华文楷体" w:hAnsi="华文楷体" w:cs="华文楷体"/>
          <w:b/>
          <w:color w:val="000000" w:themeColor="text1"/>
          <w:sz w:val="36"/>
          <w:szCs w:val="36"/>
        </w:rPr>
        <w:t>认证有限公司</w:t>
      </w:r>
    </w:p>
    <w:p w:rsidR="007A68BB" w:rsidRDefault="00532047">
      <w:pPr>
        <w:widowControl/>
        <w:ind w:firstLine="2172"/>
        <w:jc w:val="left"/>
        <w:rPr>
          <w:rFonts w:ascii="楷体" w:eastAsia="楷体" w:hAnsi="楷体"/>
          <w:b/>
          <w:color w:val="000000" w:themeColor="text1"/>
          <w:sz w:val="36"/>
          <w:szCs w:val="36"/>
        </w:rPr>
      </w:pPr>
      <w:r>
        <w:rPr>
          <w:rFonts w:ascii="楷体" w:eastAsia="楷体" w:hAnsi="楷体"/>
          <w:b/>
          <w:color w:val="000000" w:themeColor="text1"/>
          <w:sz w:val="36"/>
          <w:szCs w:val="36"/>
        </w:rPr>
        <w:t>网址：</w:t>
      </w:r>
      <w:hyperlink r:id="rId10">
        <w:r>
          <w:rPr>
            <w:rStyle w:val="Internet"/>
            <w:rFonts w:ascii="楷体" w:eastAsia="楷体" w:hAnsi="楷体"/>
            <w:b/>
            <w:sz w:val="36"/>
            <w:szCs w:val="36"/>
          </w:rPr>
          <w:t>www.china-isc.org.cn</w:t>
        </w:r>
      </w:hyperlink>
    </w:p>
    <w:p w:rsidR="007A68BB" w:rsidRDefault="00532047">
      <w:pPr>
        <w:pStyle w:val="a5"/>
        <w:numPr>
          <w:ilvl w:val="0"/>
          <w:numId w:val="2"/>
        </w:numPr>
        <w:ind w:left="-142" w:hanging="709"/>
        <w:rPr>
          <w:rFonts w:ascii="宋体" w:hAnsi="宋体"/>
          <w:b/>
          <w:color w:val="000000" w:themeColor="text1"/>
          <w:sz w:val="26"/>
          <w:szCs w:val="26"/>
        </w:rPr>
      </w:pPr>
      <w:r>
        <w:rPr>
          <w:rFonts w:ascii="宋体" w:hAnsi="宋体"/>
          <w:b/>
          <w:color w:val="000000" w:themeColor="text1"/>
          <w:sz w:val="26"/>
          <w:szCs w:val="26"/>
        </w:rPr>
        <w:lastRenderedPageBreak/>
        <w:t>审核方基本信息</w:t>
      </w:r>
    </w:p>
    <w:tbl>
      <w:tblPr>
        <w:tblW w:w="9863" w:type="dxa"/>
        <w:tblInd w:w="-743" w:type="dxa"/>
        <w:tblLayout w:type="fixed"/>
        <w:tblLook w:val="04A0" w:firstRow="1" w:lastRow="0" w:firstColumn="1" w:lastColumn="0" w:noHBand="0" w:noVBand="1"/>
      </w:tblPr>
      <w:tblGrid>
        <w:gridCol w:w="1697"/>
        <w:gridCol w:w="147"/>
        <w:gridCol w:w="991"/>
        <w:gridCol w:w="1216"/>
        <w:gridCol w:w="2329"/>
        <w:gridCol w:w="1133"/>
        <w:gridCol w:w="17"/>
        <w:gridCol w:w="691"/>
        <w:gridCol w:w="1642"/>
      </w:tblGrid>
      <w:tr w:rsidR="007A68BB">
        <w:trPr>
          <w:trHeight w:val="354"/>
        </w:trPr>
        <w:tc>
          <w:tcPr>
            <w:tcW w:w="1697" w:type="dxa"/>
            <w:tcBorders>
              <w:top w:val="single" w:sz="4" w:space="0" w:color="000000"/>
              <w:left w:val="single" w:sz="4" w:space="0" w:color="000000"/>
              <w:bottom w:val="single" w:sz="4" w:space="0" w:color="000000"/>
              <w:right w:val="single" w:sz="4" w:space="0" w:color="000000"/>
            </w:tcBorders>
            <w:vAlign w:val="center"/>
          </w:tcPr>
          <w:p w:rsidR="007A68BB" w:rsidRDefault="00532047">
            <w:pPr>
              <w:rPr>
                <w:b/>
                <w:color w:val="000000" w:themeColor="text1"/>
                <w:sz w:val="20"/>
                <w:szCs w:val="20"/>
              </w:rPr>
            </w:pPr>
            <w:r>
              <w:rPr>
                <w:b/>
                <w:color w:val="000000" w:themeColor="text1"/>
                <w:sz w:val="20"/>
                <w:szCs w:val="20"/>
              </w:rPr>
              <w:t>审核方名称</w:t>
            </w:r>
          </w:p>
        </w:tc>
        <w:tc>
          <w:tcPr>
            <w:tcW w:w="8166" w:type="dxa"/>
            <w:gridSpan w:val="8"/>
            <w:tcBorders>
              <w:top w:val="single" w:sz="4" w:space="0" w:color="000000"/>
              <w:left w:val="single" w:sz="4" w:space="0" w:color="000000"/>
              <w:bottom w:val="single" w:sz="4" w:space="0" w:color="000000"/>
              <w:right w:val="single" w:sz="4" w:space="0" w:color="000000"/>
            </w:tcBorders>
            <w:vAlign w:val="center"/>
          </w:tcPr>
          <w:p w:rsidR="007A68BB" w:rsidRDefault="00532047">
            <w:pPr>
              <w:rPr>
                <w:b/>
                <w:color w:val="000000" w:themeColor="text1"/>
                <w:sz w:val="20"/>
                <w:szCs w:val="20"/>
              </w:rPr>
            </w:pPr>
            <w:r>
              <w:rPr>
                <w:b/>
                <w:color w:val="000000" w:themeColor="text1"/>
                <w:sz w:val="20"/>
                <w:szCs w:val="20"/>
              </w:rPr>
              <w:t>北京国标联合认证有限公司</w:t>
            </w:r>
          </w:p>
        </w:tc>
      </w:tr>
      <w:tr w:rsidR="007A68BB">
        <w:trPr>
          <w:trHeight w:val="377"/>
        </w:trPr>
        <w:tc>
          <w:tcPr>
            <w:tcW w:w="1697" w:type="dxa"/>
            <w:tcBorders>
              <w:top w:val="single" w:sz="4" w:space="0" w:color="000000"/>
              <w:left w:val="single" w:sz="4" w:space="0" w:color="000000"/>
              <w:bottom w:val="single" w:sz="4" w:space="0" w:color="000000"/>
              <w:right w:val="single" w:sz="4" w:space="0" w:color="000000"/>
            </w:tcBorders>
            <w:vAlign w:val="center"/>
          </w:tcPr>
          <w:p w:rsidR="007A68BB" w:rsidRDefault="00532047">
            <w:pPr>
              <w:rPr>
                <w:b/>
                <w:color w:val="000000" w:themeColor="text1"/>
                <w:sz w:val="20"/>
                <w:szCs w:val="20"/>
              </w:rPr>
            </w:pPr>
            <w:r>
              <w:rPr>
                <w:b/>
                <w:color w:val="000000" w:themeColor="text1"/>
                <w:sz w:val="20"/>
                <w:szCs w:val="20"/>
              </w:rPr>
              <w:t>审核方地址</w:t>
            </w:r>
          </w:p>
        </w:tc>
        <w:tc>
          <w:tcPr>
            <w:tcW w:w="5833" w:type="dxa"/>
            <w:gridSpan w:val="6"/>
            <w:tcBorders>
              <w:top w:val="single" w:sz="4" w:space="0" w:color="000000"/>
              <w:left w:val="single" w:sz="4" w:space="0" w:color="000000"/>
              <w:bottom w:val="single" w:sz="4" w:space="0" w:color="000000"/>
              <w:right w:val="single" w:sz="4" w:space="0" w:color="000000"/>
            </w:tcBorders>
            <w:vAlign w:val="center"/>
          </w:tcPr>
          <w:p w:rsidR="007A68BB" w:rsidRDefault="00532047">
            <w:pPr>
              <w:rPr>
                <w:b/>
                <w:color w:val="000000" w:themeColor="text1"/>
                <w:sz w:val="20"/>
                <w:szCs w:val="20"/>
              </w:rPr>
            </w:pPr>
            <w:r>
              <w:rPr>
                <w:b/>
                <w:color w:val="000000" w:themeColor="text1"/>
                <w:sz w:val="20"/>
                <w:szCs w:val="20"/>
              </w:rPr>
              <w:t>北京市朝阳区北苑路</w:t>
            </w:r>
            <w:r>
              <w:rPr>
                <w:b/>
                <w:color w:val="000000" w:themeColor="text1"/>
                <w:sz w:val="20"/>
                <w:szCs w:val="20"/>
              </w:rPr>
              <w:t>168</w:t>
            </w:r>
            <w:r>
              <w:rPr>
                <w:b/>
                <w:color w:val="000000" w:themeColor="text1"/>
                <w:sz w:val="20"/>
                <w:szCs w:val="20"/>
              </w:rPr>
              <w:t>号</w:t>
            </w:r>
            <w:r>
              <w:rPr>
                <w:b/>
                <w:color w:val="000000" w:themeColor="text1"/>
                <w:sz w:val="20"/>
                <w:szCs w:val="20"/>
              </w:rPr>
              <w:t>1</w:t>
            </w:r>
            <w:r>
              <w:rPr>
                <w:b/>
                <w:color w:val="000000" w:themeColor="text1"/>
                <w:sz w:val="20"/>
                <w:szCs w:val="20"/>
              </w:rPr>
              <w:t>号楼</w:t>
            </w:r>
            <w:r>
              <w:rPr>
                <w:b/>
                <w:color w:val="000000" w:themeColor="text1"/>
                <w:sz w:val="20"/>
                <w:szCs w:val="20"/>
              </w:rPr>
              <w:t>16</w:t>
            </w:r>
            <w:r>
              <w:rPr>
                <w:b/>
                <w:color w:val="000000" w:themeColor="text1"/>
                <w:sz w:val="20"/>
                <w:szCs w:val="20"/>
              </w:rPr>
              <w:t>层</w:t>
            </w:r>
            <w:r>
              <w:rPr>
                <w:b/>
                <w:color w:val="000000" w:themeColor="text1"/>
                <w:sz w:val="20"/>
                <w:szCs w:val="20"/>
              </w:rPr>
              <w:t>1603</w:t>
            </w:r>
          </w:p>
        </w:tc>
        <w:tc>
          <w:tcPr>
            <w:tcW w:w="691" w:type="dxa"/>
            <w:tcBorders>
              <w:top w:val="single" w:sz="4" w:space="0" w:color="000000"/>
              <w:left w:val="single" w:sz="4" w:space="0" w:color="000000"/>
              <w:bottom w:val="single" w:sz="4" w:space="0" w:color="000000"/>
              <w:right w:val="single" w:sz="4" w:space="0" w:color="000000"/>
            </w:tcBorders>
            <w:vAlign w:val="center"/>
          </w:tcPr>
          <w:p w:rsidR="007A68BB" w:rsidRDefault="00532047">
            <w:pPr>
              <w:rPr>
                <w:b/>
                <w:color w:val="000000" w:themeColor="text1"/>
                <w:sz w:val="20"/>
                <w:szCs w:val="20"/>
              </w:rPr>
            </w:pPr>
            <w:r>
              <w:rPr>
                <w:b/>
                <w:color w:val="000000" w:themeColor="text1"/>
                <w:sz w:val="20"/>
                <w:szCs w:val="20"/>
              </w:rPr>
              <w:t>邮编</w:t>
            </w:r>
          </w:p>
        </w:tc>
        <w:tc>
          <w:tcPr>
            <w:tcW w:w="1642" w:type="dxa"/>
            <w:tcBorders>
              <w:top w:val="single" w:sz="4" w:space="0" w:color="000000"/>
              <w:left w:val="single" w:sz="4" w:space="0" w:color="000000"/>
              <w:bottom w:val="single" w:sz="4" w:space="0" w:color="000000"/>
              <w:right w:val="single" w:sz="4" w:space="0" w:color="000000"/>
            </w:tcBorders>
            <w:vAlign w:val="center"/>
          </w:tcPr>
          <w:p w:rsidR="007A68BB" w:rsidRDefault="00532047">
            <w:pPr>
              <w:rPr>
                <w:b/>
                <w:color w:val="000000" w:themeColor="text1"/>
                <w:sz w:val="20"/>
                <w:szCs w:val="20"/>
              </w:rPr>
            </w:pPr>
            <w:r>
              <w:rPr>
                <w:b/>
                <w:color w:val="000000" w:themeColor="text1"/>
                <w:sz w:val="20"/>
                <w:szCs w:val="20"/>
              </w:rPr>
              <w:t>100101</w:t>
            </w:r>
          </w:p>
        </w:tc>
      </w:tr>
      <w:tr w:rsidR="007A68BB">
        <w:trPr>
          <w:trHeight w:val="377"/>
        </w:trPr>
        <w:tc>
          <w:tcPr>
            <w:tcW w:w="1697" w:type="dxa"/>
            <w:tcBorders>
              <w:top w:val="single" w:sz="4" w:space="0" w:color="000000"/>
              <w:left w:val="single" w:sz="4" w:space="0" w:color="000000"/>
              <w:bottom w:val="single" w:sz="4" w:space="0" w:color="000000"/>
              <w:right w:val="single" w:sz="4" w:space="0" w:color="000000"/>
            </w:tcBorders>
            <w:vAlign w:val="center"/>
          </w:tcPr>
          <w:p w:rsidR="007A68BB" w:rsidRDefault="00532047">
            <w:pPr>
              <w:rPr>
                <w:b/>
                <w:color w:val="000000" w:themeColor="text1"/>
                <w:sz w:val="20"/>
                <w:szCs w:val="20"/>
              </w:rPr>
            </w:pPr>
            <w:r>
              <w:rPr>
                <w:b/>
                <w:color w:val="000000" w:themeColor="text1"/>
                <w:sz w:val="20"/>
                <w:szCs w:val="20"/>
              </w:rPr>
              <w:t>联系电话</w:t>
            </w:r>
          </w:p>
        </w:tc>
        <w:tc>
          <w:tcPr>
            <w:tcW w:w="4683" w:type="dxa"/>
            <w:gridSpan w:val="4"/>
            <w:tcBorders>
              <w:top w:val="single" w:sz="4" w:space="0" w:color="000000"/>
              <w:left w:val="single" w:sz="4" w:space="0" w:color="000000"/>
              <w:bottom w:val="single" w:sz="4" w:space="0" w:color="000000"/>
              <w:right w:val="single" w:sz="4" w:space="0" w:color="000000"/>
            </w:tcBorders>
            <w:vAlign w:val="center"/>
          </w:tcPr>
          <w:p w:rsidR="007A68BB" w:rsidRDefault="00532047">
            <w:pPr>
              <w:rPr>
                <w:color w:val="000000" w:themeColor="text1"/>
                <w:sz w:val="20"/>
                <w:szCs w:val="20"/>
              </w:rPr>
            </w:pPr>
            <w:r>
              <w:rPr>
                <w:color w:val="000000" w:themeColor="text1"/>
                <w:sz w:val="20"/>
                <w:szCs w:val="20"/>
              </w:rPr>
              <w:t>010-5351 6278</w:t>
            </w:r>
          </w:p>
        </w:tc>
        <w:tc>
          <w:tcPr>
            <w:tcW w:w="1133" w:type="dxa"/>
            <w:tcBorders>
              <w:top w:val="single" w:sz="4" w:space="0" w:color="000000"/>
              <w:left w:val="single" w:sz="4" w:space="0" w:color="000000"/>
              <w:bottom w:val="single" w:sz="4" w:space="0" w:color="000000"/>
              <w:right w:val="single" w:sz="4" w:space="0" w:color="000000"/>
            </w:tcBorders>
            <w:vAlign w:val="center"/>
          </w:tcPr>
          <w:p w:rsidR="007A68BB" w:rsidRDefault="00532047">
            <w:pPr>
              <w:rPr>
                <w:b/>
                <w:color w:val="000000" w:themeColor="text1"/>
                <w:sz w:val="20"/>
                <w:szCs w:val="20"/>
              </w:rPr>
            </w:pPr>
            <w:r>
              <w:rPr>
                <w:b/>
                <w:color w:val="000000" w:themeColor="text1"/>
                <w:sz w:val="20"/>
                <w:szCs w:val="20"/>
              </w:rPr>
              <w:t>邮箱</w:t>
            </w:r>
          </w:p>
        </w:tc>
        <w:tc>
          <w:tcPr>
            <w:tcW w:w="2350" w:type="dxa"/>
            <w:gridSpan w:val="3"/>
            <w:tcBorders>
              <w:top w:val="single" w:sz="4" w:space="0" w:color="000000"/>
              <w:left w:val="single" w:sz="4" w:space="0" w:color="000000"/>
              <w:bottom w:val="single" w:sz="4" w:space="0" w:color="000000"/>
              <w:right w:val="single" w:sz="4" w:space="0" w:color="000000"/>
            </w:tcBorders>
            <w:vAlign w:val="center"/>
          </w:tcPr>
          <w:p w:rsidR="007A68BB" w:rsidRDefault="00532047">
            <w:pPr>
              <w:rPr>
                <w:color w:val="000000" w:themeColor="text1"/>
                <w:sz w:val="18"/>
                <w:szCs w:val="18"/>
              </w:rPr>
            </w:pPr>
            <w:r>
              <w:rPr>
                <w:color w:val="000000" w:themeColor="text1"/>
                <w:sz w:val="18"/>
                <w:szCs w:val="18"/>
              </w:rPr>
              <w:t>service@china-isc.org.cn</w:t>
            </w:r>
          </w:p>
        </w:tc>
      </w:tr>
      <w:tr w:rsidR="007A68BB">
        <w:trPr>
          <w:trHeight w:val="428"/>
        </w:trPr>
        <w:tc>
          <w:tcPr>
            <w:tcW w:w="9863" w:type="dxa"/>
            <w:gridSpan w:val="9"/>
            <w:tcBorders>
              <w:top w:val="single" w:sz="4" w:space="0" w:color="000000"/>
              <w:left w:val="single" w:sz="4" w:space="0" w:color="000000"/>
              <w:bottom w:val="single" w:sz="4" w:space="0" w:color="000000"/>
              <w:right w:val="single" w:sz="4" w:space="0" w:color="000000"/>
            </w:tcBorders>
            <w:vAlign w:val="center"/>
          </w:tcPr>
          <w:p w:rsidR="007A68BB" w:rsidRDefault="00532047">
            <w:pPr>
              <w:rPr>
                <w:b/>
                <w:color w:val="000000" w:themeColor="text1"/>
                <w:sz w:val="20"/>
                <w:szCs w:val="20"/>
              </w:rPr>
            </w:pPr>
            <w:r>
              <w:rPr>
                <w:b/>
                <w:color w:val="000000" w:themeColor="text1"/>
                <w:sz w:val="20"/>
                <w:szCs w:val="20"/>
              </w:rPr>
              <w:t>审核组成员</w:t>
            </w:r>
          </w:p>
        </w:tc>
      </w:tr>
      <w:tr w:rsidR="007A68BB">
        <w:trPr>
          <w:trHeight w:val="645"/>
        </w:trPr>
        <w:tc>
          <w:tcPr>
            <w:tcW w:w="1844" w:type="dxa"/>
            <w:gridSpan w:val="2"/>
            <w:tcBorders>
              <w:top w:val="single" w:sz="4" w:space="0" w:color="000000"/>
              <w:left w:val="single" w:sz="4" w:space="0" w:color="000000"/>
              <w:bottom w:val="single" w:sz="4" w:space="0" w:color="000000"/>
              <w:right w:val="single" w:sz="4" w:space="0" w:color="000000"/>
            </w:tcBorders>
            <w:vAlign w:val="center"/>
          </w:tcPr>
          <w:p w:rsidR="007A68BB" w:rsidRDefault="00532047">
            <w:pPr>
              <w:spacing w:line="240" w:lineRule="exact"/>
              <w:jc w:val="center"/>
              <w:rPr>
                <w:b/>
                <w:color w:val="000000" w:themeColor="text1"/>
                <w:sz w:val="20"/>
                <w:szCs w:val="20"/>
              </w:rPr>
            </w:pPr>
            <w:r>
              <w:rPr>
                <w:sz w:val="18"/>
                <w:szCs w:val="18"/>
              </w:rPr>
              <w:t>姓名</w:t>
            </w:r>
          </w:p>
        </w:tc>
        <w:tc>
          <w:tcPr>
            <w:tcW w:w="991" w:type="dxa"/>
            <w:tcBorders>
              <w:top w:val="single" w:sz="4" w:space="0" w:color="000000"/>
              <w:left w:val="single" w:sz="4" w:space="0" w:color="000000"/>
              <w:bottom w:val="single" w:sz="4" w:space="0" w:color="000000"/>
              <w:right w:val="single" w:sz="4" w:space="0" w:color="000000"/>
            </w:tcBorders>
            <w:vAlign w:val="center"/>
          </w:tcPr>
          <w:p w:rsidR="007A68BB" w:rsidRDefault="00532047">
            <w:pPr>
              <w:spacing w:line="240" w:lineRule="exact"/>
              <w:jc w:val="center"/>
              <w:rPr>
                <w:b/>
                <w:color w:val="000000" w:themeColor="text1"/>
                <w:sz w:val="20"/>
                <w:szCs w:val="20"/>
              </w:rPr>
            </w:pPr>
            <w:r>
              <w:rPr>
                <w:sz w:val="18"/>
                <w:szCs w:val="18"/>
              </w:rPr>
              <w:t>组内身份</w:t>
            </w:r>
          </w:p>
        </w:tc>
        <w:tc>
          <w:tcPr>
            <w:tcW w:w="1216" w:type="dxa"/>
            <w:tcBorders>
              <w:top w:val="single" w:sz="4" w:space="0" w:color="000000"/>
              <w:left w:val="single" w:sz="4" w:space="0" w:color="000000"/>
              <w:bottom w:val="single" w:sz="4" w:space="0" w:color="000000"/>
              <w:right w:val="single" w:sz="4" w:space="0" w:color="000000"/>
            </w:tcBorders>
            <w:vAlign w:val="center"/>
          </w:tcPr>
          <w:p w:rsidR="007A68BB" w:rsidRDefault="00532047">
            <w:pPr>
              <w:spacing w:line="240" w:lineRule="exact"/>
              <w:jc w:val="center"/>
              <w:rPr>
                <w:b/>
                <w:color w:val="000000" w:themeColor="text1"/>
                <w:sz w:val="20"/>
                <w:szCs w:val="20"/>
              </w:rPr>
            </w:pPr>
            <w:r>
              <w:rPr>
                <w:sz w:val="18"/>
                <w:szCs w:val="18"/>
              </w:rPr>
              <w:t>性别</w:t>
            </w:r>
          </w:p>
        </w:tc>
        <w:tc>
          <w:tcPr>
            <w:tcW w:w="3479" w:type="dxa"/>
            <w:gridSpan w:val="3"/>
            <w:tcBorders>
              <w:top w:val="single" w:sz="4" w:space="0" w:color="000000"/>
              <w:left w:val="single" w:sz="4" w:space="0" w:color="000000"/>
              <w:bottom w:val="single" w:sz="4" w:space="0" w:color="000000"/>
              <w:right w:val="single" w:sz="4" w:space="0" w:color="000000"/>
            </w:tcBorders>
            <w:vAlign w:val="center"/>
          </w:tcPr>
          <w:p w:rsidR="007A68BB" w:rsidRDefault="00532047">
            <w:pPr>
              <w:spacing w:line="240" w:lineRule="exact"/>
              <w:jc w:val="center"/>
              <w:rPr>
                <w:b/>
                <w:color w:val="000000" w:themeColor="text1"/>
                <w:sz w:val="20"/>
                <w:szCs w:val="20"/>
              </w:rPr>
            </w:pPr>
            <w:r>
              <w:rPr>
                <w:sz w:val="18"/>
                <w:szCs w:val="18"/>
              </w:rPr>
              <w:t>注册资格</w:t>
            </w:r>
          </w:p>
        </w:tc>
        <w:tc>
          <w:tcPr>
            <w:tcW w:w="2333" w:type="dxa"/>
            <w:gridSpan w:val="2"/>
            <w:tcBorders>
              <w:top w:val="single" w:sz="4" w:space="0" w:color="000000"/>
              <w:left w:val="single" w:sz="4" w:space="0" w:color="000000"/>
              <w:bottom w:val="single" w:sz="4" w:space="0" w:color="000000"/>
              <w:right w:val="single" w:sz="4" w:space="0" w:color="000000"/>
            </w:tcBorders>
            <w:vAlign w:val="center"/>
          </w:tcPr>
          <w:p w:rsidR="007A68BB" w:rsidRDefault="00532047">
            <w:pPr>
              <w:spacing w:line="240" w:lineRule="exact"/>
              <w:jc w:val="center"/>
              <w:rPr>
                <w:b/>
                <w:color w:val="000000" w:themeColor="text1"/>
                <w:sz w:val="20"/>
                <w:szCs w:val="20"/>
              </w:rPr>
            </w:pPr>
            <w:r>
              <w:rPr>
                <w:sz w:val="18"/>
                <w:szCs w:val="18"/>
              </w:rPr>
              <w:t>专业代码</w:t>
            </w:r>
          </w:p>
        </w:tc>
      </w:tr>
      <w:tr w:rsidR="002824E4">
        <w:trPr>
          <w:trHeight w:val="645"/>
        </w:trPr>
        <w:tc>
          <w:tcPr>
            <w:tcW w:w="1844" w:type="dxa"/>
            <w:gridSpan w:val="2"/>
            <w:tcBorders>
              <w:top w:val="single" w:sz="4" w:space="0" w:color="000000"/>
              <w:left w:val="single" w:sz="4" w:space="0" w:color="000000"/>
              <w:bottom w:val="single" w:sz="4" w:space="0" w:color="000000"/>
              <w:right w:val="single" w:sz="4" w:space="0" w:color="000000"/>
            </w:tcBorders>
            <w:vAlign w:val="center"/>
          </w:tcPr>
          <w:p w:rsidR="002824E4" w:rsidRDefault="002824E4" w:rsidP="002824E4">
            <w:pPr>
              <w:spacing w:line="240" w:lineRule="exact"/>
              <w:jc w:val="center"/>
              <w:rPr>
                <w:b/>
                <w:color w:val="000000" w:themeColor="text1"/>
                <w:sz w:val="20"/>
                <w:szCs w:val="20"/>
              </w:rPr>
            </w:pPr>
            <w:proofErr w:type="gramStart"/>
            <w:r>
              <w:rPr>
                <w:b/>
                <w:color w:val="000000" w:themeColor="text1"/>
                <w:sz w:val="20"/>
                <w:szCs w:val="20"/>
              </w:rPr>
              <w:t>汪桂丽</w:t>
            </w:r>
            <w:proofErr w:type="gramEnd"/>
          </w:p>
        </w:tc>
        <w:tc>
          <w:tcPr>
            <w:tcW w:w="991" w:type="dxa"/>
            <w:tcBorders>
              <w:top w:val="single" w:sz="4" w:space="0" w:color="000000"/>
              <w:left w:val="single" w:sz="4" w:space="0" w:color="000000"/>
              <w:bottom w:val="single" w:sz="4" w:space="0" w:color="000000"/>
              <w:right w:val="single" w:sz="4" w:space="0" w:color="000000"/>
            </w:tcBorders>
            <w:vAlign w:val="center"/>
          </w:tcPr>
          <w:p w:rsidR="002824E4" w:rsidRDefault="002824E4" w:rsidP="002824E4">
            <w:pPr>
              <w:spacing w:line="240" w:lineRule="exact"/>
              <w:jc w:val="center"/>
              <w:rPr>
                <w:b/>
                <w:color w:val="000000" w:themeColor="text1"/>
                <w:sz w:val="20"/>
                <w:szCs w:val="20"/>
              </w:rPr>
            </w:pPr>
            <w:r>
              <w:rPr>
                <w:b/>
                <w:color w:val="000000" w:themeColor="text1"/>
                <w:sz w:val="20"/>
                <w:szCs w:val="20"/>
              </w:rPr>
              <w:t>组长</w:t>
            </w:r>
          </w:p>
        </w:tc>
        <w:tc>
          <w:tcPr>
            <w:tcW w:w="1216" w:type="dxa"/>
            <w:tcBorders>
              <w:top w:val="single" w:sz="4" w:space="0" w:color="000000"/>
              <w:left w:val="single" w:sz="4" w:space="0" w:color="000000"/>
              <w:bottom w:val="single" w:sz="4" w:space="0" w:color="000000"/>
              <w:right w:val="single" w:sz="4" w:space="0" w:color="000000"/>
            </w:tcBorders>
            <w:vAlign w:val="center"/>
          </w:tcPr>
          <w:p w:rsidR="002824E4" w:rsidRDefault="002824E4" w:rsidP="002824E4">
            <w:pPr>
              <w:spacing w:line="240" w:lineRule="exact"/>
              <w:jc w:val="center"/>
              <w:rPr>
                <w:b/>
                <w:color w:val="000000" w:themeColor="text1"/>
                <w:sz w:val="20"/>
                <w:szCs w:val="20"/>
              </w:rPr>
            </w:pPr>
            <w:r>
              <w:rPr>
                <w:b/>
                <w:color w:val="000000" w:themeColor="text1"/>
                <w:sz w:val="20"/>
                <w:szCs w:val="20"/>
              </w:rPr>
              <w:t>女</w:t>
            </w:r>
          </w:p>
        </w:tc>
        <w:tc>
          <w:tcPr>
            <w:tcW w:w="3479" w:type="dxa"/>
            <w:gridSpan w:val="3"/>
            <w:tcBorders>
              <w:top w:val="single" w:sz="4" w:space="0" w:color="000000"/>
              <w:left w:val="single" w:sz="4" w:space="0" w:color="000000"/>
              <w:bottom w:val="single" w:sz="4" w:space="0" w:color="000000"/>
              <w:right w:val="single" w:sz="4" w:space="0" w:color="000000"/>
            </w:tcBorders>
            <w:vAlign w:val="center"/>
          </w:tcPr>
          <w:p w:rsidR="002824E4" w:rsidRDefault="002824E4" w:rsidP="002824E4">
            <w:pPr>
              <w:spacing w:line="240" w:lineRule="exact"/>
              <w:jc w:val="center"/>
              <w:rPr>
                <w:b/>
                <w:color w:val="000000" w:themeColor="text1"/>
                <w:sz w:val="20"/>
                <w:szCs w:val="20"/>
              </w:rPr>
            </w:pPr>
            <w:r>
              <w:rPr>
                <w:b/>
                <w:color w:val="000000" w:themeColor="text1"/>
                <w:sz w:val="20"/>
                <w:szCs w:val="20"/>
              </w:rPr>
              <w:t>审核员</w:t>
            </w:r>
          </w:p>
        </w:tc>
        <w:tc>
          <w:tcPr>
            <w:tcW w:w="2333" w:type="dxa"/>
            <w:gridSpan w:val="2"/>
            <w:tcBorders>
              <w:top w:val="single" w:sz="4" w:space="0" w:color="000000"/>
              <w:left w:val="single" w:sz="4" w:space="0" w:color="000000"/>
              <w:bottom w:val="single" w:sz="4" w:space="0" w:color="000000"/>
              <w:right w:val="single" w:sz="4" w:space="0" w:color="000000"/>
            </w:tcBorders>
            <w:vAlign w:val="center"/>
          </w:tcPr>
          <w:p w:rsidR="002824E4" w:rsidRDefault="002824E4" w:rsidP="002824E4">
            <w:pPr>
              <w:spacing w:line="240" w:lineRule="exact"/>
              <w:jc w:val="center"/>
              <w:rPr>
                <w:b/>
                <w:color w:val="000000" w:themeColor="text1"/>
                <w:sz w:val="20"/>
                <w:szCs w:val="20"/>
              </w:rPr>
            </w:pPr>
          </w:p>
        </w:tc>
      </w:tr>
      <w:tr w:rsidR="002824E4">
        <w:trPr>
          <w:trHeight w:val="645"/>
        </w:trPr>
        <w:tc>
          <w:tcPr>
            <w:tcW w:w="1844" w:type="dxa"/>
            <w:gridSpan w:val="2"/>
            <w:tcBorders>
              <w:top w:val="single" w:sz="4" w:space="0" w:color="000000"/>
              <w:left w:val="single" w:sz="4" w:space="0" w:color="000000"/>
              <w:bottom w:val="single" w:sz="4" w:space="0" w:color="000000"/>
              <w:right w:val="single" w:sz="4" w:space="0" w:color="000000"/>
            </w:tcBorders>
            <w:vAlign w:val="center"/>
          </w:tcPr>
          <w:p w:rsidR="002824E4" w:rsidRDefault="002824E4" w:rsidP="002824E4">
            <w:pPr>
              <w:spacing w:line="240" w:lineRule="exact"/>
              <w:jc w:val="center"/>
              <w:rPr>
                <w:b/>
                <w:color w:val="000000" w:themeColor="text1"/>
                <w:sz w:val="20"/>
                <w:szCs w:val="20"/>
              </w:rPr>
            </w:pPr>
            <w:r>
              <w:rPr>
                <w:b/>
                <w:color w:val="000000" w:themeColor="text1"/>
                <w:sz w:val="20"/>
                <w:szCs w:val="20"/>
              </w:rPr>
              <w:t>王明国</w:t>
            </w:r>
          </w:p>
        </w:tc>
        <w:tc>
          <w:tcPr>
            <w:tcW w:w="991" w:type="dxa"/>
            <w:tcBorders>
              <w:top w:val="single" w:sz="4" w:space="0" w:color="000000"/>
              <w:left w:val="single" w:sz="4" w:space="0" w:color="000000"/>
              <w:bottom w:val="single" w:sz="4" w:space="0" w:color="000000"/>
              <w:right w:val="single" w:sz="4" w:space="0" w:color="000000"/>
            </w:tcBorders>
            <w:vAlign w:val="center"/>
          </w:tcPr>
          <w:p w:rsidR="002824E4" w:rsidRDefault="002824E4" w:rsidP="002824E4">
            <w:pPr>
              <w:spacing w:line="240" w:lineRule="exact"/>
              <w:jc w:val="center"/>
              <w:rPr>
                <w:b/>
                <w:color w:val="000000" w:themeColor="text1"/>
                <w:sz w:val="20"/>
                <w:szCs w:val="20"/>
              </w:rPr>
            </w:pPr>
            <w:r>
              <w:rPr>
                <w:b/>
                <w:color w:val="000000" w:themeColor="text1"/>
                <w:sz w:val="20"/>
                <w:szCs w:val="20"/>
              </w:rPr>
              <w:t>组员</w:t>
            </w:r>
          </w:p>
        </w:tc>
        <w:tc>
          <w:tcPr>
            <w:tcW w:w="1216" w:type="dxa"/>
            <w:tcBorders>
              <w:top w:val="single" w:sz="4" w:space="0" w:color="000000"/>
              <w:left w:val="single" w:sz="4" w:space="0" w:color="000000"/>
              <w:bottom w:val="single" w:sz="4" w:space="0" w:color="000000"/>
              <w:right w:val="single" w:sz="4" w:space="0" w:color="000000"/>
            </w:tcBorders>
            <w:vAlign w:val="center"/>
          </w:tcPr>
          <w:p w:rsidR="002824E4" w:rsidRDefault="002824E4" w:rsidP="002824E4">
            <w:pPr>
              <w:spacing w:line="240" w:lineRule="exact"/>
              <w:jc w:val="center"/>
              <w:rPr>
                <w:b/>
                <w:color w:val="000000" w:themeColor="text1"/>
                <w:sz w:val="20"/>
                <w:szCs w:val="20"/>
              </w:rPr>
            </w:pPr>
            <w:r>
              <w:rPr>
                <w:b/>
                <w:color w:val="000000" w:themeColor="text1"/>
                <w:sz w:val="20"/>
                <w:szCs w:val="20"/>
              </w:rPr>
              <w:t>男</w:t>
            </w:r>
          </w:p>
        </w:tc>
        <w:tc>
          <w:tcPr>
            <w:tcW w:w="3479" w:type="dxa"/>
            <w:gridSpan w:val="3"/>
            <w:tcBorders>
              <w:top w:val="single" w:sz="4" w:space="0" w:color="000000"/>
              <w:left w:val="single" w:sz="4" w:space="0" w:color="000000"/>
              <w:bottom w:val="single" w:sz="4" w:space="0" w:color="000000"/>
              <w:right w:val="single" w:sz="4" w:space="0" w:color="000000"/>
            </w:tcBorders>
            <w:vAlign w:val="center"/>
          </w:tcPr>
          <w:p w:rsidR="002824E4" w:rsidRDefault="002824E4" w:rsidP="002824E4">
            <w:pPr>
              <w:spacing w:line="240" w:lineRule="exact"/>
              <w:jc w:val="center"/>
              <w:rPr>
                <w:b/>
                <w:color w:val="000000" w:themeColor="text1"/>
                <w:sz w:val="20"/>
                <w:szCs w:val="20"/>
              </w:rPr>
            </w:pPr>
            <w:r>
              <w:rPr>
                <w:b/>
                <w:color w:val="000000" w:themeColor="text1"/>
                <w:sz w:val="20"/>
                <w:szCs w:val="20"/>
              </w:rPr>
              <w:t>专家</w:t>
            </w:r>
          </w:p>
          <w:p w:rsidR="002824E4" w:rsidRDefault="002824E4" w:rsidP="002824E4">
            <w:pPr>
              <w:spacing w:line="240" w:lineRule="exact"/>
              <w:jc w:val="center"/>
              <w:rPr>
                <w:b/>
                <w:color w:val="000000" w:themeColor="text1"/>
                <w:sz w:val="20"/>
                <w:szCs w:val="20"/>
              </w:rPr>
            </w:pPr>
          </w:p>
        </w:tc>
        <w:tc>
          <w:tcPr>
            <w:tcW w:w="2333" w:type="dxa"/>
            <w:gridSpan w:val="2"/>
            <w:tcBorders>
              <w:top w:val="single" w:sz="4" w:space="0" w:color="000000"/>
              <w:left w:val="single" w:sz="4" w:space="0" w:color="000000"/>
              <w:bottom w:val="single" w:sz="4" w:space="0" w:color="000000"/>
              <w:right w:val="single" w:sz="4" w:space="0" w:color="000000"/>
            </w:tcBorders>
            <w:vAlign w:val="center"/>
          </w:tcPr>
          <w:p w:rsidR="002824E4" w:rsidRDefault="002824E4" w:rsidP="002824E4">
            <w:pPr>
              <w:spacing w:line="240" w:lineRule="exact"/>
              <w:jc w:val="center"/>
              <w:rPr>
                <w:b/>
                <w:color w:val="000000" w:themeColor="text1"/>
                <w:sz w:val="20"/>
                <w:szCs w:val="20"/>
              </w:rPr>
            </w:pPr>
            <w:r>
              <w:rPr>
                <w:b/>
                <w:color w:val="000000" w:themeColor="text1"/>
                <w:sz w:val="20"/>
                <w:szCs w:val="20"/>
              </w:rPr>
              <w:t>24.01.02,29.11.07</w:t>
            </w:r>
          </w:p>
        </w:tc>
      </w:tr>
      <w:tr w:rsidR="007A68BB">
        <w:trPr>
          <w:trHeight w:val="510"/>
        </w:trPr>
        <w:tc>
          <w:tcPr>
            <w:tcW w:w="1844" w:type="dxa"/>
            <w:gridSpan w:val="2"/>
            <w:tcBorders>
              <w:top w:val="single" w:sz="4" w:space="0" w:color="000000"/>
              <w:left w:val="single" w:sz="4" w:space="0" w:color="000000"/>
              <w:bottom w:val="single" w:sz="4" w:space="0" w:color="000000"/>
              <w:right w:val="single" w:sz="4" w:space="0" w:color="000000"/>
            </w:tcBorders>
            <w:vAlign w:val="center"/>
          </w:tcPr>
          <w:p w:rsidR="007A68BB" w:rsidRDefault="007A68BB">
            <w:pPr>
              <w:rPr>
                <w:b/>
                <w:color w:val="000000" w:themeColor="text1"/>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7A68BB" w:rsidRDefault="007A68BB">
            <w:pPr>
              <w:rPr>
                <w:b/>
                <w:color w:val="000000" w:themeColor="text1"/>
                <w:sz w:val="20"/>
                <w:szCs w:val="20"/>
              </w:rPr>
            </w:pPr>
          </w:p>
        </w:tc>
        <w:tc>
          <w:tcPr>
            <w:tcW w:w="1216" w:type="dxa"/>
            <w:tcBorders>
              <w:top w:val="single" w:sz="4" w:space="0" w:color="000000"/>
              <w:left w:val="single" w:sz="4" w:space="0" w:color="000000"/>
              <w:bottom w:val="single" w:sz="4" w:space="0" w:color="000000"/>
              <w:right w:val="single" w:sz="4" w:space="0" w:color="000000"/>
            </w:tcBorders>
            <w:vAlign w:val="center"/>
          </w:tcPr>
          <w:p w:rsidR="007A68BB" w:rsidRDefault="007A68BB">
            <w:pPr>
              <w:rPr>
                <w:b/>
                <w:color w:val="000000" w:themeColor="text1"/>
                <w:sz w:val="20"/>
                <w:szCs w:val="20"/>
              </w:rPr>
            </w:pPr>
          </w:p>
        </w:tc>
        <w:tc>
          <w:tcPr>
            <w:tcW w:w="3479" w:type="dxa"/>
            <w:gridSpan w:val="3"/>
            <w:tcBorders>
              <w:top w:val="single" w:sz="4" w:space="0" w:color="000000"/>
              <w:left w:val="single" w:sz="4" w:space="0" w:color="000000"/>
              <w:bottom w:val="single" w:sz="4" w:space="0" w:color="000000"/>
              <w:right w:val="single" w:sz="4" w:space="0" w:color="000000"/>
            </w:tcBorders>
            <w:vAlign w:val="center"/>
          </w:tcPr>
          <w:p w:rsidR="007A68BB" w:rsidRDefault="007A68BB">
            <w:pPr>
              <w:rPr>
                <w:b/>
                <w:color w:val="000000" w:themeColor="text1"/>
                <w:sz w:val="20"/>
                <w:szCs w:val="20"/>
              </w:rPr>
            </w:pPr>
          </w:p>
        </w:tc>
        <w:tc>
          <w:tcPr>
            <w:tcW w:w="2333" w:type="dxa"/>
            <w:gridSpan w:val="2"/>
            <w:tcBorders>
              <w:top w:val="single" w:sz="4" w:space="0" w:color="000000"/>
              <w:left w:val="single" w:sz="4" w:space="0" w:color="000000"/>
              <w:bottom w:val="single" w:sz="4" w:space="0" w:color="000000"/>
              <w:right w:val="single" w:sz="4" w:space="0" w:color="000000"/>
            </w:tcBorders>
            <w:vAlign w:val="center"/>
          </w:tcPr>
          <w:p w:rsidR="007A68BB" w:rsidRDefault="007A68BB">
            <w:pPr>
              <w:rPr>
                <w:b/>
                <w:color w:val="000000" w:themeColor="text1"/>
                <w:sz w:val="20"/>
                <w:szCs w:val="20"/>
              </w:rPr>
            </w:pPr>
          </w:p>
        </w:tc>
      </w:tr>
      <w:tr w:rsidR="007A68BB">
        <w:trPr>
          <w:trHeight w:val="465"/>
        </w:trPr>
        <w:tc>
          <w:tcPr>
            <w:tcW w:w="1844" w:type="dxa"/>
            <w:gridSpan w:val="2"/>
            <w:tcBorders>
              <w:top w:val="single" w:sz="4" w:space="0" w:color="000000"/>
              <w:left w:val="single" w:sz="4" w:space="0" w:color="000000"/>
              <w:bottom w:val="single" w:sz="4" w:space="0" w:color="000000"/>
              <w:right w:val="single" w:sz="4" w:space="0" w:color="000000"/>
            </w:tcBorders>
            <w:vAlign w:val="center"/>
          </w:tcPr>
          <w:p w:rsidR="007A68BB" w:rsidRDefault="007A68BB">
            <w:pPr>
              <w:rPr>
                <w:b/>
                <w:color w:val="000000" w:themeColor="text1"/>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7A68BB" w:rsidRDefault="007A68BB">
            <w:pPr>
              <w:rPr>
                <w:b/>
                <w:color w:val="000000" w:themeColor="text1"/>
                <w:sz w:val="20"/>
                <w:szCs w:val="20"/>
              </w:rPr>
            </w:pPr>
          </w:p>
        </w:tc>
        <w:tc>
          <w:tcPr>
            <w:tcW w:w="1216" w:type="dxa"/>
            <w:tcBorders>
              <w:top w:val="single" w:sz="4" w:space="0" w:color="000000"/>
              <w:left w:val="single" w:sz="4" w:space="0" w:color="000000"/>
              <w:bottom w:val="single" w:sz="4" w:space="0" w:color="000000"/>
              <w:right w:val="single" w:sz="4" w:space="0" w:color="000000"/>
            </w:tcBorders>
            <w:vAlign w:val="center"/>
          </w:tcPr>
          <w:p w:rsidR="007A68BB" w:rsidRDefault="007A68BB">
            <w:pPr>
              <w:rPr>
                <w:b/>
                <w:color w:val="000000" w:themeColor="text1"/>
                <w:sz w:val="20"/>
                <w:szCs w:val="20"/>
              </w:rPr>
            </w:pPr>
          </w:p>
        </w:tc>
        <w:tc>
          <w:tcPr>
            <w:tcW w:w="3479" w:type="dxa"/>
            <w:gridSpan w:val="3"/>
            <w:tcBorders>
              <w:top w:val="single" w:sz="4" w:space="0" w:color="000000"/>
              <w:left w:val="single" w:sz="4" w:space="0" w:color="000000"/>
              <w:bottom w:val="single" w:sz="4" w:space="0" w:color="000000"/>
              <w:right w:val="single" w:sz="4" w:space="0" w:color="000000"/>
            </w:tcBorders>
            <w:vAlign w:val="center"/>
          </w:tcPr>
          <w:p w:rsidR="007A68BB" w:rsidRDefault="007A68BB">
            <w:pPr>
              <w:rPr>
                <w:b/>
                <w:color w:val="000000" w:themeColor="text1"/>
                <w:sz w:val="20"/>
                <w:szCs w:val="20"/>
              </w:rPr>
            </w:pPr>
          </w:p>
        </w:tc>
        <w:tc>
          <w:tcPr>
            <w:tcW w:w="2333" w:type="dxa"/>
            <w:gridSpan w:val="2"/>
            <w:tcBorders>
              <w:top w:val="single" w:sz="4" w:space="0" w:color="000000"/>
              <w:left w:val="single" w:sz="4" w:space="0" w:color="000000"/>
              <w:bottom w:val="single" w:sz="4" w:space="0" w:color="000000"/>
              <w:right w:val="single" w:sz="4" w:space="0" w:color="000000"/>
            </w:tcBorders>
            <w:vAlign w:val="center"/>
          </w:tcPr>
          <w:p w:rsidR="007A68BB" w:rsidRDefault="007A68BB">
            <w:pPr>
              <w:rPr>
                <w:b/>
                <w:color w:val="000000" w:themeColor="text1"/>
                <w:sz w:val="20"/>
                <w:szCs w:val="20"/>
              </w:rPr>
            </w:pPr>
          </w:p>
        </w:tc>
      </w:tr>
      <w:tr w:rsidR="007A68BB">
        <w:trPr>
          <w:trHeight w:val="351"/>
        </w:trPr>
        <w:tc>
          <w:tcPr>
            <w:tcW w:w="1844" w:type="dxa"/>
            <w:gridSpan w:val="2"/>
            <w:tcBorders>
              <w:top w:val="single" w:sz="4" w:space="0" w:color="000000"/>
              <w:left w:val="single" w:sz="4" w:space="0" w:color="000000"/>
              <w:bottom w:val="single" w:sz="4" w:space="0" w:color="000000"/>
              <w:right w:val="single" w:sz="4" w:space="0" w:color="000000"/>
            </w:tcBorders>
            <w:vAlign w:val="center"/>
          </w:tcPr>
          <w:p w:rsidR="007A68BB" w:rsidRDefault="007A68BB">
            <w:pPr>
              <w:rPr>
                <w:b/>
                <w:color w:val="000000" w:themeColor="text1"/>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7A68BB" w:rsidRDefault="007A68BB">
            <w:pPr>
              <w:rPr>
                <w:b/>
                <w:color w:val="000000" w:themeColor="text1"/>
                <w:sz w:val="20"/>
                <w:szCs w:val="20"/>
              </w:rPr>
            </w:pPr>
          </w:p>
        </w:tc>
        <w:tc>
          <w:tcPr>
            <w:tcW w:w="1216" w:type="dxa"/>
            <w:tcBorders>
              <w:top w:val="single" w:sz="4" w:space="0" w:color="000000"/>
              <w:left w:val="single" w:sz="4" w:space="0" w:color="000000"/>
              <w:bottom w:val="single" w:sz="4" w:space="0" w:color="000000"/>
              <w:right w:val="single" w:sz="4" w:space="0" w:color="000000"/>
            </w:tcBorders>
            <w:vAlign w:val="center"/>
          </w:tcPr>
          <w:p w:rsidR="007A68BB" w:rsidRDefault="007A68BB">
            <w:pPr>
              <w:rPr>
                <w:b/>
                <w:color w:val="000000" w:themeColor="text1"/>
                <w:sz w:val="20"/>
                <w:szCs w:val="20"/>
              </w:rPr>
            </w:pPr>
          </w:p>
        </w:tc>
        <w:tc>
          <w:tcPr>
            <w:tcW w:w="3479" w:type="dxa"/>
            <w:gridSpan w:val="3"/>
            <w:tcBorders>
              <w:top w:val="single" w:sz="4" w:space="0" w:color="000000"/>
              <w:left w:val="single" w:sz="4" w:space="0" w:color="000000"/>
              <w:bottom w:val="single" w:sz="4" w:space="0" w:color="000000"/>
              <w:right w:val="single" w:sz="4" w:space="0" w:color="000000"/>
            </w:tcBorders>
            <w:vAlign w:val="center"/>
          </w:tcPr>
          <w:p w:rsidR="007A68BB" w:rsidRDefault="007A68BB">
            <w:pPr>
              <w:rPr>
                <w:b/>
                <w:color w:val="000000" w:themeColor="text1"/>
                <w:sz w:val="20"/>
                <w:szCs w:val="20"/>
              </w:rPr>
            </w:pPr>
          </w:p>
        </w:tc>
        <w:tc>
          <w:tcPr>
            <w:tcW w:w="2333" w:type="dxa"/>
            <w:gridSpan w:val="2"/>
            <w:tcBorders>
              <w:top w:val="single" w:sz="4" w:space="0" w:color="000000"/>
              <w:left w:val="single" w:sz="4" w:space="0" w:color="000000"/>
              <w:bottom w:val="single" w:sz="4" w:space="0" w:color="000000"/>
              <w:right w:val="single" w:sz="4" w:space="0" w:color="000000"/>
            </w:tcBorders>
            <w:vAlign w:val="center"/>
          </w:tcPr>
          <w:p w:rsidR="007A68BB" w:rsidRDefault="007A68BB">
            <w:pPr>
              <w:rPr>
                <w:b/>
                <w:color w:val="000000" w:themeColor="text1"/>
                <w:sz w:val="20"/>
                <w:szCs w:val="20"/>
              </w:rPr>
            </w:pPr>
          </w:p>
        </w:tc>
      </w:tr>
      <w:tr w:rsidR="007A68BB">
        <w:trPr>
          <w:trHeight w:val="351"/>
        </w:trPr>
        <w:tc>
          <w:tcPr>
            <w:tcW w:w="9863" w:type="dxa"/>
            <w:gridSpan w:val="9"/>
            <w:tcBorders>
              <w:top w:val="single" w:sz="4" w:space="0" w:color="000000"/>
              <w:left w:val="single" w:sz="4" w:space="0" w:color="000000"/>
              <w:bottom w:val="single" w:sz="4" w:space="0" w:color="000000"/>
              <w:right w:val="single" w:sz="4" w:space="0" w:color="000000"/>
            </w:tcBorders>
            <w:vAlign w:val="center"/>
          </w:tcPr>
          <w:p w:rsidR="007A68BB" w:rsidRDefault="00532047">
            <w:pPr>
              <w:rPr>
                <w:b/>
                <w:color w:val="000000" w:themeColor="text1"/>
                <w:sz w:val="20"/>
                <w:szCs w:val="20"/>
              </w:rPr>
            </w:pPr>
            <w:r>
              <w:rPr>
                <w:b/>
                <w:color w:val="000000" w:themeColor="text1"/>
                <w:sz w:val="20"/>
                <w:szCs w:val="20"/>
              </w:rPr>
              <w:t>与审核组同行人员</w:t>
            </w:r>
          </w:p>
        </w:tc>
      </w:tr>
      <w:tr w:rsidR="007A68BB">
        <w:trPr>
          <w:trHeight w:val="351"/>
        </w:trPr>
        <w:tc>
          <w:tcPr>
            <w:tcW w:w="1844" w:type="dxa"/>
            <w:gridSpan w:val="2"/>
            <w:tcBorders>
              <w:top w:val="single" w:sz="4" w:space="0" w:color="000000"/>
              <w:left w:val="single" w:sz="4" w:space="0" w:color="000000"/>
              <w:bottom w:val="single" w:sz="4" w:space="0" w:color="000000"/>
              <w:right w:val="single" w:sz="4" w:space="0" w:color="000000"/>
            </w:tcBorders>
            <w:vAlign w:val="center"/>
          </w:tcPr>
          <w:p w:rsidR="007A68BB" w:rsidRDefault="00532047">
            <w:pPr>
              <w:rPr>
                <w:b/>
                <w:color w:val="000000" w:themeColor="text1"/>
                <w:sz w:val="20"/>
                <w:szCs w:val="20"/>
              </w:rPr>
            </w:pPr>
            <w:r>
              <w:rPr>
                <w:b/>
                <w:color w:val="000000" w:themeColor="text1"/>
                <w:sz w:val="20"/>
                <w:szCs w:val="20"/>
              </w:rPr>
              <w:t>姓名</w:t>
            </w:r>
          </w:p>
        </w:tc>
        <w:tc>
          <w:tcPr>
            <w:tcW w:w="991" w:type="dxa"/>
            <w:tcBorders>
              <w:top w:val="single" w:sz="4" w:space="0" w:color="000000"/>
              <w:left w:val="single" w:sz="4" w:space="0" w:color="000000"/>
              <w:bottom w:val="single" w:sz="4" w:space="0" w:color="000000"/>
              <w:right w:val="single" w:sz="4" w:space="0" w:color="000000"/>
            </w:tcBorders>
            <w:vAlign w:val="center"/>
          </w:tcPr>
          <w:p w:rsidR="007A68BB" w:rsidRDefault="00532047">
            <w:pPr>
              <w:rPr>
                <w:b/>
                <w:color w:val="000000" w:themeColor="text1"/>
                <w:sz w:val="20"/>
                <w:szCs w:val="20"/>
              </w:rPr>
            </w:pPr>
            <w:r>
              <w:rPr>
                <w:b/>
                <w:color w:val="000000" w:themeColor="text1"/>
                <w:sz w:val="20"/>
                <w:szCs w:val="20"/>
              </w:rPr>
              <w:t>性别</w:t>
            </w:r>
          </w:p>
        </w:tc>
        <w:tc>
          <w:tcPr>
            <w:tcW w:w="1216" w:type="dxa"/>
            <w:tcBorders>
              <w:top w:val="single" w:sz="4" w:space="0" w:color="000000"/>
              <w:left w:val="single" w:sz="4" w:space="0" w:color="000000"/>
              <w:bottom w:val="single" w:sz="4" w:space="0" w:color="000000"/>
              <w:right w:val="single" w:sz="4" w:space="0" w:color="000000"/>
            </w:tcBorders>
            <w:vAlign w:val="center"/>
          </w:tcPr>
          <w:p w:rsidR="007A68BB" w:rsidRDefault="00532047">
            <w:pPr>
              <w:rPr>
                <w:b/>
                <w:color w:val="000000" w:themeColor="text1"/>
                <w:sz w:val="20"/>
                <w:szCs w:val="20"/>
              </w:rPr>
            </w:pPr>
            <w:r>
              <w:rPr>
                <w:b/>
                <w:color w:val="000000" w:themeColor="text1"/>
                <w:sz w:val="20"/>
                <w:szCs w:val="20"/>
              </w:rPr>
              <w:t>角色</w:t>
            </w:r>
          </w:p>
        </w:tc>
        <w:tc>
          <w:tcPr>
            <w:tcW w:w="3479" w:type="dxa"/>
            <w:gridSpan w:val="3"/>
            <w:tcBorders>
              <w:top w:val="single" w:sz="4" w:space="0" w:color="000000"/>
              <w:left w:val="single" w:sz="4" w:space="0" w:color="000000"/>
              <w:bottom w:val="single" w:sz="4" w:space="0" w:color="000000"/>
              <w:right w:val="single" w:sz="4" w:space="0" w:color="000000"/>
            </w:tcBorders>
            <w:vAlign w:val="center"/>
          </w:tcPr>
          <w:p w:rsidR="007A68BB" w:rsidRDefault="00532047">
            <w:pPr>
              <w:rPr>
                <w:b/>
                <w:color w:val="000000" w:themeColor="text1"/>
                <w:sz w:val="20"/>
                <w:szCs w:val="20"/>
              </w:rPr>
            </w:pPr>
            <w:r>
              <w:rPr>
                <w:b/>
                <w:color w:val="000000" w:themeColor="text1"/>
                <w:sz w:val="20"/>
                <w:szCs w:val="20"/>
              </w:rPr>
              <w:t>工作单位</w:t>
            </w:r>
          </w:p>
        </w:tc>
        <w:tc>
          <w:tcPr>
            <w:tcW w:w="2333" w:type="dxa"/>
            <w:gridSpan w:val="2"/>
            <w:tcBorders>
              <w:top w:val="single" w:sz="4" w:space="0" w:color="000000"/>
              <w:left w:val="single" w:sz="4" w:space="0" w:color="000000"/>
              <w:bottom w:val="single" w:sz="4" w:space="0" w:color="000000"/>
              <w:right w:val="single" w:sz="4" w:space="0" w:color="000000"/>
            </w:tcBorders>
            <w:vAlign w:val="center"/>
          </w:tcPr>
          <w:p w:rsidR="007A68BB" w:rsidRDefault="00532047">
            <w:pPr>
              <w:rPr>
                <w:b/>
                <w:color w:val="000000" w:themeColor="text1"/>
                <w:sz w:val="20"/>
                <w:szCs w:val="20"/>
              </w:rPr>
            </w:pPr>
            <w:r>
              <w:rPr>
                <w:b/>
                <w:color w:val="000000" w:themeColor="text1"/>
                <w:sz w:val="20"/>
                <w:szCs w:val="20"/>
              </w:rPr>
              <w:t>备注</w:t>
            </w:r>
          </w:p>
        </w:tc>
      </w:tr>
      <w:tr w:rsidR="007A68BB">
        <w:trPr>
          <w:trHeight w:val="351"/>
        </w:trPr>
        <w:tc>
          <w:tcPr>
            <w:tcW w:w="1844" w:type="dxa"/>
            <w:gridSpan w:val="2"/>
            <w:tcBorders>
              <w:top w:val="single" w:sz="4" w:space="0" w:color="000000"/>
              <w:left w:val="single" w:sz="4" w:space="0" w:color="000000"/>
              <w:bottom w:val="single" w:sz="4" w:space="0" w:color="000000"/>
              <w:right w:val="single" w:sz="4" w:space="0" w:color="000000"/>
            </w:tcBorders>
            <w:vAlign w:val="center"/>
          </w:tcPr>
          <w:p w:rsidR="007A68BB" w:rsidRDefault="007A68BB">
            <w:pPr>
              <w:rPr>
                <w:b/>
                <w:color w:val="000000" w:themeColor="text1"/>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7A68BB" w:rsidRDefault="007A68BB">
            <w:pPr>
              <w:rPr>
                <w:b/>
                <w:color w:val="000000" w:themeColor="text1"/>
              </w:rPr>
            </w:pPr>
          </w:p>
        </w:tc>
        <w:tc>
          <w:tcPr>
            <w:tcW w:w="1216" w:type="dxa"/>
            <w:tcBorders>
              <w:top w:val="single" w:sz="4" w:space="0" w:color="000000"/>
              <w:left w:val="single" w:sz="4" w:space="0" w:color="000000"/>
              <w:bottom w:val="single" w:sz="4" w:space="0" w:color="000000"/>
              <w:right w:val="single" w:sz="4" w:space="0" w:color="000000"/>
            </w:tcBorders>
            <w:vAlign w:val="center"/>
          </w:tcPr>
          <w:p w:rsidR="007A68BB" w:rsidRDefault="007A68BB">
            <w:pPr>
              <w:rPr>
                <w:b/>
                <w:color w:val="000000" w:themeColor="text1"/>
              </w:rPr>
            </w:pPr>
          </w:p>
        </w:tc>
        <w:tc>
          <w:tcPr>
            <w:tcW w:w="3479" w:type="dxa"/>
            <w:gridSpan w:val="3"/>
            <w:tcBorders>
              <w:top w:val="single" w:sz="4" w:space="0" w:color="000000"/>
              <w:left w:val="single" w:sz="4" w:space="0" w:color="000000"/>
              <w:bottom w:val="single" w:sz="4" w:space="0" w:color="000000"/>
              <w:right w:val="single" w:sz="4" w:space="0" w:color="000000"/>
            </w:tcBorders>
            <w:vAlign w:val="center"/>
          </w:tcPr>
          <w:p w:rsidR="007A68BB" w:rsidRDefault="007A68BB">
            <w:pPr>
              <w:rPr>
                <w:b/>
                <w:color w:val="000000" w:themeColor="text1"/>
              </w:rPr>
            </w:pPr>
          </w:p>
        </w:tc>
        <w:tc>
          <w:tcPr>
            <w:tcW w:w="2333" w:type="dxa"/>
            <w:gridSpan w:val="2"/>
            <w:tcBorders>
              <w:top w:val="single" w:sz="4" w:space="0" w:color="000000"/>
              <w:left w:val="single" w:sz="4" w:space="0" w:color="000000"/>
              <w:bottom w:val="single" w:sz="4" w:space="0" w:color="000000"/>
              <w:right w:val="single" w:sz="4" w:space="0" w:color="000000"/>
            </w:tcBorders>
            <w:vAlign w:val="center"/>
          </w:tcPr>
          <w:p w:rsidR="007A68BB" w:rsidRDefault="007A68BB">
            <w:pPr>
              <w:rPr>
                <w:b/>
                <w:color w:val="000000" w:themeColor="text1"/>
              </w:rPr>
            </w:pPr>
          </w:p>
        </w:tc>
      </w:tr>
      <w:tr w:rsidR="007A68BB">
        <w:trPr>
          <w:trHeight w:val="351"/>
        </w:trPr>
        <w:tc>
          <w:tcPr>
            <w:tcW w:w="1844" w:type="dxa"/>
            <w:gridSpan w:val="2"/>
            <w:tcBorders>
              <w:top w:val="single" w:sz="4" w:space="0" w:color="000000"/>
              <w:left w:val="single" w:sz="4" w:space="0" w:color="000000"/>
              <w:bottom w:val="single" w:sz="4" w:space="0" w:color="000000"/>
              <w:right w:val="single" w:sz="4" w:space="0" w:color="000000"/>
            </w:tcBorders>
            <w:vAlign w:val="center"/>
          </w:tcPr>
          <w:p w:rsidR="007A68BB" w:rsidRDefault="007A68BB">
            <w:pPr>
              <w:rPr>
                <w:b/>
                <w:color w:val="000000" w:themeColor="text1"/>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7A68BB" w:rsidRDefault="007A68BB">
            <w:pPr>
              <w:rPr>
                <w:b/>
                <w:color w:val="000000" w:themeColor="text1"/>
              </w:rPr>
            </w:pPr>
          </w:p>
        </w:tc>
        <w:tc>
          <w:tcPr>
            <w:tcW w:w="1216" w:type="dxa"/>
            <w:tcBorders>
              <w:top w:val="single" w:sz="4" w:space="0" w:color="000000"/>
              <w:left w:val="single" w:sz="4" w:space="0" w:color="000000"/>
              <w:bottom w:val="single" w:sz="4" w:space="0" w:color="000000"/>
              <w:right w:val="single" w:sz="4" w:space="0" w:color="000000"/>
            </w:tcBorders>
            <w:vAlign w:val="center"/>
          </w:tcPr>
          <w:p w:rsidR="007A68BB" w:rsidRDefault="007A68BB">
            <w:pPr>
              <w:rPr>
                <w:b/>
                <w:color w:val="000000" w:themeColor="text1"/>
              </w:rPr>
            </w:pPr>
          </w:p>
        </w:tc>
        <w:tc>
          <w:tcPr>
            <w:tcW w:w="3479" w:type="dxa"/>
            <w:gridSpan w:val="3"/>
            <w:tcBorders>
              <w:top w:val="single" w:sz="4" w:space="0" w:color="000000"/>
              <w:left w:val="single" w:sz="4" w:space="0" w:color="000000"/>
              <w:bottom w:val="single" w:sz="4" w:space="0" w:color="000000"/>
              <w:right w:val="single" w:sz="4" w:space="0" w:color="000000"/>
            </w:tcBorders>
            <w:vAlign w:val="center"/>
          </w:tcPr>
          <w:p w:rsidR="007A68BB" w:rsidRDefault="007A68BB">
            <w:pPr>
              <w:rPr>
                <w:b/>
                <w:color w:val="000000" w:themeColor="text1"/>
              </w:rPr>
            </w:pPr>
          </w:p>
        </w:tc>
        <w:tc>
          <w:tcPr>
            <w:tcW w:w="2333" w:type="dxa"/>
            <w:gridSpan w:val="2"/>
            <w:tcBorders>
              <w:top w:val="single" w:sz="4" w:space="0" w:color="000000"/>
              <w:left w:val="single" w:sz="4" w:space="0" w:color="000000"/>
              <w:bottom w:val="single" w:sz="4" w:space="0" w:color="000000"/>
              <w:right w:val="single" w:sz="4" w:space="0" w:color="000000"/>
            </w:tcBorders>
            <w:vAlign w:val="center"/>
          </w:tcPr>
          <w:p w:rsidR="007A68BB" w:rsidRDefault="007A68BB">
            <w:pPr>
              <w:rPr>
                <w:b/>
                <w:color w:val="000000" w:themeColor="text1"/>
              </w:rPr>
            </w:pPr>
          </w:p>
        </w:tc>
      </w:tr>
    </w:tbl>
    <w:p w:rsidR="007A68BB" w:rsidRDefault="00532047">
      <w:pPr>
        <w:pStyle w:val="a5"/>
        <w:numPr>
          <w:ilvl w:val="0"/>
          <w:numId w:val="2"/>
        </w:numPr>
        <w:ind w:left="-142" w:hanging="709"/>
        <w:rPr>
          <w:rFonts w:ascii="宋体" w:hAnsi="宋体"/>
          <w:b/>
          <w:color w:val="000000" w:themeColor="text1"/>
          <w:sz w:val="26"/>
          <w:szCs w:val="26"/>
        </w:rPr>
      </w:pPr>
      <w:r>
        <w:rPr>
          <w:rFonts w:ascii="宋体" w:hAnsi="宋体"/>
          <w:b/>
          <w:color w:val="000000" w:themeColor="text1"/>
          <w:sz w:val="26"/>
          <w:szCs w:val="26"/>
        </w:rPr>
        <w:t>审核目的</w:t>
      </w:r>
    </w:p>
    <w:tbl>
      <w:tblPr>
        <w:tblStyle w:val="a9"/>
        <w:tblW w:w="9923" w:type="dxa"/>
        <w:tblInd w:w="-744" w:type="dxa"/>
        <w:tblLayout w:type="fixed"/>
        <w:tblLook w:val="04A0" w:firstRow="1" w:lastRow="0" w:firstColumn="1" w:lastColumn="0" w:noHBand="0" w:noVBand="1"/>
      </w:tblPr>
      <w:tblGrid>
        <w:gridCol w:w="2269"/>
        <w:gridCol w:w="7654"/>
      </w:tblGrid>
      <w:tr w:rsidR="007A68BB">
        <w:tc>
          <w:tcPr>
            <w:tcW w:w="2269" w:type="dxa"/>
            <w:vAlign w:val="center"/>
          </w:tcPr>
          <w:p w:rsidR="007A68BB" w:rsidRDefault="00532047">
            <w:pPr>
              <w:rPr>
                <w:rFonts w:ascii="宋体" w:hAnsiTheme="minorHAnsi" w:cs="宋体"/>
                <w:color w:val="000000" w:themeColor="text1"/>
                <w:kern w:val="0"/>
                <w:sz w:val="20"/>
                <w:szCs w:val="20"/>
              </w:rPr>
            </w:pPr>
            <w:r>
              <w:rPr>
                <w:sz w:val="20"/>
              </w:rPr>
              <w:t>■</w:t>
            </w:r>
            <w:r>
              <w:rPr>
                <w:rFonts w:ascii="宋体" w:hAnsiTheme="minorHAnsi" w:cs="宋体"/>
                <w:color w:val="000000" w:themeColor="text1"/>
                <w:kern w:val="0"/>
                <w:sz w:val="20"/>
                <w:szCs w:val="20"/>
              </w:rPr>
              <w:t>QMS/</w:t>
            </w:r>
            <w:r w:rsidR="002824E4">
              <w:rPr>
                <w:rFonts w:ascii="宋体" w:hAnsiTheme="minorHAnsi" w:cs="宋体"/>
                <w:color w:val="000000" w:themeColor="text1"/>
                <w:kern w:val="0"/>
                <w:sz w:val="20"/>
                <w:szCs w:val="20"/>
              </w:rPr>
              <w:t>□</w:t>
            </w:r>
            <w:r>
              <w:rPr>
                <w:rFonts w:ascii="宋体" w:hAnsiTheme="minorHAnsi" w:cs="宋体"/>
                <w:color w:val="000000" w:themeColor="text1"/>
                <w:kern w:val="0"/>
                <w:sz w:val="20"/>
                <w:szCs w:val="20"/>
              </w:rPr>
              <w:t>EMS/</w:t>
            </w:r>
            <w:r w:rsidR="002824E4">
              <w:rPr>
                <w:rFonts w:ascii="宋体" w:hAnsiTheme="minorHAnsi" w:cs="宋体"/>
                <w:color w:val="000000" w:themeColor="text1"/>
                <w:kern w:val="0"/>
                <w:sz w:val="20"/>
                <w:szCs w:val="20"/>
              </w:rPr>
              <w:t>□</w:t>
            </w:r>
            <w:r>
              <w:rPr>
                <w:rFonts w:ascii="宋体" w:hAnsiTheme="minorHAnsi" w:cs="宋体"/>
                <w:color w:val="000000" w:themeColor="text1"/>
                <w:kern w:val="0"/>
                <w:sz w:val="20"/>
                <w:szCs w:val="20"/>
              </w:rPr>
              <w:t>OHSMS</w:t>
            </w:r>
          </w:p>
          <w:p w:rsidR="007A68BB" w:rsidRDefault="00532047">
            <w:pPr>
              <w:rPr>
                <w:rFonts w:ascii="宋体" w:hAnsi="宋体"/>
                <w:b/>
                <w:color w:val="000000" w:themeColor="text1"/>
                <w:sz w:val="20"/>
                <w:szCs w:val="20"/>
              </w:rPr>
            </w:pPr>
            <w:r>
              <w:rPr>
                <w:rFonts w:ascii="宋体" w:hAnsiTheme="minorHAnsi" w:cs="宋体"/>
                <w:color w:val="000000" w:themeColor="text1"/>
                <w:kern w:val="0"/>
                <w:sz w:val="20"/>
                <w:szCs w:val="20"/>
              </w:rPr>
              <w:t>第二阶段审核：</w:t>
            </w:r>
          </w:p>
        </w:tc>
        <w:tc>
          <w:tcPr>
            <w:tcW w:w="7653" w:type="dxa"/>
            <w:vAlign w:val="center"/>
          </w:tcPr>
          <w:p w:rsidR="007A68BB" w:rsidRDefault="00532047">
            <w:pPr>
              <w:autoSpaceDE w:val="0"/>
              <w:autoSpaceDN w:val="0"/>
              <w:jc w:val="left"/>
              <w:rPr>
                <w:rFonts w:ascii="宋体" w:hAnsiTheme="minorHAnsi" w:cs="宋体"/>
                <w:color w:val="000000" w:themeColor="text1"/>
                <w:kern w:val="0"/>
                <w:sz w:val="20"/>
                <w:szCs w:val="20"/>
              </w:rPr>
            </w:pPr>
            <w:r>
              <w:rPr>
                <w:rFonts w:ascii="宋体" w:hAnsiTheme="minorHAnsi" w:cs="宋体"/>
                <w:color w:val="000000" w:themeColor="text1"/>
                <w:kern w:val="0"/>
                <w:sz w:val="20"/>
                <w:szCs w:val="20"/>
              </w:rPr>
              <w:t>评价组织管理体系建立、实施运行的符合性及有效性，以确定是否推荐认证注册。</w:t>
            </w:r>
          </w:p>
        </w:tc>
      </w:tr>
      <w:tr w:rsidR="007A68BB">
        <w:tc>
          <w:tcPr>
            <w:tcW w:w="2269" w:type="dxa"/>
            <w:vAlign w:val="center"/>
          </w:tcPr>
          <w:p w:rsidR="007A68BB" w:rsidRDefault="00532047">
            <w:pPr>
              <w:rPr>
                <w:rFonts w:ascii="宋体" w:hAnsiTheme="minorHAnsi" w:cs="宋体"/>
                <w:color w:val="000000" w:themeColor="text1"/>
                <w:kern w:val="0"/>
                <w:sz w:val="20"/>
                <w:szCs w:val="20"/>
              </w:rPr>
            </w:pPr>
            <w:r>
              <w:rPr>
                <w:rFonts w:ascii="宋体" w:hAnsiTheme="minorHAnsi" w:cs="宋体"/>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color w:val="000000" w:themeColor="text1"/>
                <w:kern w:val="0"/>
                <w:sz w:val="20"/>
                <w:szCs w:val="20"/>
              </w:rPr>
              <w:t>□</w:t>
            </w:r>
            <w:r>
              <w:rPr>
                <w:rFonts w:ascii="宋体" w:hAnsiTheme="minorHAnsi" w:cs="宋体"/>
                <w:color w:val="000000" w:themeColor="text1"/>
                <w:kern w:val="0"/>
                <w:sz w:val="20"/>
                <w:szCs w:val="20"/>
              </w:rPr>
              <w:t>OHSMS</w:t>
            </w:r>
          </w:p>
          <w:p w:rsidR="007A68BB" w:rsidRDefault="00532047">
            <w:pPr>
              <w:rPr>
                <w:rFonts w:ascii="宋体" w:hAnsi="宋体"/>
                <w:b/>
                <w:color w:val="000000" w:themeColor="text1"/>
                <w:sz w:val="20"/>
                <w:szCs w:val="20"/>
              </w:rPr>
            </w:pPr>
            <w:r>
              <w:rPr>
                <w:rFonts w:ascii="宋体" w:hAnsiTheme="minorHAnsi" w:cs="宋体"/>
                <w:color w:val="000000" w:themeColor="text1"/>
                <w:kern w:val="0"/>
                <w:sz w:val="20"/>
                <w:szCs w:val="20"/>
              </w:rPr>
              <w:t>再认证审核：</w:t>
            </w:r>
          </w:p>
        </w:tc>
        <w:tc>
          <w:tcPr>
            <w:tcW w:w="7653" w:type="dxa"/>
          </w:tcPr>
          <w:p w:rsidR="007A68BB" w:rsidRDefault="00532047">
            <w:pPr>
              <w:rPr>
                <w:rFonts w:ascii="宋体" w:hAnsi="宋体"/>
                <w:b/>
                <w:color w:val="000000" w:themeColor="text1"/>
                <w:sz w:val="20"/>
                <w:szCs w:val="20"/>
              </w:rPr>
            </w:pPr>
            <w:r>
              <w:rPr>
                <w:rFonts w:ascii="宋体" w:hAnsiTheme="minorHAnsi" w:cs="宋体"/>
                <w:color w:val="000000" w:themeColor="text1"/>
                <w:kern w:val="0"/>
                <w:sz w:val="20"/>
                <w:szCs w:val="20"/>
              </w:rPr>
              <w:t>评价组织管理体系整体的持续符合性和有效性，以确定是否推荐更新认证并换发认证证书。</w:t>
            </w:r>
          </w:p>
        </w:tc>
      </w:tr>
      <w:tr w:rsidR="007A68BB">
        <w:tc>
          <w:tcPr>
            <w:tcW w:w="2269" w:type="dxa"/>
            <w:vAlign w:val="center"/>
          </w:tcPr>
          <w:p w:rsidR="007A68BB" w:rsidRDefault="00532047">
            <w:pPr>
              <w:rPr>
                <w:rFonts w:ascii="宋体" w:hAnsi="宋体"/>
                <w:b/>
                <w:color w:val="000000" w:themeColor="text1"/>
                <w:sz w:val="20"/>
                <w:szCs w:val="20"/>
              </w:rPr>
            </w:pPr>
            <w:r>
              <w:rPr>
                <w:rFonts w:ascii="宋体" w:hAnsiTheme="minorHAnsi" w:cs="宋体"/>
                <w:color w:val="000000" w:themeColor="text1"/>
                <w:kern w:val="0"/>
                <w:sz w:val="20"/>
                <w:szCs w:val="20"/>
              </w:rPr>
              <w:t>□</w:t>
            </w:r>
            <w:r>
              <w:rPr>
                <w:rFonts w:ascii="宋体" w:hAnsiTheme="minorHAnsi" w:cs="宋体"/>
                <w:color w:val="000000" w:themeColor="text1"/>
                <w:kern w:val="0"/>
                <w:sz w:val="20"/>
                <w:szCs w:val="20"/>
              </w:rPr>
              <w:t>恢复审核：</w:t>
            </w:r>
          </w:p>
        </w:tc>
        <w:tc>
          <w:tcPr>
            <w:tcW w:w="7653" w:type="dxa"/>
          </w:tcPr>
          <w:p w:rsidR="007A68BB" w:rsidRDefault="00532047">
            <w:pPr>
              <w:autoSpaceDE w:val="0"/>
              <w:autoSpaceDN w:val="0"/>
              <w:jc w:val="left"/>
              <w:rPr>
                <w:rFonts w:ascii="宋体" w:hAnsi="宋体"/>
                <w:b/>
                <w:color w:val="000000" w:themeColor="text1"/>
                <w:sz w:val="20"/>
                <w:szCs w:val="20"/>
              </w:rPr>
            </w:pPr>
            <w:r>
              <w:rPr>
                <w:rFonts w:ascii="宋体" w:hAnsiTheme="minorHAnsi" w:cs="宋体"/>
                <w:color w:val="000000" w:themeColor="text1"/>
                <w:kern w:val="0"/>
                <w:sz w:val="20"/>
                <w:szCs w:val="20"/>
              </w:rPr>
              <w:t>评价组织在暂停期间整改及体系运行是否满足要求，以确定是否推荐恢复认证资格</w:t>
            </w:r>
          </w:p>
        </w:tc>
      </w:tr>
    </w:tbl>
    <w:p w:rsidR="007A68BB" w:rsidRDefault="007A68BB">
      <w:pPr>
        <w:rPr>
          <w:rFonts w:ascii="宋体" w:hAnsi="宋体"/>
          <w:b/>
          <w:color w:val="000000" w:themeColor="text1"/>
          <w:sz w:val="16"/>
          <w:szCs w:val="16"/>
        </w:rPr>
      </w:pPr>
    </w:p>
    <w:p w:rsidR="007A68BB" w:rsidRDefault="00532047">
      <w:pPr>
        <w:pStyle w:val="a5"/>
        <w:numPr>
          <w:ilvl w:val="0"/>
          <w:numId w:val="2"/>
        </w:numPr>
        <w:ind w:left="-142" w:hanging="709"/>
        <w:rPr>
          <w:rFonts w:ascii="宋体" w:hAnsi="宋体"/>
          <w:b/>
          <w:color w:val="000000" w:themeColor="text1"/>
          <w:sz w:val="26"/>
          <w:szCs w:val="26"/>
        </w:rPr>
      </w:pPr>
      <w:r>
        <w:rPr>
          <w:rFonts w:ascii="宋体" w:hAnsi="宋体"/>
          <w:b/>
          <w:color w:val="000000" w:themeColor="text1"/>
          <w:sz w:val="26"/>
          <w:szCs w:val="26"/>
        </w:rPr>
        <w:t>审核准则</w:t>
      </w:r>
    </w:p>
    <w:p w:rsidR="007A68BB" w:rsidRDefault="00532047">
      <w:pPr>
        <w:jc w:val="left"/>
        <w:rPr>
          <w:rFonts w:ascii="宋体" w:hAnsi="宋体"/>
          <w:b/>
          <w:color w:val="000000" w:themeColor="text1"/>
          <w:spacing w:val="-10"/>
          <w:sz w:val="20"/>
          <w:szCs w:val="20"/>
        </w:rPr>
      </w:pPr>
      <w:bookmarkStart w:id="2" w:name="审核依据"/>
      <w:r>
        <w:rPr>
          <w:rFonts w:ascii="宋体" w:hAnsi="宋体"/>
          <w:b/>
          <w:color w:val="000000" w:themeColor="text1"/>
          <w:spacing w:val="-10"/>
          <w:sz w:val="20"/>
          <w:szCs w:val="20"/>
        </w:rPr>
        <w:t>Q：GB/T19001-2016/ISO9001:2015</w:t>
      </w:r>
      <w:bookmarkEnd w:id="2"/>
    </w:p>
    <w:p w:rsidR="007A68BB" w:rsidRDefault="00532047">
      <w:pPr>
        <w:pStyle w:val="a5"/>
        <w:numPr>
          <w:ilvl w:val="0"/>
          <w:numId w:val="2"/>
        </w:numPr>
        <w:ind w:left="-142" w:hanging="709"/>
        <w:rPr>
          <w:rFonts w:ascii="宋体" w:hAnsi="宋体"/>
          <w:b/>
          <w:color w:val="000000" w:themeColor="text1"/>
          <w:sz w:val="26"/>
          <w:szCs w:val="26"/>
        </w:rPr>
      </w:pPr>
      <w:r>
        <w:rPr>
          <w:rFonts w:ascii="宋体" w:hAnsi="宋体"/>
          <w:b/>
          <w:color w:val="000000" w:themeColor="text1"/>
          <w:sz w:val="26"/>
          <w:szCs w:val="26"/>
        </w:rPr>
        <w:t>受审核方基本信息</w:t>
      </w:r>
    </w:p>
    <w:tbl>
      <w:tblPr>
        <w:tblW w:w="9876" w:type="dxa"/>
        <w:jc w:val="center"/>
        <w:tblLayout w:type="fixed"/>
        <w:tblLook w:val="04A0" w:firstRow="1" w:lastRow="0" w:firstColumn="1" w:lastColumn="0" w:noHBand="0" w:noVBand="1"/>
      </w:tblPr>
      <w:tblGrid>
        <w:gridCol w:w="1919"/>
        <w:gridCol w:w="1620"/>
        <w:gridCol w:w="1081"/>
        <w:gridCol w:w="282"/>
        <w:gridCol w:w="987"/>
        <w:gridCol w:w="531"/>
        <w:gridCol w:w="79"/>
        <w:gridCol w:w="396"/>
        <w:gridCol w:w="411"/>
        <w:gridCol w:w="327"/>
        <w:gridCol w:w="227"/>
        <w:gridCol w:w="156"/>
        <w:gridCol w:w="24"/>
        <w:gridCol w:w="540"/>
        <w:gridCol w:w="1296"/>
      </w:tblGrid>
      <w:tr w:rsidR="007A68BB" w:rsidTr="002824E4">
        <w:trPr>
          <w:trHeight w:val="293"/>
          <w:jc w:val="center"/>
        </w:trPr>
        <w:tc>
          <w:tcPr>
            <w:tcW w:w="1919" w:type="dxa"/>
            <w:tcBorders>
              <w:top w:val="single" w:sz="4" w:space="0" w:color="000000"/>
              <w:left w:val="single" w:sz="4" w:space="0" w:color="000000"/>
              <w:bottom w:val="single" w:sz="4" w:space="0" w:color="000000"/>
              <w:right w:val="single" w:sz="4" w:space="0" w:color="000000"/>
            </w:tcBorders>
          </w:tcPr>
          <w:p w:rsidR="007A68BB" w:rsidRDefault="00532047">
            <w:pPr>
              <w:spacing w:line="320" w:lineRule="exact"/>
              <w:rPr>
                <w:rFonts w:ascii="宋体" w:hAnsi="宋体"/>
                <w:b/>
                <w:color w:val="000000" w:themeColor="text1"/>
                <w:sz w:val="20"/>
                <w:szCs w:val="20"/>
              </w:rPr>
            </w:pPr>
            <w:r>
              <w:rPr>
                <w:rFonts w:ascii="宋体" w:hAnsi="宋体"/>
                <w:b/>
                <w:color w:val="000000" w:themeColor="text1"/>
                <w:sz w:val="20"/>
                <w:szCs w:val="20"/>
              </w:rPr>
              <w:t>受审核方名称</w:t>
            </w:r>
          </w:p>
        </w:tc>
        <w:tc>
          <w:tcPr>
            <w:tcW w:w="4580" w:type="dxa"/>
            <w:gridSpan w:val="6"/>
            <w:tcBorders>
              <w:top w:val="single" w:sz="4" w:space="0" w:color="000000"/>
              <w:left w:val="single" w:sz="4" w:space="0" w:color="000000"/>
              <w:bottom w:val="single" w:sz="4" w:space="0" w:color="000000"/>
              <w:right w:val="single" w:sz="4" w:space="0" w:color="000000"/>
            </w:tcBorders>
          </w:tcPr>
          <w:p w:rsidR="007A68BB" w:rsidRDefault="002824E4">
            <w:pPr>
              <w:spacing w:line="320" w:lineRule="exact"/>
              <w:jc w:val="center"/>
              <w:rPr>
                <w:rFonts w:ascii="宋体" w:hAnsi="宋体"/>
                <w:b/>
                <w:color w:val="000000" w:themeColor="text1"/>
                <w:sz w:val="20"/>
                <w:szCs w:val="20"/>
              </w:rPr>
            </w:pPr>
            <w:r>
              <w:rPr>
                <w:rFonts w:ascii="宋体" w:hAnsi="宋体"/>
                <w:b/>
                <w:color w:val="000000" w:themeColor="text1"/>
                <w:sz w:val="20"/>
                <w:szCs w:val="20"/>
              </w:rPr>
              <w:t>山东绿清源再生资源有限公司</w:t>
            </w:r>
          </w:p>
        </w:tc>
        <w:tc>
          <w:tcPr>
            <w:tcW w:w="1134" w:type="dxa"/>
            <w:gridSpan w:val="3"/>
            <w:tcBorders>
              <w:top w:val="single" w:sz="4" w:space="0" w:color="000000"/>
              <w:left w:val="single" w:sz="4" w:space="0" w:color="000000"/>
              <w:bottom w:val="single" w:sz="4" w:space="0" w:color="000000"/>
              <w:right w:val="single" w:sz="4" w:space="0" w:color="000000"/>
            </w:tcBorders>
          </w:tcPr>
          <w:p w:rsidR="007A68BB" w:rsidRDefault="00532047">
            <w:pPr>
              <w:spacing w:line="320" w:lineRule="exact"/>
              <w:jc w:val="center"/>
              <w:rPr>
                <w:rFonts w:ascii="宋体" w:hAnsi="宋体"/>
                <w:b/>
                <w:color w:val="000000" w:themeColor="text1"/>
                <w:sz w:val="20"/>
                <w:szCs w:val="20"/>
              </w:rPr>
            </w:pPr>
            <w:r>
              <w:rPr>
                <w:rFonts w:ascii="宋体" w:hAnsi="宋体"/>
                <w:b/>
                <w:color w:val="000000" w:themeColor="text1"/>
                <w:sz w:val="20"/>
                <w:szCs w:val="20"/>
              </w:rPr>
              <w:t>组织人数</w:t>
            </w:r>
          </w:p>
        </w:tc>
        <w:tc>
          <w:tcPr>
            <w:tcW w:w="2243" w:type="dxa"/>
            <w:gridSpan w:val="5"/>
            <w:tcBorders>
              <w:top w:val="single" w:sz="4" w:space="0" w:color="000000"/>
              <w:left w:val="single" w:sz="4" w:space="0" w:color="000000"/>
              <w:bottom w:val="single" w:sz="4" w:space="0" w:color="000000"/>
              <w:right w:val="single" w:sz="4" w:space="0" w:color="000000"/>
            </w:tcBorders>
          </w:tcPr>
          <w:p w:rsidR="007A68BB" w:rsidRDefault="002824E4">
            <w:pPr>
              <w:spacing w:line="320" w:lineRule="exact"/>
              <w:jc w:val="center"/>
              <w:rPr>
                <w:rFonts w:ascii="宋体" w:hAnsi="宋体"/>
                <w:b/>
                <w:color w:val="000000" w:themeColor="text1"/>
                <w:sz w:val="20"/>
                <w:szCs w:val="20"/>
              </w:rPr>
            </w:pPr>
            <w:r>
              <w:rPr>
                <w:rFonts w:ascii="宋体" w:hAnsi="宋体"/>
                <w:b/>
                <w:color w:val="000000" w:themeColor="text1"/>
                <w:sz w:val="20"/>
                <w:szCs w:val="20"/>
              </w:rPr>
              <w:t>12</w:t>
            </w:r>
          </w:p>
        </w:tc>
      </w:tr>
      <w:tr w:rsidR="002824E4" w:rsidTr="002824E4">
        <w:trPr>
          <w:trHeight w:val="307"/>
          <w:jc w:val="center"/>
        </w:trPr>
        <w:tc>
          <w:tcPr>
            <w:tcW w:w="1919" w:type="dxa"/>
            <w:tcBorders>
              <w:top w:val="single" w:sz="4" w:space="0" w:color="000000"/>
              <w:left w:val="single" w:sz="4" w:space="0" w:color="000000"/>
              <w:bottom w:val="single" w:sz="4" w:space="0" w:color="000000"/>
              <w:right w:val="single" w:sz="4" w:space="0" w:color="000000"/>
            </w:tcBorders>
          </w:tcPr>
          <w:p w:rsidR="002824E4" w:rsidRDefault="002824E4" w:rsidP="002824E4">
            <w:pPr>
              <w:spacing w:line="320" w:lineRule="exact"/>
              <w:rPr>
                <w:rFonts w:ascii="宋体" w:hAnsi="宋体"/>
                <w:b/>
                <w:color w:val="000000" w:themeColor="text1"/>
                <w:sz w:val="20"/>
                <w:szCs w:val="20"/>
              </w:rPr>
            </w:pPr>
            <w:r>
              <w:rPr>
                <w:rFonts w:ascii="宋体" w:hAnsi="宋体"/>
                <w:b/>
                <w:color w:val="000000" w:themeColor="text1"/>
                <w:sz w:val="20"/>
                <w:szCs w:val="20"/>
              </w:rPr>
              <w:t>注册地址</w:t>
            </w:r>
          </w:p>
        </w:tc>
        <w:tc>
          <w:tcPr>
            <w:tcW w:w="6121" w:type="dxa"/>
            <w:gridSpan w:val="12"/>
            <w:tcBorders>
              <w:top w:val="single" w:sz="4" w:space="0" w:color="000000"/>
              <w:left w:val="single" w:sz="4" w:space="0" w:color="000000"/>
              <w:bottom w:val="single" w:sz="4" w:space="0" w:color="000000"/>
              <w:right w:val="single" w:sz="4" w:space="0" w:color="000000"/>
            </w:tcBorders>
          </w:tcPr>
          <w:p w:rsidR="002824E4" w:rsidRDefault="002824E4" w:rsidP="002824E4">
            <w:pPr>
              <w:spacing w:line="320" w:lineRule="exact"/>
              <w:rPr>
                <w:rFonts w:ascii="宋体" w:hAnsi="宋体"/>
                <w:b/>
                <w:color w:val="000000" w:themeColor="text1"/>
                <w:sz w:val="20"/>
                <w:szCs w:val="20"/>
              </w:rPr>
            </w:pPr>
            <w:bookmarkStart w:id="3" w:name="注册地址"/>
            <w:r>
              <w:rPr>
                <w:rFonts w:ascii="宋体" w:hAnsi="宋体"/>
                <w:b/>
                <w:color w:val="000000" w:themeColor="text1"/>
                <w:sz w:val="20"/>
                <w:szCs w:val="20"/>
              </w:rPr>
              <w:t>山东省潍坊市安丘市兴安街道建安路南首路西</w:t>
            </w:r>
            <w:bookmarkEnd w:id="3"/>
          </w:p>
        </w:tc>
        <w:tc>
          <w:tcPr>
            <w:tcW w:w="540" w:type="dxa"/>
            <w:vMerge w:val="restart"/>
            <w:tcBorders>
              <w:top w:val="single" w:sz="4" w:space="0" w:color="000000"/>
              <w:left w:val="single" w:sz="4" w:space="0" w:color="000000"/>
              <w:bottom w:val="single" w:sz="4" w:space="0" w:color="000000"/>
              <w:right w:val="single" w:sz="4" w:space="0" w:color="000000"/>
            </w:tcBorders>
          </w:tcPr>
          <w:p w:rsidR="002824E4" w:rsidRDefault="002824E4" w:rsidP="002824E4">
            <w:pPr>
              <w:spacing w:line="320" w:lineRule="exact"/>
              <w:jc w:val="center"/>
              <w:rPr>
                <w:rFonts w:ascii="宋体" w:hAnsi="宋体"/>
                <w:b/>
                <w:color w:val="000000" w:themeColor="text1"/>
                <w:sz w:val="20"/>
                <w:szCs w:val="20"/>
              </w:rPr>
            </w:pPr>
            <w:proofErr w:type="gramStart"/>
            <w:r>
              <w:rPr>
                <w:rFonts w:ascii="宋体" w:hAnsi="宋体"/>
                <w:b/>
                <w:color w:val="000000" w:themeColor="text1"/>
                <w:sz w:val="20"/>
                <w:szCs w:val="20"/>
              </w:rPr>
              <w:t>邮</w:t>
            </w:r>
            <w:proofErr w:type="gramEnd"/>
          </w:p>
          <w:p w:rsidR="002824E4" w:rsidRDefault="002824E4" w:rsidP="002824E4">
            <w:pPr>
              <w:spacing w:line="320" w:lineRule="exact"/>
              <w:jc w:val="center"/>
              <w:rPr>
                <w:rFonts w:ascii="宋体" w:hAnsi="宋体"/>
                <w:b/>
                <w:color w:val="000000" w:themeColor="text1"/>
                <w:sz w:val="20"/>
                <w:szCs w:val="20"/>
              </w:rPr>
            </w:pPr>
            <w:r>
              <w:rPr>
                <w:rFonts w:ascii="宋体" w:hAnsi="宋体"/>
                <w:b/>
                <w:color w:val="000000" w:themeColor="text1"/>
                <w:sz w:val="20"/>
                <w:szCs w:val="20"/>
              </w:rPr>
              <w:t>编</w:t>
            </w:r>
          </w:p>
        </w:tc>
        <w:tc>
          <w:tcPr>
            <w:tcW w:w="1296" w:type="dxa"/>
            <w:tcBorders>
              <w:top w:val="single" w:sz="4" w:space="0" w:color="000000"/>
              <w:left w:val="single" w:sz="4" w:space="0" w:color="000000"/>
              <w:bottom w:val="single" w:sz="4" w:space="0" w:color="000000"/>
              <w:right w:val="single" w:sz="4" w:space="0" w:color="000000"/>
            </w:tcBorders>
          </w:tcPr>
          <w:p w:rsidR="002824E4" w:rsidRPr="00173679" w:rsidRDefault="002824E4" w:rsidP="002824E4">
            <w:pPr>
              <w:spacing w:line="320" w:lineRule="exact"/>
              <w:rPr>
                <w:rFonts w:ascii="宋体" w:hAnsi="宋体"/>
                <w:b/>
                <w:color w:val="000000" w:themeColor="text1"/>
                <w:spacing w:val="-20"/>
                <w:sz w:val="20"/>
                <w:szCs w:val="20"/>
              </w:rPr>
            </w:pPr>
            <w:bookmarkStart w:id="4" w:name="注册邮编"/>
            <w:r w:rsidRPr="00173679">
              <w:rPr>
                <w:rFonts w:ascii="宋体" w:hAnsi="宋体"/>
                <w:b/>
                <w:color w:val="000000" w:themeColor="text1"/>
                <w:sz w:val="20"/>
                <w:szCs w:val="20"/>
              </w:rPr>
              <w:t>266321</w:t>
            </w:r>
            <w:bookmarkEnd w:id="4"/>
          </w:p>
        </w:tc>
      </w:tr>
      <w:tr w:rsidR="002824E4" w:rsidTr="002824E4">
        <w:trPr>
          <w:trHeight w:val="315"/>
          <w:jc w:val="center"/>
        </w:trPr>
        <w:tc>
          <w:tcPr>
            <w:tcW w:w="1919" w:type="dxa"/>
            <w:tcBorders>
              <w:top w:val="single" w:sz="4" w:space="0" w:color="000000"/>
              <w:left w:val="single" w:sz="4" w:space="0" w:color="000000"/>
              <w:bottom w:val="single" w:sz="4" w:space="0" w:color="000000"/>
              <w:right w:val="single" w:sz="4" w:space="0" w:color="000000"/>
            </w:tcBorders>
            <w:vAlign w:val="center"/>
          </w:tcPr>
          <w:p w:rsidR="002824E4" w:rsidRDefault="002824E4" w:rsidP="002824E4">
            <w:pPr>
              <w:spacing w:line="320" w:lineRule="exact"/>
              <w:rPr>
                <w:rFonts w:ascii="宋体" w:hAnsi="宋体"/>
                <w:b/>
                <w:color w:val="000000" w:themeColor="text1"/>
                <w:sz w:val="20"/>
                <w:szCs w:val="20"/>
              </w:rPr>
            </w:pPr>
            <w:r>
              <w:rPr>
                <w:rFonts w:ascii="宋体" w:hAnsi="宋体"/>
                <w:b/>
                <w:color w:val="000000" w:themeColor="text1"/>
                <w:sz w:val="20"/>
                <w:szCs w:val="20"/>
              </w:rPr>
              <w:t>经营地址1</w:t>
            </w:r>
          </w:p>
        </w:tc>
        <w:tc>
          <w:tcPr>
            <w:tcW w:w="6121" w:type="dxa"/>
            <w:gridSpan w:val="12"/>
            <w:tcBorders>
              <w:top w:val="single" w:sz="4" w:space="0" w:color="000000"/>
              <w:left w:val="single" w:sz="4" w:space="0" w:color="000000"/>
              <w:bottom w:val="single" w:sz="4" w:space="0" w:color="000000"/>
              <w:right w:val="single" w:sz="4" w:space="0" w:color="000000"/>
            </w:tcBorders>
          </w:tcPr>
          <w:p w:rsidR="002824E4" w:rsidRDefault="002824E4" w:rsidP="002824E4">
            <w:pPr>
              <w:spacing w:line="320" w:lineRule="exact"/>
              <w:rPr>
                <w:rFonts w:ascii="宋体" w:hAnsi="宋体"/>
                <w:b/>
                <w:color w:val="000000" w:themeColor="text1"/>
                <w:sz w:val="20"/>
                <w:szCs w:val="20"/>
              </w:rPr>
            </w:pPr>
            <w:bookmarkStart w:id="5" w:name="办公地址"/>
            <w:r>
              <w:rPr>
                <w:rFonts w:ascii="宋体" w:hAnsi="宋体"/>
                <w:b/>
                <w:color w:val="000000" w:themeColor="text1"/>
                <w:sz w:val="20"/>
                <w:szCs w:val="20"/>
              </w:rPr>
              <w:t>山东省潍坊市安丘市兴安街道建安路南首路西</w:t>
            </w:r>
            <w:bookmarkEnd w:id="5"/>
          </w:p>
        </w:tc>
        <w:tc>
          <w:tcPr>
            <w:tcW w:w="540" w:type="dxa"/>
            <w:vMerge/>
            <w:tcBorders>
              <w:top w:val="single" w:sz="4" w:space="0" w:color="000000"/>
              <w:left w:val="single" w:sz="4" w:space="0" w:color="000000"/>
              <w:bottom w:val="single" w:sz="4" w:space="0" w:color="000000"/>
              <w:right w:val="single" w:sz="4" w:space="0" w:color="000000"/>
            </w:tcBorders>
            <w:vAlign w:val="center"/>
          </w:tcPr>
          <w:p w:rsidR="002824E4" w:rsidRDefault="002824E4" w:rsidP="002824E4">
            <w:pPr>
              <w:spacing w:line="320" w:lineRule="exact"/>
              <w:jc w:val="center"/>
              <w:rPr>
                <w:rFonts w:ascii="宋体" w:hAnsi="宋体"/>
                <w:b/>
                <w:color w:val="000000" w:themeColor="text1"/>
                <w:sz w:val="20"/>
                <w:szCs w:val="20"/>
              </w:rPr>
            </w:pPr>
          </w:p>
        </w:tc>
        <w:tc>
          <w:tcPr>
            <w:tcW w:w="1296" w:type="dxa"/>
            <w:tcBorders>
              <w:top w:val="single" w:sz="4" w:space="0" w:color="000000"/>
              <w:left w:val="single" w:sz="4" w:space="0" w:color="000000"/>
              <w:bottom w:val="single" w:sz="4" w:space="0" w:color="000000"/>
              <w:right w:val="single" w:sz="4" w:space="0" w:color="000000"/>
            </w:tcBorders>
          </w:tcPr>
          <w:p w:rsidR="002824E4" w:rsidRPr="00173679" w:rsidRDefault="002824E4" w:rsidP="002824E4">
            <w:pPr>
              <w:spacing w:line="320" w:lineRule="exact"/>
              <w:rPr>
                <w:rFonts w:ascii="宋体" w:hAnsi="宋体"/>
                <w:b/>
                <w:color w:val="000000" w:themeColor="text1"/>
                <w:sz w:val="20"/>
                <w:szCs w:val="20"/>
              </w:rPr>
            </w:pPr>
            <w:bookmarkStart w:id="6" w:name="办公邮编"/>
            <w:r w:rsidRPr="00173679">
              <w:rPr>
                <w:rFonts w:ascii="宋体" w:hAnsi="宋体"/>
                <w:b/>
                <w:color w:val="000000" w:themeColor="text1"/>
                <w:sz w:val="20"/>
                <w:szCs w:val="20"/>
              </w:rPr>
              <w:t>266321</w:t>
            </w:r>
            <w:bookmarkEnd w:id="6"/>
          </w:p>
        </w:tc>
      </w:tr>
      <w:tr w:rsidR="007A68BB" w:rsidTr="002824E4">
        <w:trPr>
          <w:trHeight w:val="315"/>
          <w:jc w:val="center"/>
        </w:trPr>
        <w:tc>
          <w:tcPr>
            <w:tcW w:w="1919" w:type="dxa"/>
            <w:tcBorders>
              <w:top w:val="single" w:sz="4" w:space="0" w:color="000000"/>
              <w:left w:val="single" w:sz="4" w:space="0" w:color="000000"/>
              <w:bottom w:val="single" w:sz="4" w:space="0" w:color="000000"/>
              <w:right w:val="single" w:sz="4" w:space="0" w:color="000000"/>
            </w:tcBorders>
            <w:vAlign w:val="center"/>
          </w:tcPr>
          <w:p w:rsidR="007A68BB" w:rsidRDefault="00532047">
            <w:pPr>
              <w:spacing w:line="320" w:lineRule="exact"/>
              <w:rPr>
                <w:rFonts w:ascii="宋体" w:hAnsi="宋体"/>
                <w:b/>
                <w:color w:val="000000" w:themeColor="text1"/>
                <w:sz w:val="20"/>
                <w:szCs w:val="20"/>
              </w:rPr>
            </w:pPr>
            <w:r>
              <w:rPr>
                <w:rFonts w:ascii="宋体" w:hAnsi="宋体"/>
                <w:b/>
                <w:color w:val="000000" w:themeColor="text1"/>
                <w:sz w:val="20"/>
                <w:szCs w:val="20"/>
              </w:rPr>
              <w:t>经营地址2</w:t>
            </w:r>
          </w:p>
        </w:tc>
        <w:tc>
          <w:tcPr>
            <w:tcW w:w="6121" w:type="dxa"/>
            <w:gridSpan w:val="12"/>
            <w:tcBorders>
              <w:top w:val="single" w:sz="4" w:space="0" w:color="000000"/>
              <w:left w:val="single" w:sz="4" w:space="0" w:color="000000"/>
              <w:bottom w:val="single" w:sz="4" w:space="0" w:color="000000"/>
              <w:right w:val="single" w:sz="4" w:space="0" w:color="000000"/>
            </w:tcBorders>
          </w:tcPr>
          <w:p w:rsidR="007A68BB" w:rsidRDefault="007A68BB">
            <w:pPr>
              <w:spacing w:line="320" w:lineRule="exact"/>
              <w:rPr>
                <w:rFonts w:ascii="宋体" w:hAnsi="宋体"/>
                <w:b/>
                <w:color w:val="000000" w:themeColor="text1"/>
                <w:sz w:val="20"/>
                <w:szCs w:val="20"/>
              </w:rPr>
            </w:pPr>
          </w:p>
        </w:tc>
        <w:tc>
          <w:tcPr>
            <w:tcW w:w="540" w:type="dxa"/>
            <w:vMerge/>
            <w:tcBorders>
              <w:top w:val="single" w:sz="4" w:space="0" w:color="000000"/>
              <w:left w:val="single" w:sz="4" w:space="0" w:color="000000"/>
              <w:bottom w:val="single" w:sz="4" w:space="0" w:color="000000"/>
              <w:right w:val="single" w:sz="4" w:space="0" w:color="000000"/>
            </w:tcBorders>
            <w:vAlign w:val="center"/>
          </w:tcPr>
          <w:p w:rsidR="007A68BB" w:rsidRDefault="007A68BB">
            <w:pPr>
              <w:spacing w:line="320" w:lineRule="exact"/>
              <w:jc w:val="center"/>
              <w:rPr>
                <w:rFonts w:ascii="宋体" w:hAnsi="宋体"/>
                <w:b/>
                <w:color w:val="000000" w:themeColor="text1"/>
                <w:sz w:val="20"/>
                <w:szCs w:val="20"/>
              </w:rPr>
            </w:pPr>
          </w:p>
        </w:tc>
        <w:tc>
          <w:tcPr>
            <w:tcW w:w="1296" w:type="dxa"/>
            <w:tcBorders>
              <w:top w:val="single" w:sz="4" w:space="0" w:color="000000"/>
              <w:left w:val="single" w:sz="4" w:space="0" w:color="000000"/>
              <w:bottom w:val="single" w:sz="4" w:space="0" w:color="000000"/>
              <w:right w:val="single" w:sz="4" w:space="0" w:color="000000"/>
            </w:tcBorders>
          </w:tcPr>
          <w:p w:rsidR="007A68BB" w:rsidRDefault="007A68BB">
            <w:pPr>
              <w:spacing w:line="320" w:lineRule="exact"/>
              <w:rPr>
                <w:rFonts w:ascii="宋体" w:hAnsi="宋体"/>
                <w:b/>
                <w:color w:val="000000" w:themeColor="text1"/>
                <w:sz w:val="20"/>
                <w:szCs w:val="20"/>
              </w:rPr>
            </w:pPr>
          </w:p>
        </w:tc>
      </w:tr>
      <w:tr w:rsidR="007A68BB" w:rsidTr="002824E4">
        <w:trPr>
          <w:trHeight w:val="315"/>
          <w:jc w:val="center"/>
        </w:trPr>
        <w:tc>
          <w:tcPr>
            <w:tcW w:w="1919" w:type="dxa"/>
            <w:tcBorders>
              <w:top w:val="single" w:sz="4" w:space="0" w:color="000000"/>
              <w:left w:val="single" w:sz="4" w:space="0" w:color="000000"/>
              <w:bottom w:val="single" w:sz="4" w:space="0" w:color="000000"/>
              <w:right w:val="single" w:sz="4" w:space="0" w:color="000000"/>
            </w:tcBorders>
            <w:vAlign w:val="center"/>
          </w:tcPr>
          <w:p w:rsidR="007A68BB" w:rsidRDefault="00532047">
            <w:pPr>
              <w:spacing w:line="320" w:lineRule="exact"/>
              <w:rPr>
                <w:rFonts w:ascii="宋体" w:hAnsi="宋体"/>
                <w:b/>
                <w:color w:val="000000" w:themeColor="text1"/>
                <w:sz w:val="20"/>
                <w:szCs w:val="20"/>
              </w:rPr>
            </w:pPr>
            <w:r>
              <w:rPr>
                <w:rFonts w:ascii="宋体" w:hAnsi="宋体"/>
                <w:b/>
                <w:color w:val="000000" w:themeColor="text1"/>
                <w:sz w:val="20"/>
                <w:szCs w:val="20"/>
              </w:rPr>
              <w:t>经营地址3</w:t>
            </w:r>
          </w:p>
        </w:tc>
        <w:tc>
          <w:tcPr>
            <w:tcW w:w="6121" w:type="dxa"/>
            <w:gridSpan w:val="12"/>
            <w:tcBorders>
              <w:top w:val="single" w:sz="4" w:space="0" w:color="000000"/>
              <w:left w:val="single" w:sz="4" w:space="0" w:color="000000"/>
              <w:bottom w:val="single" w:sz="4" w:space="0" w:color="000000"/>
              <w:right w:val="single" w:sz="4" w:space="0" w:color="000000"/>
            </w:tcBorders>
          </w:tcPr>
          <w:p w:rsidR="007A68BB" w:rsidRDefault="007A68BB">
            <w:pPr>
              <w:spacing w:line="320" w:lineRule="exact"/>
              <w:rPr>
                <w:rFonts w:ascii="宋体" w:hAnsi="宋体"/>
                <w:b/>
                <w:color w:val="000000" w:themeColor="text1"/>
                <w:sz w:val="20"/>
                <w:szCs w:val="20"/>
              </w:rPr>
            </w:pPr>
          </w:p>
        </w:tc>
        <w:tc>
          <w:tcPr>
            <w:tcW w:w="540" w:type="dxa"/>
            <w:vMerge/>
            <w:tcBorders>
              <w:top w:val="single" w:sz="4" w:space="0" w:color="000000"/>
              <w:left w:val="single" w:sz="4" w:space="0" w:color="000000"/>
              <w:bottom w:val="single" w:sz="4" w:space="0" w:color="000000"/>
              <w:right w:val="single" w:sz="4" w:space="0" w:color="000000"/>
            </w:tcBorders>
            <w:vAlign w:val="center"/>
          </w:tcPr>
          <w:p w:rsidR="007A68BB" w:rsidRDefault="007A68BB">
            <w:pPr>
              <w:spacing w:line="320" w:lineRule="exact"/>
              <w:jc w:val="center"/>
              <w:rPr>
                <w:rFonts w:ascii="宋体" w:hAnsi="宋体"/>
                <w:b/>
                <w:color w:val="000000" w:themeColor="text1"/>
                <w:sz w:val="20"/>
                <w:szCs w:val="20"/>
              </w:rPr>
            </w:pPr>
          </w:p>
        </w:tc>
        <w:tc>
          <w:tcPr>
            <w:tcW w:w="1296" w:type="dxa"/>
            <w:tcBorders>
              <w:top w:val="single" w:sz="4" w:space="0" w:color="000000"/>
              <w:left w:val="single" w:sz="4" w:space="0" w:color="000000"/>
              <w:bottom w:val="single" w:sz="4" w:space="0" w:color="000000"/>
              <w:right w:val="single" w:sz="4" w:space="0" w:color="000000"/>
            </w:tcBorders>
          </w:tcPr>
          <w:p w:rsidR="007A68BB" w:rsidRDefault="007A68BB">
            <w:pPr>
              <w:spacing w:line="320" w:lineRule="exact"/>
              <w:rPr>
                <w:rFonts w:ascii="宋体" w:hAnsi="宋体"/>
                <w:b/>
                <w:color w:val="000000" w:themeColor="text1"/>
                <w:sz w:val="20"/>
                <w:szCs w:val="20"/>
              </w:rPr>
            </w:pPr>
          </w:p>
        </w:tc>
      </w:tr>
      <w:tr w:rsidR="007A68BB" w:rsidTr="002824E4">
        <w:trPr>
          <w:trHeight w:val="237"/>
          <w:jc w:val="center"/>
        </w:trPr>
        <w:tc>
          <w:tcPr>
            <w:tcW w:w="1919" w:type="dxa"/>
            <w:tcBorders>
              <w:top w:val="single" w:sz="4" w:space="0" w:color="000000"/>
              <w:left w:val="single" w:sz="4" w:space="0" w:color="000000"/>
              <w:bottom w:val="single" w:sz="4" w:space="0" w:color="000000"/>
              <w:right w:val="single" w:sz="4" w:space="0" w:color="000000"/>
            </w:tcBorders>
            <w:vAlign w:val="center"/>
          </w:tcPr>
          <w:p w:rsidR="007A68BB" w:rsidRDefault="00532047">
            <w:pPr>
              <w:spacing w:line="320" w:lineRule="exact"/>
              <w:rPr>
                <w:rFonts w:ascii="宋体" w:hAnsi="宋体"/>
                <w:b/>
                <w:color w:val="000000" w:themeColor="text1"/>
                <w:sz w:val="20"/>
                <w:szCs w:val="20"/>
              </w:rPr>
            </w:pPr>
            <w:r>
              <w:rPr>
                <w:rFonts w:ascii="宋体" w:hAnsi="宋体"/>
                <w:b/>
                <w:color w:val="000000" w:themeColor="text1"/>
                <w:sz w:val="20"/>
                <w:szCs w:val="20"/>
              </w:rPr>
              <w:t>经营地址4</w:t>
            </w:r>
          </w:p>
        </w:tc>
        <w:tc>
          <w:tcPr>
            <w:tcW w:w="6121" w:type="dxa"/>
            <w:gridSpan w:val="12"/>
            <w:tcBorders>
              <w:top w:val="single" w:sz="4" w:space="0" w:color="000000"/>
              <w:left w:val="single" w:sz="4" w:space="0" w:color="000000"/>
              <w:bottom w:val="single" w:sz="4" w:space="0" w:color="000000"/>
              <w:right w:val="single" w:sz="4" w:space="0" w:color="000000"/>
            </w:tcBorders>
          </w:tcPr>
          <w:p w:rsidR="007A68BB" w:rsidRDefault="007A68BB">
            <w:pPr>
              <w:spacing w:line="320" w:lineRule="exact"/>
              <w:rPr>
                <w:rFonts w:ascii="宋体" w:hAnsi="宋体"/>
                <w:b/>
                <w:color w:val="000000" w:themeColor="text1"/>
                <w:sz w:val="20"/>
                <w:szCs w:val="20"/>
              </w:rPr>
            </w:pPr>
          </w:p>
        </w:tc>
        <w:tc>
          <w:tcPr>
            <w:tcW w:w="540" w:type="dxa"/>
            <w:vMerge/>
            <w:tcBorders>
              <w:top w:val="single" w:sz="4" w:space="0" w:color="000000"/>
              <w:left w:val="single" w:sz="4" w:space="0" w:color="000000"/>
              <w:bottom w:val="single" w:sz="4" w:space="0" w:color="000000"/>
              <w:right w:val="single" w:sz="4" w:space="0" w:color="000000"/>
            </w:tcBorders>
            <w:vAlign w:val="center"/>
          </w:tcPr>
          <w:p w:rsidR="007A68BB" w:rsidRDefault="007A68BB">
            <w:pPr>
              <w:spacing w:line="320" w:lineRule="exact"/>
              <w:jc w:val="center"/>
              <w:rPr>
                <w:rFonts w:ascii="宋体" w:hAnsi="宋体"/>
                <w:b/>
                <w:color w:val="000000" w:themeColor="text1"/>
                <w:sz w:val="20"/>
                <w:szCs w:val="20"/>
              </w:rPr>
            </w:pPr>
          </w:p>
        </w:tc>
        <w:tc>
          <w:tcPr>
            <w:tcW w:w="1296" w:type="dxa"/>
            <w:tcBorders>
              <w:top w:val="single" w:sz="4" w:space="0" w:color="000000"/>
              <w:left w:val="single" w:sz="4" w:space="0" w:color="000000"/>
              <w:bottom w:val="single" w:sz="4" w:space="0" w:color="000000"/>
              <w:right w:val="single" w:sz="4" w:space="0" w:color="000000"/>
            </w:tcBorders>
          </w:tcPr>
          <w:p w:rsidR="007A68BB" w:rsidRDefault="007A68BB">
            <w:pPr>
              <w:spacing w:line="320" w:lineRule="exact"/>
              <w:rPr>
                <w:rFonts w:ascii="宋体" w:hAnsi="宋体"/>
                <w:b/>
                <w:color w:val="000000" w:themeColor="text1"/>
                <w:sz w:val="20"/>
                <w:szCs w:val="20"/>
              </w:rPr>
            </w:pPr>
          </w:p>
        </w:tc>
      </w:tr>
      <w:tr w:rsidR="002824E4" w:rsidTr="002824E4">
        <w:trPr>
          <w:trHeight w:val="247"/>
          <w:jc w:val="center"/>
        </w:trPr>
        <w:tc>
          <w:tcPr>
            <w:tcW w:w="1919" w:type="dxa"/>
            <w:tcBorders>
              <w:top w:val="single" w:sz="4" w:space="0" w:color="000000"/>
              <w:left w:val="single" w:sz="4" w:space="0" w:color="000000"/>
              <w:bottom w:val="single" w:sz="4" w:space="0" w:color="000000"/>
              <w:right w:val="single" w:sz="4" w:space="0" w:color="000000"/>
            </w:tcBorders>
            <w:vAlign w:val="center"/>
          </w:tcPr>
          <w:p w:rsidR="002824E4" w:rsidRDefault="002824E4" w:rsidP="002824E4">
            <w:pPr>
              <w:spacing w:line="320" w:lineRule="exact"/>
              <w:rPr>
                <w:rFonts w:ascii="宋体" w:hAnsi="宋体"/>
                <w:b/>
                <w:color w:val="000000" w:themeColor="text1"/>
                <w:sz w:val="20"/>
                <w:szCs w:val="20"/>
              </w:rPr>
            </w:pPr>
            <w:r>
              <w:rPr>
                <w:rFonts w:ascii="宋体" w:hAnsi="宋体"/>
                <w:b/>
                <w:color w:val="000000" w:themeColor="text1"/>
                <w:sz w:val="20"/>
                <w:szCs w:val="20"/>
              </w:rPr>
              <w:t>联系人</w:t>
            </w:r>
          </w:p>
        </w:tc>
        <w:tc>
          <w:tcPr>
            <w:tcW w:w="1620" w:type="dxa"/>
            <w:tcBorders>
              <w:top w:val="single" w:sz="4" w:space="0" w:color="000000"/>
              <w:left w:val="single" w:sz="4" w:space="0" w:color="000000"/>
              <w:bottom w:val="single" w:sz="4" w:space="0" w:color="000000"/>
              <w:right w:val="single" w:sz="4" w:space="0" w:color="000000"/>
            </w:tcBorders>
            <w:vAlign w:val="center"/>
          </w:tcPr>
          <w:p w:rsidR="002824E4" w:rsidRDefault="002824E4" w:rsidP="002824E4">
            <w:pPr>
              <w:spacing w:line="320" w:lineRule="exact"/>
              <w:jc w:val="center"/>
              <w:rPr>
                <w:rFonts w:ascii="宋体" w:hAnsi="宋体"/>
                <w:b/>
                <w:color w:val="000000" w:themeColor="text1"/>
                <w:sz w:val="20"/>
                <w:szCs w:val="20"/>
              </w:rPr>
            </w:pPr>
            <w:bookmarkStart w:id="7" w:name="联系人"/>
            <w:r>
              <w:rPr>
                <w:rFonts w:ascii="宋体" w:hAnsi="宋体"/>
                <w:b/>
                <w:color w:val="000000" w:themeColor="text1"/>
                <w:sz w:val="20"/>
                <w:szCs w:val="20"/>
              </w:rPr>
              <w:t>卢新涛</w:t>
            </w:r>
            <w:bookmarkEnd w:id="7"/>
          </w:p>
        </w:tc>
        <w:tc>
          <w:tcPr>
            <w:tcW w:w="1363" w:type="dxa"/>
            <w:gridSpan w:val="2"/>
            <w:tcBorders>
              <w:top w:val="single" w:sz="4" w:space="0" w:color="000000"/>
              <w:left w:val="single" w:sz="4" w:space="0" w:color="000000"/>
              <w:bottom w:val="single" w:sz="4" w:space="0" w:color="000000"/>
              <w:right w:val="single" w:sz="4" w:space="0" w:color="000000"/>
            </w:tcBorders>
            <w:vAlign w:val="center"/>
          </w:tcPr>
          <w:p w:rsidR="002824E4" w:rsidRDefault="002824E4" w:rsidP="002824E4">
            <w:pPr>
              <w:spacing w:line="320" w:lineRule="exact"/>
              <w:jc w:val="center"/>
              <w:rPr>
                <w:rFonts w:ascii="宋体" w:hAnsi="宋体"/>
                <w:b/>
                <w:color w:val="000000" w:themeColor="text1"/>
                <w:sz w:val="20"/>
                <w:szCs w:val="20"/>
              </w:rPr>
            </w:pPr>
            <w:r>
              <w:rPr>
                <w:rFonts w:ascii="宋体" w:hAnsi="宋体"/>
                <w:b/>
                <w:color w:val="000000" w:themeColor="text1"/>
                <w:sz w:val="20"/>
                <w:szCs w:val="20"/>
              </w:rPr>
              <w:t>电话</w:t>
            </w:r>
          </w:p>
        </w:tc>
        <w:tc>
          <w:tcPr>
            <w:tcW w:w="1993" w:type="dxa"/>
            <w:gridSpan w:val="4"/>
            <w:tcBorders>
              <w:top w:val="single" w:sz="4" w:space="0" w:color="000000"/>
              <w:left w:val="single" w:sz="4" w:space="0" w:color="000000"/>
              <w:bottom w:val="single" w:sz="4" w:space="0" w:color="000000"/>
              <w:right w:val="single" w:sz="4" w:space="0" w:color="000000"/>
            </w:tcBorders>
            <w:vAlign w:val="center"/>
          </w:tcPr>
          <w:p w:rsidR="002824E4" w:rsidRDefault="002824E4" w:rsidP="002824E4">
            <w:pPr>
              <w:spacing w:line="320" w:lineRule="exact"/>
              <w:jc w:val="center"/>
              <w:rPr>
                <w:rFonts w:ascii="宋体" w:hAnsi="宋体"/>
                <w:b/>
                <w:color w:val="000000" w:themeColor="text1"/>
                <w:sz w:val="20"/>
                <w:szCs w:val="20"/>
              </w:rPr>
            </w:pPr>
            <w:bookmarkStart w:id="8" w:name="联系人电话"/>
            <w:r>
              <w:rPr>
                <w:rFonts w:ascii="宋体" w:hAnsi="宋体"/>
                <w:b/>
                <w:color w:val="000000" w:themeColor="text1"/>
                <w:sz w:val="20"/>
                <w:szCs w:val="20"/>
              </w:rPr>
              <w:t>0536-4382888</w:t>
            </w:r>
            <w:bookmarkEnd w:id="8"/>
          </w:p>
        </w:tc>
        <w:tc>
          <w:tcPr>
            <w:tcW w:w="965" w:type="dxa"/>
            <w:gridSpan w:val="3"/>
            <w:tcBorders>
              <w:top w:val="single" w:sz="4" w:space="0" w:color="000000"/>
              <w:left w:val="single" w:sz="4" w:space="0" w:color="000000"/>
              <w:bottom w:val="single" w:sz="4" w:space="0" w:color="000000"/>
              <w:right w:val="single" w:sz="4" w:space="0" w:color="000000"/>
            </w:tcBorders>
            <w:vAlign w:val="center"/>
          </w:tcPr>
          <w:p w:rsidR="002824E4" w:rsidRDefault="002824E4" w:rsidP="002824E4">
            <w:pPr>
              <w:spacing w:line="320" w:lineRule="exact"/>
              <w:rPr>
                <w:rFonts w:ascii="宋体" w:hAnsi="宋体"/>
                <w:b/>
                <w:color w:val="000000" w:themeColor="text1"/>
                <w:sz w:val="20"/>
                <w:szCs w:val="20"/>
              </w:rPr>
            </w:pPr>
            <w:r>
              <w:rPr>
                <w:rFonts w:ascii="宋体" w:hAnsi="宋体"/>
                <w:b/>
                <w:color w:val="000000" w:themeColor="text1"/>
                <w:sz w:val="20"/>
                <w:szCs w:val="20"/>
              </w:rPr>
              <w:t>传真</w:t>
            </w:r>
          </w:p>
        </w:tc>
        <w:tc>
          <w:tcPr>
            <w:tcW w:w="2016" w:type="dxa"/>
            <w:gridSpan w:val="4"/>
            <w:tcBorders>
              <w:top w:val="single" w:sz="4" w:space="0" w:color="000000"/>
              <w:left w:val="single" w:sz="4" w:space="0" w:color="000000"/>
              <w:bottom w:val="single" w:sz="4" w:space="0" w:color="000000"/>
              <w:right w:val="single" w:sz="4" w:space="0" w:color="000000"/>
            </w:tcBorders>
            <w:vAlign w:val="center"/>
          </w:tcPr>
          <w:p w:rsidR="002824E4" w:rsidRDefault="002824E4" w:rsidP="002824E4">
            <w:pPr>
              <w:spacing w:line="320" w:lineRule="exact"/>
              <w:jc w:val="center"/>
              <w:rPr>
                <w:rFonts w:ascii="宋体" w:hAnsi="宋体"/>
                <w:b/>
                <w:color w:val="000000" w:themeColor="text1"/>
                <w:sz w:val="20"/>
                <w:szCs w:val="20"/>
              </w:rPr>
            </w:pPr>
            <w:bookmarkStart w:id="9" w:name="联系人传真"/>
            <w:bookmarkEnd w:id="9"/>
          </w:p>
        </w:tc>
      </w:tr>
      <w:tr w:rsidR="002824E4" w:rsidTr="002824E4">
        <w:trPr>
          <w:jc w:val="center"/>
        </w:trPr>
        <w:tc>
          <w:tcPr>
            <w:tcW w:w="1919" w:type="dxa"/>
            <w:tcBorders>
              <w:top w:val="single" w:sz="4" w:space="0" w:color="000000"/>
              <w:left w:val="single" w:sz="4" w:space="0" w:color="000000"/>
              <w:bottom w:val="single" w:sz="4" w:space="0" w:color="000000"/>
              <w:right w:val="single" w:sz="4" w:space="0" w:color="000000"/>
            </w:tcBorders>
            <w:vAlign w:val="center"/>
          </w:tcPr>
          <w:p w:rsidR="002824E4" w:rsidRDefault="002824E4" w:rsidP="002824E4">
            <w:pPr>
              <w:spacing w:line="320" w:lineRule="exact"/>
              <w:rPr>
                <w:rFonts w:ascii="宋体" w:hAnsi="宋体"/>
                <w:b/>
                <w:color w:val="000000" w:themeColor="text1"/>
                <w:spacing w:val="-20"/>
                <w:sz w:val="20"/>
                <w:szCs w:val="20"/>
              </w:rPr>
            </w:pPr>
            <w:r>
              <w:rPr>
                <w:rFonts w:ascii="宋体" w:hAnsi="宋体"/>
                <w:b/>
                <w:color w:val="000000" w:themeColor="text1"/>
                <w:spacing w:val="-20"/>
                <w:sz w:val="20"/>
                <w:szCs w:val="20"/>
              </w:rPr>
              <w:t>法人代表</w:t>
            </w:r>
          </w:p>
        </w:tc>
        <w:tc>
          <w:tcPr>
            <w:tcW w:w="1620" w:type="dxa"/>
            <w:tcBorders>
              <w:top w:val="single" w:sz="4" w:space="0" w:color="000000"/>
              <w:left w:val="single" w:sz="4" w:space="0" w:color="000000"/>
              <w:bottom w:val="single" w:sz="4" w:space="0" w:color="000000"/>
              <w:right w:val="single" w:sz="4" w:space="0" w:color="000000"/>
            </w:tcBorders>
            <w:vAlign w:val="center"/>
          </w:tcPr>
          <w:p w:rsidR="002824E4" w:rsidRDefault="002824E4" w:rsidP="002824E4">
            <w:pPr>
              <w:spacing w:line="320" w:lineRule="exact"/>
              <w:jc w:val="center"/>
              <w:rPr>
                <w:rFonts w:ascii="宋体" w:hAnsi="宋体"/>
                <w:b/>
                <w:color w:val="000000" w:themeColor="text1"/>
                <w:sz w:val="20"/>
                <w:szCs w:val="20"/>
              </w:rPr>
            </w:pPr>
            <w:bookmarkStart w:id="10" w:name="法人"/>
            <w:proofErr w:type="gramStart"/>
            <w:r>
              <w:rPr>
                <w:rFonts w:ascii="宋体" w:hAnsi="宋体"/>
                <w:b/>
                <w:color w:val="000000" w:themeColor="text1"/>
                <w:sz w:val="20"/>
                <w:szCs w:val="20"/>
              </w:rPr>
              <w:t>张列振</w:t>
            </w:r>
            <w:bookmarkEnd w:id="10"/>
            <w:proofErr w:type="gramEnd"/>
          </w:p>
        </w:tc>
        <w:tc>
          <w:tcPr>
            <w:tcW w:w="1363" w:type="dxa"/>
            <w:gridSpan w:val="2"/>
            <w:tcBorders>
              <w:top w:val="single" w:sz="4" w:space="0" w:color="000000"/>
              <w:left w:val="single" w:sz="4" w:space="0" w:color="000000"/>
              <w:bottom w:val="single" w:sz="4" w:space="0" w:color="000000"/>
              <w:right w:val="single" w:sz="4" w:space="0" w:color="000000"/>
            </w:tcBorders>
            <w:vAlign w:val="center"/>
          </w:tcPr>
          <w:p w:rsidR="002824E4" w:rsidRDefault="002824E4" w:rsidP="002824E4">
            <w:pPr>
              <w:spacing w:line="320" w:lineRule="exact"/>
              <w:jc w:val="center"/>
              <w:rPr>
                <w:rFonts w:ascii="宋体" w:hAnsi="宋体"/>
                <w:b/>
                <w:color w:val="000000" w:themeColor="text1"/>
                <w:sz w:val="20"/>
                <w:szCs w:val="20"/>
              </w:rPr>
            </w:pPr>
            <w:r>
              <w:rPr>
                <w:rFonts w:ascii="宋体" w:hAnsi="宋体"/>
                <w:b/>
                <w:color w:val="000000" w:themeColor="text1"/>
                <w:sz w:val="20"/>
                <w:szCs w:val="20"/>
              </w:rPr>
              <w:t>最高管理者</w:t>
            </w:r>
          </w:p>
        </w:tc>
        <w:tc>
          <w:tcPr>
            <w:tcW w:w="1518" w:type="dxa"/>
            <w:gridSpan w:val="2"/>
            <w:tcBorders>
              <w:top w:val="single" w:sz="4" w:space="0" w:color="000000"/>
              <w:left w:val="single" w:sz="4" w:space="0" w:color="000000"/>
              <w:bottom w:val="single" w:sz="4" w:space="0" w:color="000000"/>
              <w:right w:val="single" w:sz="4" w:space="0" w:color="000000"/>
            </w:tcBorders>
            <w:vAlign w:val="center"/>
          </w:tcPr>
          <w:p w:rsidR="002824E4" w:rsidRDefault="002824E4" w:rsidP="002824E4">
            <w:pPr>
              <w:spacing w:line="320" w:lineRule="exact"/>
              <w:rPr>
                <w:rFonts w:ascii="宋体" w:hAnsi="宋体"/>
                <w:b/>
                <w:color w:val="000000" w:themeColor="text1"/>
                <w:spacing w:val="-20"/>
                <w:sz w:val="20"/>
                <w:szCs w:val="20"/>
              </w:rPr>
            </w:pPr>
            <w:bookmarkStart w:id="11" w:name="最高管理者"/>
            <w:bookmarkEnd w:id="11"/>
            <w:proofErr w:type="gramStart"/>
            <w:r>
              <w:rPr>
                <w:rFonts w:ascii="宋体" w:hAnsi="宋体"/>
                <w:b/>
                <w:color w:val="000000" w:themeColor="text1"/>
                <w:sz w:val="20"/>
                <w:szCs w:val="20"/>
              </w:rPr>
              <w:t>张列振</w:t>
            </w:r>
            <w:proofErr w:type="gramEnd"/>
          </w:p>
        </w:tc>
        <w:tc>
          <w:tcPr>
            <w:tcW w:w="1440" w:type="dxa"/>
            <w:gridSpan w:val="5"/>
            <w:tcBorders>
              <w:top w:val="single" w:sz="4" w:space="0" w:color="000000"/>
              <w:left w:val="single" w:sz="4" w:space="0" w:color="000000"/>
              <w:bottom w:val="single" w:sz="4" w:space="0" w:color="000000"/>
              <w:right w:val="single" w:sz="4" w:space="0" w:color="000000"/>
            </w:tcBorders>
            <w:vAlign w:val="center"/>
          </w:tcPr>
          <w:p w:rsidR="002824E4" w:rsidRDefault="002824E4" w:rsidP="002824E4">
            <w:pPr>
              <w:spacing w:line="320" w:lineRule="exact"/>
              <w:rPr>
                <w:rFonts w:ascii="宋体" w:hAnsi="宋体"/>
                <w:b/>
                <w:color w:val="000000" w:themeColor="text1"/>
                <w:sz w:val="20"/>
                <w:szCs w:val="20"/>
              </w:rPr>
            </w:pPr>
            <w:r>
              <w:rPr>
                <w:rFonts w:ascii="宋体" w:hAnsi="宋体"/>
                <w:b/>
                <w:color w:val="000000" w:themeColor="text1"/>
                <w:sz w:val="20"/>
                <w:szCs w:val="20"/>
              </w:rPr>
              <w:t>体系负责人</w:t>
            </w:r>
          </w:p>
        </w:tc>
        <w:tc>
          <w:tcPr>
            <w:tcW w:w="2016" w:type="dxa"/>
            <w:gridSpan w:val="4"/>
            <w:tcBorders>
              <w:top w:val="single" w:sz="4" w:space="0" w:color="000000"/>
              <w:left w:val="single" w:sz="4" w:space="0" w:color="000000"/>
              <w:bottom w:val="single" w:sz="4" w:space="0" w:color="000000"/>
              <w:right w:val="single" w:sz="4" w:space="0" w:color="000000"/>
            </w:tcBorders>
            <w:vAlign w:val="center"/>
          </w:tcPr>
          <w:p w:rsidR="002824E4" w:rsidRDefault="002824E4" w:rsidP="002824E4">
            <w:pPr>
              <w:spacing w:line="320" w:lineRule="exact"/>
              <w:jc w:val="center"/>
              <w:rPr>
                <w:rFonts w:ascii="宋体" w:hAnsi="宋体"/>
                <w:b/>
                <w:color w:val="000000" w:themeColor="text1"/>
                <w:sz w:val="20"/>
                <w:szCs w:val="20"/>
              </w:rPr>
            </w:pPr>
            <w:r>
              <w:rPr>
                <w:rFonts w:ascii="宋体" w:hAnsi="宋体"/>
                <w:b/>
                <w:color w:val="000000" w:themeColor="text1"/>
                <w:sz w:val="20"/>
                <w:szCs w:val="20"/>
              </w:rPr>
              <w:t>卢新涛</w:t>
            </w:r>
          </w:p>
        </w:tc>
      </w:tr>
      <w:tr w:rsidR="007A68BB" w:rsidTr="002824E4">
        <w:trPr>
          <w:trHeight w:val="1050"/>
          <w:jc w:val="center"/>
        </w:trPr>
        <w:tc>
          <w:tcPr>
            <w:tcW w:w="1919" w:type="dxa"/>
            <w:tcBorders>
              <w:top w:val="single" w:sz="4" w:space="0" w:color="000000"/>
              <w:left w:val="single" w:sz="4" w:space="0" w:color="000000"/>
              <w:bottom w:val="single" w:sz="4" w:space="0" w:color="000000"/>
              <w:right w:val="single" w:sz="4" w:space="0" w:color="000000"/>
            </w:tcBorders>
            <w:vAlign w:val="center"/>
          </w:tcPr>
          <w:p w:rsidR="007A68BB" w:rsidRDefault="00532047">
            <w:pPr>
              <w:spacing w:line="320" w:lineRule="exact"/>
              <w:jc w:val="center"/>
              <w:rPr>
                <w:rFonts w:ascii="宋体" w:hAnsi="宋体"/>
                <w:b/>
                <w:color w:val="000000" w:themeColor="text1"/>
                <w:sz w:val="20"/>
                <w:szCs w:val="20"/>
              </w:rPr>
            </w:pPr>
            <w:r>
              <w:rPr>
                <w:rFonts w:ascii="宋体" w:hAnsi="宋体"/>
                <w:b/>
                <w:color w:val="000000" w:themeColor="text1"/>
                <w:sz w:val="20"/>
                <w:szCs w:val="20"/>
              </w:rPr>
              <w:lastRenderedPageBreak/>
              <w:t>申请的产品/</w:t>
            </w:r>
          </w:p>
          <w:p w:rsidR="007A68BB" w:rsidRDefault="00532047">
            <w:pPr>
              <w:spacing w:line="320" w:lineRule="exact"/>
              <w:jc w:val="center"/>
              <w:rPr>
                <w:rFonts w:ascii="宋体" w:hAnsi="宋体"/>
                <w:b/>
                <w:color w:val="000000" w:themeColor="text1"/>
                <w:sz w:val="20"/>
                <w:szCs w:val="20"/>
              </w:rPr>
            </w:pPr>
            <w:r>
              <w:rPr>
                <w:rFonts w:ascii="宋体" w:hAnsi="宋体"/>
                <w:b/>
                <w:color w:val="000000" w:themeColor="text1"/>
                <w:sz w:val="20"/>
                <w:szCs w:val="20"/>
              </w:rPr>
              <w:t>服务认证范围</w:t>
            </w:r>
          </w:p>
          <w:p w:rsidR="007A68BB" w:rsidRDefault="007A68BB">
            <w:pPr>
              <w:spacing w:line="320" w:lineRule="exact"/>
              <w:jc w:val="center"/>
              <w:rPr>
                <w:rFonts w:ascii="宋体" w:hAnsi="宋体"/>
                <w:b/>
                <w:color w:val="000000" w:themeColor="text1"/>
                <w:sz w:val="20"/>
                <w:szCs w:val="20"/>
              </w:rPr>
            </w:pPr>
          </w:p>
        </w:tc>
        <w:tc>
          <w:tcPr>
            <w:tcW w:w="7957" w:type="dxa"/>
            <w:gridSpan w:val="14"/>
            <w:tcBorders>
              <w:top w:val="single" w:sz="4" w:space="0" w:color="000000"/>
              <w:left w:val="single" w:sz="4" w:space="0" w:color="000000"/>
              <w:bottom w:val="single" w:sz="4" w:space="0" w:color="000000"/>
              <w:right w:val="single" w:sz="4" w:space="0" w:color="000000"/>
            </w:tcBorders>
          </w:tcPr>
          <w:p w:rsidR="007A68BB" w:rsidRDefault="00532047">
            <w:pPr>
              <w:spacing w:line="320" w:lineRule="exact"/>
              <w:rPr>
                <w:rFonts w:ascii="宋体" w:hAnsi="宋体"/>
                <w:b/>
                <w:color w:val="000000" w:themeColor="text1"/>
                <w:sz w:val="20"/>
                <w:szCs w:val="20"/>
              </w:rPr>
            </w:pPr>
            <w:bookmarkStart w:id="12" w:name="审核范围"/>
            <w:r>
              <w:rPr>
                <w:rFonts w:ascii="宋体" w:hAnsi="宋体"/>
                <w:b/>
                <w:color w:val="000000" w:themeColor="text1"/>
                <w:sz w:val="20"/>
                <w:szCs w:val="20"/>
              </w:rPr>
              <w:t>Q：</w:t>
            </w:r>
            <w:r w:rsidR="002824E4">
              <w:rPr>
                <w:rFonts w:ascii="宋体" w:hAnsi="宋体"/>
                <w:b/>
                <w:color w:val="000000" w:themeColor="text1"/>
                <w:sz w:val="20"/>
                <w:szCs w:val="20"/>
              </w:rPr>
              <w:t>再生物资回收与批发（不含废旧汽车回收与批发服务）</w:t>
            </w:r>
            <w:bookmarkEnd w:id="12"/>
          </w:p>
        </w:tc>
      </w:tr>
      <w:tr w:rsidR="007A68BB" w:rsidTr="002824E4">
        <w:trPr>
          <w:trHeight w:val="606"/>
          <w:jc w:val="center"/>
        </w:trPr>
        <w:tc>
          <w:tcPr>
            <w:tcW w:w="1919" w:type="dxa"/>
            <w:tcBorders>
              <w:top w:val="single" w:sz="4" w:space="0" w:color="000000"/>
              <w:left w:val="single" w:sz="4" w:space="0" w:color="000000"/>
              <w:bottom w:val="single" w:sz="4" w:space="0" w:color="000000"/>
              <w:right w:val="single" w:sz="4" w:space="0" w:color="000000"/>
            </w:tcBorders>
            <w:vAlign w:val="center"/>
          </w:tcPr>
          <w:p w:rsidR="007A68BB" w:rsidRDefault="00532047">
            <w:pPr>
              <w:spacing w:line="320" w:lineRule="exact"/>
              <w:jc w:val="center"/>
              <w:rPr>
                <w:rFonts w:ascii="宋体" w:hAnsi="宋体"/>
                <w:b/>
                <w:color w:val="000000" w:themeColor="text1"/>
                <w:sz w:val="20"/>
                <w:szCs w:val="20"/>
              </w:rPr>
            </w:pPr>
            <w:r>
              <w:rPr>
                <w:rFonts w:ascii="宋体" w:hAnsi="宋体"/>
                <w:b/>
                <w:color w:val="000000" w:themeColor="text1"/>
                <w:sz w:val="20"/>
                <w:szCs w:val="20"/>
              </w:rPr>
              <w:t>专业代码</w:t>
            </w:r>
          </w:p>
        </w:tc>
        <w:tc>
          <w:tcPr>
            <w:tcW w:w="3970" w:type="dxa"/>
            <w:gridSpan w:val="4"/>
            <w:tcBorders>
              <w:top w:val="single" w:sz="4" w:space="0" w:color="000000"/>
              <w:left w:val="single" w:sz="4" w:space="0" w:color="000000"/>
              <w:bottom w:val="single" w:sz="4" w:space="0" w:color="000000"/>
              <w:right w:val="single" w:sz="4" w:space="0" w:color="000000"/>
            </w:tcBorders>
          </w:tcPr>
          <w:p w:rsidR="007A68BB" w:rsidRDefault="002824E4">
            <w:pPr>
              <w:spacing w:line="320" w:lineRule="exact"/>
              <w:rPr>
                <w:rFonts w:ascii="宋体" w:hAnsi="宋体"/>
                <w:b/>
                <w:color w:val="000000" w:themeColor="text1"/>
                <w:sz w:val="20"/>
                <w:szCs w:val="20"/>
              </w:rPr>
            </w:pPr>
            <w:bookmarkStart w:id="13" w:name="专业代码"/>
            <w:r>
              <w:rPr>
                <w:rFonts w:ascii="宋体" w:hAnsi="宋体"/>
                <w:b/>
                <w:color w:val="000000" w:themeColor="text1"/>
                <w:sz w:val="20"/>
                <w:szCs w:val="20"/>
              </w:rPr>
              <w:t>24.01.02;29.11.07</w:t>
            </w:r>
            <w:bookmarkEnd w:id="13"/>
          </w:p>
        </w:tc>
        <w:tc>
          <w:tcPr>
            <w:tcW w:w="2127" w:type="dxa"/>
            <w:gridSpan w:val="7"/>
            <w:tcBorders>
              <w:top w:val="single" w:sz="4" w:space="0" w:color="000000"/>
              <w:left w:val="single" w:sz="4" w:space="0" w:color="000000"/>
              <w:bottom w:val="single" w:sz="4" w:space="0" w:color="000000"/>
              <w:right w:val="single" w:sz="4" w:space="0" w:color="000000"/>
            </w:tcBorders>
            <w:vAlign w:val="center"/>
          </w:tcPr>
          <w:p w:rsidR="007A68BB" w:rsidRDefault="00532047">
            <w:pPr>
              <w:spacing w:line="320" w:lineRule="exact"/>
              <w:rPr>
                <w:rFonts w:ascii="宋体" w:hAnsi="宋体"/>
                <w:b/>
                <w:color w:val="000000" w:themeColor="text1"/>
                <w:sz w:val="20"/>
                <w:szCs w:val="20"/>
              </w:rPr>
            </w:pPr>
            <w:r>
              <w:rPr>
                <w:rFonts w:ascii="宋体" w:hAnsi="宋体"/>
                <w:b/>
                <w:color w:val="000000" w:themeColor="text1"/>
                <w:sz w:val="20"/>
                <w:szCs w:val="20"/>
              </w:rPr>
              <w:t>是否是一体化审核</w:t>
            </w:r>
          </w:p>
        </w:tc>
        <w:tc>
          <w:tcPr>
            <w:tcW w:w="1860" w:type="dxa"/>
            <w:gridSpan w:val="3"/>
            <w:tcBorders>
              <w:top w:val="single" w:sz="4" w:space="0" w:color="000000"/>
              <w:left w:val="single" w:sz="4" w:space="0" w:color="000000"/>
              <w:bottom w:val="single" w:sz="4" w:space="0" w:color="000000"/>
              <w:right w:val="single" w:sz="4" w:space="0" w:color="000000"/>
            </w:tcBorders>
            <w:vAlign w:val="center"/>
          </w:tcPr>
          <w:p w:rsidR="007A68BB" w:rsidRDefault="002824E4">
            <w:pPr>
              <w:spacing w:line="320" w:lineRule="exact"/>
              <w:rPr>
                <w:rFonts w:ascii="宋体" w:hAnsi="宋体"/>
                <w:b/>
                <w:color w:val="000000" w:themeColor="text1"/>
                <w:sz w:val="20"/>
                <w:szCs w:val="20"/>
              </w:rPr>
            </w:pPr>
            <w:r>
              <w:rPr>
                <w:rFonts w:ascii="宋体" w:hAnsi="宋体"/>
                <w:b/>
                <w:color w:val="000000" w:themeColor="text1"/>
                <w:sz w:val="20"/>
                <w:szCs w:val="20"/>
              </w:rPr>
              <w:t>□</w:t>
            </w:r>
            <w:r w:rsidR="00532047">
              <w:rPr>
                <w:rFonts w:ascii="宋体" w:hAnsi="宋体"/>
                <w:b/>
                <w:color w:val="000000" w:themeColor="text1"/>
                <w:sz w:val="20"/>
                <w:szCs w:val="20"/>
              </w:rPr>
              <w:t xml:space="preserve">是    </w:t>
            </w:r>
            <w:r w:rsidR="00173679" w:rsidRPr="00173679">
              <w:rPr>
                <w:rFonts w:ascii="楷体" w:eastAsia="楷体" w:hAnsi="楷体"/>
                <w:b/>
                <w:color w:val="000000" w:themeColor="text1"/>
                <w:szCs w:val="21"/>
              </w:rPr>
              <w:t>■</w:t>
            </w:r>
            <w:r w:rsidR="00532047">
              <w:rPr>
                <w:rFonts w:ascii="宋体" w:hAnsi="宋体"/>
                <w:b/>
                <w:color w:val="000000" w:themeColor="text1"/>
                <w:sz w:val="20"/>
                <w:szCs w:val="20"/>
              </w:rPr>
              <w:t>否</w:t>
            </w:r>
          </w:p>
        </w:tc>
      </w:tr>
      <w:tr w:rsidR="007A68BB" w:rsidTr="00173679">
        <w:trPr>
          <w:trHeight w:val="564"/>
          <w:jc w:val="center"/>
        </w:trPr>
        <w:tc>
          <w:tcPr>
            <w:tcW w:w="1919" w:type="dxa"/>
            <w:tcBorders>
              <w:top w:val="single" w:sz="4" w:space="0" w:color="000000"/>
              <w:left w:val="single" w:sz="4" w:space="0" w:color="000000"/>
              <w:bottom w:val="single" w:sz="4" w:space="0" w:color="000000"/>
              <w:right w:val="single" w:sz="4" w:space="0" w:color="000000"/>
            </w:tcBorders>
            <w:vAlign w:val="center"/>
          </w:tcPr>
          <w:p w:rsidR="007A68BB" w:rsidRDefault="00532047">
            <w:pPr>
              <w:jc w:val="center"/>
              <w:rPr>
                <w:rFonts w:ascii="宋体" w:hAnsi="宋体"/>
                <w:b/>
                <w:color w:val="000000" w:themeColor="text1"/>
                <w:spacing w:val="-8"/>
                <w:sz w:val="20"/>
                <w:szCs w:val="20"/>
              </w:rPr>
            </w:pPr>
            <w:r>
              <w:rPr>
                <w:rFonts w:ascii="宋体" w:hAnsi="宋体"/>
                <w:b/>
                <w:color w:val="000000" w:themeColor="text1"/>
                <w:spacing w:val="-8"/>
                <w:sz w:val="20"/>
                <w:szCs w:val="20"/>
              </w:rPr>
              <w:t>体系文件实施时间</w:t>
            </w:r>
          </w:p>
        </w:tc>
        <w:tc>
          <w:tcPr>
            <w:tcW w:w="2701" w:type="dxa"/>
            <w:gridSpan w:val="2"/>
            <w:tcBorders>
              <w:top w:val="single" w:sz="4" w:space="0" w:color="000000"/>
              <w:left w:val="single" w:sz="4" w:space="0" w:color="000000"/>
              <w:bottom w:val="single" w:sz="4" w:space="0" w:color="000000"/>
              <w:right w:val="single" w:sz="4" w:space="0" w:color="000000"/>
            </w:tcBorders>
            <w:vAlign w:val="center"/>
          </w:tcPr>
          <w:p w:rsidR="007A68BB" w:rsidRDefault="002824E4">
            <w:pPr>
              <w:rPr>
                <w:rFonts w:ascii="宋体" w:hAnsi="宋体"/>
                <w:b/>
                <w:color w:val="000000" w:themeColor="text1"/>
                <w:sz w:val="20"/>
                <w:szCs w:val="20"/>
              </w:rPr>
            </w:pPr>
            <w:bookmarkStart w:id="14" w:name="体系运行时间"/>
            <w:r>
              <w:rPr>
                <w:rFonts w:ascii="宋体" w:hAnsi="宋体"/>
                <w:b/>
                <w:color w:val="000000" w:themeColor="text1"/>
                <w:sz w:val="20"/>
                <w:szCs w:val="20"/>
              </w:rPr>
              <w:t>2021-1</w:t>
            </w:r>
            <w:r w:rsidR="00532047">
              <w:rPr>
                <w:rFonts w:ascii="宋体" w:hAnsi="宋体"/>
                <w:b/>
                <w:color w:val="000000" w:themeColor="text1"/>
                <w:sz w:val="20"/>
                <w:szCs w:val="20"/>
              </w:rPr>
              <w:t>-26 0:00:00</w:t>
            </w:r>
            <w:bookmarkEnd w:id="14"/>
          </w:p>
        </w:tc>
        <w:tc>
          <w:tcPr>
            <w:tcW w:w="2686" w:type="dxa"/>
            <w:gridSpan w:val="6"/>
            <w:tcBorders>
              <w:top w:val="single" w:sz="4" w:space="0" w:color="000000"/>
              <w:left w:val="single" w:sz="4" w:space="0" w:color="000000"/>
              <w:bottom w:val="single" w:sz="4" w:space="0" w:color="000000"/>
              <w:right w:val="single" w:sz="4" w:space="0" w:color="000000"/>
            </w:tcBorders>
            <w:vAlign w:val="center"/>
          </w:tcPr>
          <w:p w:rsidR="007A68BB" w:rsidRDefault="00532047">
            <w:pPr>
              <w:rPr>
                <w:rFonts w:ascii="宋体" w:hAnsi="宋体"/>
                <w:b/>
                <w:color w:val="000000" w:themeColor="text1"/>
                <w:sz w:val="20"/>
                <w:szCs w:val="20"/>
              </w:rPr>
            </w:pPr>
            <w:r>
              <w:rPr>
                <w:rFonts w:ascii="宋体" w:hAnsi="宋体"/>
                <w:b/>
                <w:color w:val="000000" w:themeColor="text1"/>
                <w:sz w:val="20"/>
                <w:szCs w:val="20"/>
              </w:rPr>
              <w:t>上次审核时间（再认证）</w:t>
            </w:r>
          </w:p>
        </w:tc>
        <w:tc>
          <w:tcPr>
            <w:tcW w:w="2570" w:type="dxa"/>
            <w:gridSpan w:val="6"/>
            <w:tcBorders>
              <w:top w:val="single" w:sz="4" w:space="0" w:color="000000"/>
              <w:left w:val="single" w:sz="4" w:space="0" w:color="000000"/>
              <w:bottom w:val="single" w:sz="4" w:space="0" w:color="000000"/>
              <w:right w:val="single" w:sz="4" w:space="0" w:color="000000"/>
            </w:tcBorders>
            <w:vAlign w:val="center"/>
          </w:tcPr>
          <w:p w:rsidR="007A68BB" w:rsidRDefault="007A68BB">
            <w:pPr>
              <w:rPr>
                <w:rFonts w:ascii="宋体" w:hAnsi="宋体"/>
                <w:b/>
                <w:color w:val="000000" w:themeColor="text1"/>
                <w:sz w:val="20"/>
                <w:szCs w:val="20"/>
              </w:rPr>
            </w:pPr>
          </w:p>
        </w:tc>
      </w:tr>
      <w:tr w:rsidR="007A68BB" w:rsidTr="002824E4">
        <w:trPr>
          <w:cantSplit/>
          <w:jc w:val="center"/>
        </w:trPr>
        <w:tc>
          <w:tcPr>
            <w:tcW w:w="1919" w:type="dxa"/>
            <w:tcBorders>
              <w:top w:val="single" w:sz="4" w:space="0" w:color="000000"/>
              <w:left w:val="single" w:sz="4" w:space="0" w:color="000000"/>
              <w:bottom w:val="single" w:sz="4" w:space="0" w:color="000000"/>
              <w:right w:val="single" w:sz="4" w:space="0" w:color="000000"/>
            </w:tcBorders>
            <w:vAlign w:val="center"/>
          </w:tcPr>
          <w:p w:rsidR="007A68BB" w:rsidRDefault="00532047">
            <w:pPr>
              <w:jc w:val="center"/>
              <w:rPr>
                <w:rFonts w:ascii="宋体" w:hAnsi="宋体"/>
                <w:b/>
                <w:color w:val="000000" w:themeColor="text1"/>
                <w:sz w:val="20"/>
                <w:szCs w:val="20"/>
              </w:rPr>
            </w:pPr>
            <w:r>
              <w:rPr>
                <w:rFonts w:ascii="宋体" w:hAnsi="宋体"/>
                <w:b/>
                <w:color w:val="000000" w:themeColor="text1"/>
                <w:sz w:val="20"/>
                <w:szCs w:val="20"/>
              </w:rPr>
              <w:t>体系区域</w:t>
            </w:r>
          </w:p>
        </w:tc>
        <w:tc>
          <w:tcPr>
            <w:tcW w:w="7957" w:type="dxa"/>
            <w:gridSpan w:val="14"/>
            <w:tcBorders>
              <w:top w:val="single" w:sz="4" w:space="0" w:color="000000"/>
              <w:left w:val="single" w:sz="4" w:space="0" w:color="000000"/>
              <w:bottom w:val="single" w:sz="4" w:space="0" w:color="000000"/>
              <w:right w:val="single" w:sz="4" w:space="0" w:color="000000"/>
            </w:tcBorders>
          </w:tcPr>
          <w:p w:rsidR="007A68BB" w:rsidRDefault="00532047">
            <w:pPr>
              <w:jc w:val="left"/>
              <w:rPr>
                <w:rFonts w:ascii="宋体" w:hAnsi="宋体"/>
                <w:b/>
                <w:color w:val="000000" w:themeColor="text1"/>
                <w:spacing w:val="-20"/>
                <w:sz w:val="20"/>
                <w:szCs w:val="20"/>
              </w:rPr>
            </w:pPr>
            <w:r>
              <w:rPr>
                <w:rFonts w:ascii="宋体" w:hAnsi="宋体"/>
                <w:b/>
                <w:color w:val="000000" w:themeColor="text1"/>
                <w:sz w:val="20"/>
                <w:szCs w:val="20"/>
              </w:rPr>
              <w:t>总部以外分公司（分场所）名称、地址（</w:t>
            </w:r>
            <w:proofErr w:type="gramStart"/>
            <w:r>
              <w:rPr>
                <w:rFonts w:ascii="宋体" w:hAnsi="宋体"/>
                <w:b/>
                <w:color w:val="000000" w:themeColor="text1"/>
                <w:sz w:val="20"/>
                <w:szCs w:val="20"/>
              </w:rPr>
              <w:t>附多场所</w:t>
            </w:r>
            <w:proofErr w:type="gramEnd"/>
            <w:r>
              <w:rPr>
                <w:rFonts w:ascii="宋体" w:hAnsi="宋体"/>
                <w:b/>
                <w:color w:val="000000" w:themeColor="text1"/>
                <w:sz w:val="20"/>
                <w:szCs w:val="20"/>
              </w:rPr>
              <w:t>清单）</w:t>
            </w:r>
            <w:r>
              <w:rPr>
                <w:rFonts w:ascii="宋体" w:hAnsi="宋体"/>
                <w:b/>
                <w:color w:val="000000" w:themeColor="text1"/>
                <w:spacing w:val="-20"/>
                <w:sz w:val="20"/>
                <w:szCs w:val="20"/>
              </w:rPr>
              <w:t>：</w:t>
            </w:r>
          </w:p>
          <w:p w:rsidR="007A68BB" w:rsidRDefault="007A68BB">
            <w:pPr>
              <w:jc w:val="left"/>
              <w:rPr>
                <w:rFonts w:ascii="宋体" w:hAnsi="宋体"/>
                <w:b/>
                <w:color w:val="000000" w:themeColor="text1"/>
                <w:spacing w:val="-20"/>
                <w:sz w:val="20"/>
                <w:szCs w:val="20"/>
              </w:rPr>
            </w:pPr>
          </w:p>
          <w:p w:rsidR="007A68BB" w:rsidRDefault="00532047">
            <w:pPr>
              <w:rPr>
                <w:rFonts w:ascii="宋体" w:hAnsi="宋体"/>
                <w:b/>
                <w:color w:val="000000" w:themeColor="text1"/>
                <w:sz w:val="20"/>
                <w:szCs w:val="20"/>
              </w:rPr>
            </w:pPr>
            <w:r>
              <w:rPr>
                <w:rFonts w:ascii="宋体" w:hAnsi="宋体"/>
                <w:b/>
                <w:color w:val="000000" w:themeColor="text1"/>
                <w:sz w:val="20"/>
                <w:szCs w:val="20"/>
              </w:rPr>
              <w:t>所有项目部（</w:t>
            </w:r>
            <w:r>
              <w:rPr>
                <w:rFonts w:ascii="宋体" w:hAnsi="宋体"/>
                <w:b/>
                <w:color w:val="000000" w:themeColor="text1"/>
                <w:spacing w:val="-2"/>
                <w:sz w:val="20"/>
                <w:szCs w:val="20"/>
              </w:rPr>
              <w:t>临时场所</w:t>
            </w:r>
            <w:r>
              <w:rPr>
                <w:rFonts w:ascii="宋体" w:hAnsi="宋体"/>
                <w:b/>
                <w:color w:val="000000" w:themeColor="text1"/>
                <w:sz w:val="20"/>
                <w:szCs w:val="20"/>
              </w:rPr>
              <w:t>）名称、地址（可附项目清单）：</w:t>
            </w:r>
          </w:p>
          <w:p w:rsidR="007A68BB" w:rsidRDefault="007A68BB">
            <w:pPr>
              <w:rPr>
                <w:rFonts w:ascii="宋体" w:hAnsi="宋体"/>
                <w:b/>
                <w:color w:val="000000" w:themeColor="text1"/>
                <w:sz w:val="20"/>
                <w:szCs w:val="20"/>
              </w:rPr>
            </w:pPr>
          </w:p>
        </w:tc>
      </w:tr>
      <w:tr w:rsidR="007A68BB" w:rsidTr="002824E4">
        <w:trPr>
          <w:cantSplit/>
          <w:jc w:val="center"/>
        </w:trPr>
        <w:tc>
          <w:tcPr>
            <w:tcW w:w="1919" w:type="dxa"/>
            <w:tcBorders>
              <w:top w:val="single" w:sz="4" w:space="0" w:color="000000"/>
              <w:left w:val="single" w:sz="4" w:space="0" w:color="000000"/>
              <w:bottom w:val="single" w:sz="4" w:space="0" w:color="000000"/>
              <w:right w:val="single" w:sz="4" w:space="0" w:color="000000"/>
            </w:tcBorders>
            <w:vAlign w:val="center"/>
          </w:tcPr>
          <w:p w:rsidR="007A68BB" w:rsidRDefault="00532047">
            <w:pPr>
              <w:spacing w:line="320" w:lineRule="exact"/>
              <w:jc w:val="left"/>
              <w:rPr>
                <w:rFonts w:ascii="宋体" w:hAnsi="宋体"/>
                <w:b/>
                <w:color w:val="000000" w:themeColor="text1"/>
                <w:sz w:val="20"/>
                <w:szCs w:val="20"/>
              </w:rPr>
            </w:pPr>
            <w:r>
              <w:rPr>
                <w:rFonts w:ascii="宋体" w:hAnsi="宋体"/>
                <w:b/>
                <w:color w:val="000000" w:themeColor="text1"/>
                <w:sz w:val="20"/>
                <w:szCs w:val="20"/>
              </w:rPr>
              <w:t>上次审核后发生的影响客户管理体系的重要变更</w:t>
            </w:r>
          </w:p>
          <w:p w:rsidR="007A68BB" w:rsidRDefault="00532047">
            <w:pPr>
              <w:spacing w:line="320" w:lineRule="exact"/>
              <w:jc w:val="left"/>
              <w:rPr>
                <w:rFonts w:ascii="宋体" w:hAnsi="宋体"/>
                <w:b/>
                <w:color w:val="000000" w:themeColor="text1"/>
                <w:sz w:val="20"/>
                <w:szCs w:val="20"/>
              </w:rPr>
            </w:pPr>
            <w:r>
              <w:rPr>
                <w:rFonts w:ascii="宋体" w:hAnsi="宋体"/>
                <w:b/>
                <w:color w:val="000000" w:themeColor="text1"/>
                <w:sz w:val="20"/>
                <w:szCs w:val="20"/>
              </w:rPr>
              <w:t>（再认证）</w:t>
            </w:r>
          </w:p>
        </w:tc>
        <w:tc>
          <w:tcPr>
            <w:tcW w:w="7957" w:type="dxa"/>
            <w:gridSpan w:val="14"/>
            <w:tcBorders>
              <w:top w:val="single" w:sz="4" w:space="0" w:color="000000"/>
              <w:left w:val="single" w:sz="4" w:space="0" w:color="000000"/>
              <w:bottom w:val="single" w:sz="4" w:space="0" w:color="000000"/>
              <w:right w:val="single" w:sz="4" w:space="0" w:color="000000"/>
            </w:tcBorders>
          </w:tcPr>
          <w:p w:rsidR="007A68BB" w:rsidRDefault="007A68BB">
            <w:pPr>
              <w:jc w:val="left"/>
              <w:rPr>
                <w:rFonts w:ascii="宋体" w:hAnsi="宋体"/>
                <w:b/>
                <w:color w:val="000000" w:themeColor="text1"/>
                <w:sz w:val="20"/>
                <w:szCs w:val="20"/>
              </w:rPr>
            </w:pPr>
          </w:p>
        </w:tc>
      </w:tr>
    </w:tbl>
    <w:p w:rsidR="007A68BB" w:rsidRDefault="007A68BB">
      <w:pPr>
        <w:snapToGrid w:val="0"/>
        <w:spacing w:after="93"/>
        <w:jc w:val="center"/>
        <w:rPr>
          <w:rFonts w:ascii="楷体" w:eastAsia="楷体" w:hAnsi="楷体"/>
          <w:b/>
          <w:color w:val="000000" w:themeColor="text1"/>
          <w:sz w:val="28"/>
          <w:szCs w:val="28"/>
        </w:rPr>
      </w:pPr>
    </w:p>
    <w:p w:rsidR="007A68BB" w:rsidRDefault="00532047">
      <w:pPr>
        <w:ind w:left="-1" w:hanging="707"/>
        <w:rPr>
          <w:rFonts w:ascii="宋体" w:hAnsi="宋体"/>
          <w:b/>
          <w:color w:val="000000" w:themeColor="text1"/>
          <w:sz w:val="16"/>
          <w:szCs w:val="16"/>
        </w:rPr>
      </w:pPr>
      <w:r>
        <w:rPr>
          <w:rFonts w:ascii="宋体" w:hAnsi="宋体"/>
          <w:b/>
          <w:color w:val="000000" w:themeColor="text1"/>
          <w:sz w:val="26"/>
          <w:szCs w:val="26"/>
        </w:rPr>
        <w:t>五、审核活动综述</w:t>
      </w:r>
    </w:p>
    <w:p w:rsidR="007A68BB" w:rsidRDefault="00532047">
      <w:pPr>
        <w:spacing w:line="360" w:lineRule="auto"/>
        <w:ind w:left="-158" w:hanging="550"/>
        <w:rPr>
          <w:rFonts w:ascii="宋体" w:hAnsi="宋体"/>
          <w:b/>
          <w:color w:val="000000" w:themeColor="text1"/>
          <w:spacing w:val="-4"/>
          <w:sz w:val="16"/>
          <w:szCs w:val="16"/>
        </w:rPr>
      </w:pPr>
      <w:r>
        <w:rPr>
          <w:rFonts w:ascii="宋体" w:hAnsi="宋体"/>
          <w:b/>
          <w:color w:val="000000" w:themeColor="text1"/>
          <w:spacing w:val="-4"/>
          <w:szCs w:val="21"/>
        </w:rPr>
        <w:t>1. 本次审核活动按审核计划执行（见附件1）。</w:t>
      </w:r>
    </w:p>
    <w:p w:rsidR="007A68BB" w:rsidRDefault="00532047">
      <w:pPr>
        <w:spacing w:line="360" w:lineRule="auto"/>
        <w:ind w:left="-137" w:hanging="571"/>
        <w:rPr>
          <w:rFonts w:ascii="宋体" w:hAnsi="宋体"/>
          <w:b/>
          <w:color w:val="000000" w:themeColor="text1"/>
          <w:szCs w:val="21"/>
        </w:rPr>
      </w:pPr>
      <w:r>
        <w:rPr>
          <w:rFonts w:ascii="宋体" w:hAnsi="宋体"/>
          <w:b/>
          <w:color w:val="000000" w:themeColor="text1"/>
          <w:szCs w:val="21"/>
        </w:rPr>
        <w:t>2.已审核总部的部门、职能或过程：</w:t>
      </w:r>
    </w:p>
    <w:tbl>
      <w:tblPr>
        <w:tblStyle w:val="a9"/>
        <w:tblW w:w="9923" w:type="dxa"/>
        <w:tblInd w:w="-744" w:type="dxa"/>
        <w:tblLayout w:type="fixed"/>
        <w:tblLook w:val="04A0" w:firstRow="1" w:lastRow="0" w:firstColumn="1" w:lastColumn="0" w:noHBand="0" w:noVBand="1"/>
      </w:tblPr>
      <w:tblGrid>
        <w:gridCol w:w="3118"/>
        <w:gridCol w:w="6805"/>
      </w:tblGrid>
      <w:tr w:rsidR="007A68BB">
        <w:tc>
          <w:tcPr>
            <w:tcW w:w="3118" w:type="dxa"/>
          </w:tcPr>
          <w:p w:rsidR="007A68BB" w:rsidRDefault="00532047">
            <w:pPr>
              <w:jc w:val="center"/>
              <w:rPr>
                <w:rFonts w:ascii="宋体" w:hAnsi="宋体"/>
                <w:b/>
                <w:color w:val="000000" w:themeColor="text1"/>
                <w:spacing w:val="-2"/>
                <w:sz w:val="20"/>
                <w:szCs w:val="20"/>
              </w:rPr>
            </w:pPr>
            <w:r>
              <w:rPr>
                <w:rFonts w:ascii="宋体" w:hAnsi="宋体"/>
                <w:b/>
                <w:color w:val="000000" w:themeColor="text1"/>
                <w:sz w:val="20"/>
                <w:szCs w:val="20"/>
              </w:rPr>
              <w:t>部门</w:t>
            </w:r>
            <w:r>
              <w:rPr>
                <w:rFonts w:ascii="宋体" w:hAnsi="宋体"/>
                <w:b/>
                <w:color w:val="000000" w:themeColor="text1"/>
                <w:spacing w:val="-2"/>
                <w:sz w:val="20"/>
                <w:szCs w:val="20"/>
              </w:rPr>
              <w:t>:</w:t>
            </w:r>
          </w:p>
        </w:tc>
        <w:tc>
          <w:tcPr>
            <w:tcW w:w="6804" w:type="dxa"/>
          </w:tcPr>
          <w:p w:rsidR="007A68BB" w:rsidRDefault="00532047">
            <w:pPr>
              <w:jc w:val="center"/>
              <w:rPr>
                <w:rFonts w:ascii="宋体" w:hAnsi="宋体"/>
                <w:b/>
                <w:color w:val="000000" w:themeColor="text1"/>
                <w:sz w:val="20"/>
                <w:szCs w:val="20"/>
              </w:rPr>
            </w:pPr>
            <w:r w:rsidRPr="00EA3D25">
              <w:rPr>
                <w:rFonts w:ascii="宋体" w:hAnsi="宋体"/>
                <w:b/>
                <w:color w:val="000000" w:themeColor="text1"/>
                <w:sz w:val="20"/>
                <w:szCs w:val="20"/>
              </w:rPr>
              <w:t>职能或过程</w:t>
            </w:r>
            <w:r w:rsidRPr="00EA3D25">
              <w:rPr>
                <w:rFonts w:ascii="宋体" w:hAnsi="宋体"/>
                <w:b/>
                <w:color w:val="000000" w:themeColor="text1"/>
                <w:spacing w:val="-2"/>
                <w:sz w:val="20"/>
                <w:szCs w:val="20"/>
              </w:rPr>
              <w:t>:</w:t>
            </w:r>
          </w:p>
        </w:tc>
      </w:tr>
      <w:tr w:rsidR="007A68BB">
        <w:tc>
          <w:tcPr>
            <w:tcW w:w="3118" w:type="dxa"/>
          </w:tcPr>
          <w:p w:rsidR="007A68BB" w:rsidRDefault="00532047">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7A68BB" w:rsidRDefault="00532047" w:rsidP="005636F1">
            <w:pPr>
              <w:jc w:val="left"/>
              <w:rPr>
                <w:rFonts w:ascii="宋体" w:hAnsi="宋体"/>
                <w:b/>
                <w:color w:val="000000" w:themeColor="text1"/>
                <w:spacing w:val="-20"/>
                <w:szCs w:val="21"/>
                <w:u w:val="single"/>
              </w:rPr>
            </w:pPr>
            <w:r>
              <w:rPr>
                <w:rFonts w:ascii="宋体" w:hAnsi="宋体"/>
                <w:color w:val="000000" w:themeColor="text1"/>
                <w:szCs w:val="21"/>
              </w:rPr>
              <w:t>组织环境、</w:t>
            </w:r>
            <w:r w:rsidR="00EA3D25">
              <w:rPr>
                <w:rFonts w:ascii="宋体" w:hAnsi="宋体" w:hint="eastAsia"/>
                <w:color w:val="000000" w:themeColor="text1"/>
                <w:szCs w:val="21"/>
              </w:rPr>
              <w:t>方针和目标、体系范围、</w:t>
            </w:r>
            <w:r>
              <w:rPr>
                <w:rFonts w:ascii="宋体" w:hAnsi="宋体"/>
                <w:color w:val="000000" w:themeColor="text1"/>
                <w:szCs w:val="21"/>
              </w:rPr>
              <w:t>风险和机遇、领导作用、管理评审、资质</w:t>
            </w:r>
            <w:r w:rsidR="00EA3D25">
              <w:rPr>
                <w:rFonts w:ascii="宋体" w:hAnsi="宋体"/>
                <w:color w:val="000000" w:themeColor="text1"/>
                <w:szCs w:val="21"/>
              </w:rPr>
              <w:t>、</w:t>
            </w:r>
            <w:r w:rsidR="00EA3D25">
              <w:rPr>
                <w:rFonts w:ascii="宋体" w:hAnsi="宋体" w:hint="eastAsia"/>
                <w:color w:val="000000" w:themeColor="text1"/>
                <w:szCs w:val="21"/>
              </w:rPr>
              <w:t>改进等</w:t>
            </w:r>
          </w:p>
        </w:tc>
      </w:tr>
      <w:tr w:rsidR="007A68BB">
        <w:tc>
          <w:tcPr>
            <w:tcW w:w="3118" w:type="dxa"/>
          </w:tcPr>
          <w:p w:rsidR="007A68BB" w:rsidRDefault="00532047">
            <w:pPr>
              <w:jc w:val="center"/>
              <w:rPr>
                <w:rFonts w:ascii="宋体" w:hAnsi="宋体"/>
                <w:b/>
                <w:color w:val="000000" w:themeColor="text1"/>
                <w:sz w:val="20"/>
                <w:szCs w:val="20"/>
              </w:rPr>
            </w:pPr>
            <w:r>
              <w:rPr>
                <w:rFonts w:ascii="宋体" w:hAnsi="宋体"/>
                <w:b/>
                <w:color w:val="000000" w:themeColor="text1"/>
                <w:sz w:val="20"/>
                <w:szCs w:val="20"/>
              </w:rPr>
              <w:t>综合部</w:t>
            </w:r>
          </w:p>
        </w:tc>
        <w:tc>
          <w:tcPr>
            <w:tcW w:w="6804" w:type="dxa"/>
          </w:tcPr>
          <w:p w:rsidR="007A68BB" w:rsidRDefault="00532047" w:rsidP="005636F1">
            <w:pPr>
              <w:jc w:val="left"/>
              <w:rPr>
                <w:rFonts w:ascii="宋体" w:hAnsi="宋体" w:hint="eastAsia"/>
                <w:b/>
                <w:color w:val="000000" w:themeColor="text1"/>
                <w:spacing w:val="-20"/>
                <w:szCs w:val="21"/>
                <w:u w:val="single"/>
              </w:rPr>
            </w:pPr>
            <w:r>
              <w:rPr>
                <w:rFonts w:ascii="宋体" w:hAnsi="宋体"/>
                <w:color w:val="000000" w:themeColor="text1"/>
                <w:szCs w:val="21"/>
              </w:rPr>
              <w:t>文件、记录、</w:t>
            </w:r>
            <w:r w:rsidR="005636F1">
              <w:rPr>
                <w:rFonts w:ascii="宋体" w:hAnsi="宋体" w:hint="eastAsia"/>
                <w:color w:val="000000" w:themeColor="text1"/>
                <w:szCs w:val="21"/>
              </w:rPr>
              <w:t>人力资源管理、</w:t>
            </w:r>
            <w:r w:rsidR="00EA3D25">
              <w:rPr>
                <w:rFonts w:ascii="宋体" w:hAnsi="宋体"/>
                <w:color w:val="000000" w:themeColor="text1"/>
                <w:szCs w:val="21"/>
              </w:rPr>
              <w:t>培训、内审、</w:t>
            </w:r>
            <w:r w:rsidR="00EA3D25">
              <w:rPr>
                <w:rFonts w:ascii="宋体" w:hAnsi="宋体" w:hint="eastAsia"/>
                <w:color w:val="000000" w:themeColor="text1"/>
                <w:szCs w:val="21"/>
              </w:rPr>
              <w:t>监视、测量、分析和评价</w:t>
            </w:r>
            <w:r w:rsidR="001E7C28">
              <w:rPr>
                <w:rFonts w:ascii="宋体" w:hAnsi="宋体" w:hint="eastAsia"/>
                <w:color w:val="000000" w:themeColor="text1"/>
                <w:szCs w:val="21"/>
              </w:rPr>
              <w:t>等</w:t>
            </w:r>
          </w:p>
        </w:tc>
      </w:tr>
      <w:tr w:rsidR="007A68BB">
        <w:tc>
          <w:tcPr>
            <w:tcW w:w="3118" w:type="dxa"/>
          </w:tcPr>
          <w:p w:rsidR="007A68BB" w:rsidRDefault="002824E4">
            <w:pPr>
              <w:jc w:val="center"/>
              <w:rPr>
                <w:rFonts w:ascii="宋体" w:hAnsi="宋体"/>
                <w:b/>
                <w:color w:val="000000" w:themeColor="text1"/>
                <w:sz w:val="20"/>
                <w:szCs w:val="20"/>
              </w:rPr>
            </w:pPr>
            <w:r>
              <w:rPr>
                <w:rFonts w:ascii="宋体" w:hAnsi="宋体"/>
                <w:b/>
                <w:color w:val="000000" w:themeColor="text1"/>
                <w:sz w:val="20"/>
                <w:szCs w:val="20"/>
              </w:rPr>
              <w:t>回收</w:t>
            </w:r>
            <w:proofErr w:type="gramStart"/>
            <w:r>
              <w:rPr>
                <w:rFonts w:ascii="宋体" w:hAnsi="宋体"/>
                <w:b/>
                <w:color w:val="000000" w:themeColor="text1"/>
                <w:sz w:val="20"/>
                <w:szCs w:val="20"/>
              </w:rPr>
              <w:t>利用部</w:t>
            </w:r>
            <w:proofErr w:type="gramEnd"/>
          </w:p>
        </w:tc>
        <w:tc>
          <w:tcPr>
            <w:tcW w:w="6804" w:type="dxa"/>
          </w:tcPr>
          <w:p w:rsidR="007A68BB" w:rsidRPr="00EA3D25" w:rsidRDefault="00532047" w:rsidP="005636F1">
            <w:pPr>
              <w:jc w:val="left"/>
              <w:rPr>
                <w:rFonts w:ascii="宋体" w:hAnsi="宋体"/>
                <w:color w:val="000000" w:themeColor="text1"/>
                <w:szCs w:val="21"/>
              </w:rPr>
            </w:pPr>
            <w:r>
              <w:rPr>
                <w:rFonts w:ascii="宋体" w:hAnsi="宋体"/>
                <w:color w:val="000000" w:themeColor="text1"/>
                <w:szCs w:val="21"/>
              </w:rPr>
              <w:t>采购过程、销售过程、</w:t>
            </w:r>
            <w:r w:rsidR="00EA3D25">
              <w:rPr>
                <w:rFonts w:ascii="宋体" w:hAnsi="宋体" w:hint="eastAsia"/>
                <w:color w:val="000000" w:themeColor="text1"/>
                <w:szCs w:val="21"/>
              </w:rPr>
              <w:t>产品和服务的要求、外部提供过程</w:t>
            </w:r>
            <w:r>
              <w:rPr>
                <w:rFonts w:ascii="宋体" w:hAnsi="宋体"/>
                <w:color w:val="000000" w:themeColor="text1"/>
                <w:szCs w:val="21"/>
              </w:rPr>
              <w:t>、</w:t>
            </w:r>
            <w:r w:rsidR="00EA3D25">
              <w:rPr>
                <w:rFonts w:ascii="宋体" w:hAnsi="宋体" w:hint="eastAsia"/>
                <w:color w:val="000000" w:themeColor="text1"/>
                <w:szCs w:val="21"/>
              </w:rPr>
              <w:t>顾客或外部供方的财产、交付后的活动、</w:t>
            </w:r>
            <w:r>
              <w:rPr>
                <w:rFonts w:ascii="宋体" w:hAnsi="宋体"/>
                <w:color w:val="000000" w:themeColor="text1"/>
                <w:szCs w:val="21"/>
              </w:rPr>
              <w:t>顾客满意度</w:t>
            </w:r>
            <w:r w:rsidR="001E7C28">
              <w:rPr>
                <w:rFonts w:ascii="宋体" w:hAnsi="宋体" w:hint="eastAsia"/>
                <w:color w:val="000000" w:themeColor="text1"/>
                <w:szCs w:val="21"/>
              </w:rPr>
              <w:t>等</w:t>
            </w:r>
          </w:p>
        </w:tc>
      </w:tr>
      <w:tr w:rsidR="007A68BB">
        <w:tc>
          <w:tcPr>
            <w:tcW w:w="3118" w:type="dxa"/>
          </w:tcPr>
          <w:p w:rsidR="007A68BB" w:rsidRDefault="002824E4">
            <w:pPr>
              <w:jc w:val="center"/>
              <w:rPr>
                <w:rFonts w:ascii="宋体" w:hAnsi="宋体"/>
                <w:b/>
                <w:color w:val="000000" w:themeColor="text1"/>
                <w:sz w:val="20"/>
                <w:szCs w:val="20"/>
              </w:rPr>
            </w:pPr>
            <w:r>
              <w:rPr>
                <w:rFonts w:ascii="宋体" w:hAnsi="宋体"/>
                <w:b/>
                <w:color w:val="000000" w:themeColor="text1"/>
                <w:szCs w:val="21"/>
              </w:rPr>
              <w:t>生产车间</w:t>
            </w:r>
          </w:p>
        </w:tc>
        <w:tc>
          <w:tcPr>
            <w:tcW w:w="6804" w:type="dxa"/>
          </w:tcPr>
          <w:p w:rsidR="007A68BB" w:rsidRDefault="00FC6E4E" w:rsidP="001E7C28">
            <w:pPr>
              <w:jc w:val="left"/>
              <w:rPr>
                <w:rFonts w:ascii="宋体" w:hAnsi="宋体"/>
                <w:b/>
                <w:color w:val="000000" w:themeColor="text1"/>
                <w:spacing w:val="-20"/>
                <w:szCs w:val="21"/>
                <w:u w:val="single"/>
              </w:rPr>
            </w:pPr>
            <w:r>
              <w:rPr>
                <w:rFonts w:ascii="宋体" w:hAnsi="宋体" w:hint="eastAsia"/>
                <w:color w:val="000000" w:themeColor="text1"/>
                <w:szCs w:val="21"/>
              </w:rPr>
              <w:t>基础设施、过程运行环境、监视和测量资源、组织知识、运行策划和控制、</w:t>
            </w:r>
            <w:r w:rsidR="001E7C28">
              <w:rPr>
                <w:rFonts w:ascii="宋体" w:hAnsi="宋体"/>
                <w:color w:val="000000" w:themeColor="text1"/>
                <w:szCs w:val="21"/>
              </w:rPr>
              <w:t>生产和服务控制、产品和服务放行、不合格</w:t>
            </w:r>
            <w:r w:rsidR="001E7C28">
              <w:rPr>
                <w:rFonts w:ascii="宋体" w:hAnsi="宋体" w:hint="eastAsia"/>
                <w:color w:val="000000" w:themeColor="text1"/>
                <w:szCs w:val="21"/>
              </w:rPr>
              <w:t>输出的</w:t>
            </w:r>
            <w:r w:rsidR="00532047">
              <w:rPr>
                <w:rFonts w:ascii="宋体" w:hAnsi="宋体"/>
                <w:color w:val="000000" w:themeColor="text1"/>
                <w:szCs w:val="21"/>
              </w:rPr>
              <w:t>控制、不合格和纠正措施</w:t>
            </w:r>
            <w:r w:rsidR="001E7C28">
              <w:rPr>
                <w:rFonts w:ascii="宋体" w:hAnsi="宋体" w:hint="eastAsia"/>
                <w:color w:val="000000" w:themeColor="text1"/>
                <w:szCs w:val="21"/>
              </w:rPr>
              <w:t>等</w:t>
            </w:r>
          </w:p>
        </w:tc>
      </w:tr>
      <w:tr w:rsidR="007A68BB">
        <w:tc>
          <w:tcPr>
            <w:tcW w:w="3118" w:type="dxa"/>
          </w:tcPr>
          <w:p w:rsidR="007A68BB" w:rsidRDefault="007A68BB">
            <w:pPr>
              <w:rPr>
                <w:rFonts w:ascii="宋体" w:hAnsi="宋体"/>
                <w:b/>
                <w:color w:val="000000" w:themeColor="text1"/>
                <w:szCs w:val="21"/>
              </w:rPr>
            </w:pPr>
          </w:p>
        </w:tc>
        <w:tc>
          <w:tcPr>
            <w:tcW w:w="6804" w:type="dxa"/>
          </w:tcPr>
          <w:p w:rsidR="007A68BB" w:rsidRDefault="007A68BB">
            <w:pPr>
              <w:rPr>
                <w:rFonts w:ascii="宋体" w:hAnsi="宋体"/>
                <w:b/>
                <w:color w:val="000000" w:themeColor="text1"/>
                <w:spacing w:val="-20"/>
                <w:szCs w:val="21"/>
                <w:u w:val="single"/>
              </w:rPr>
            </w:pPr>
          </w:p>
        </w:tc>
      </w:tr>
    </w:tbl>
    <w:p w:rsidR="007A68BB" w:rsidRDefault="00532047">
      <w:pPr>
        <w:ind w:left="-137" w:hanging="571"/>
        <w:rPr>
          <w:rFonts w:ascii="宋体" w:hAnsi="宋体"/>
          <w:b/>
          <w:color w:val="000000" w:themeColor="text1"/>
          <w:szCs w:val="21"/>
        </w:rPr>
      </w:pPr>
      <w:r>
        <w:rPr>
          <w:b/>
          <w:color w:val="000000" w:themeColor="text1"/>
          <w:szCs w:val="21"/>
        </w:rPr>
        <w:t xml:space="preserve">3. </w:t>
      </w:r>
      <w:r>
        <w:rPr>
          <w:rFonts w:ascii="宋体" w:hAnsi="宋体"/>
          <w:b/>
          <w:color w:val="000000" w:themeColor="text1"/>
          <w:szCs w:val="21"/>
        </w:rPr>
        <w:t>已审核的分场所（分中心、分部或不在一起的部门）、临时/流动场所信息</w:t>
      </w:r>
    </w:p>
    <w:p w:rsidR="007A68BB" w:rsidRDefault="007A68BB">
      <w:pPr>
        <w:ind w:left="-273" w:hanging="435"/>
        <w:rPr>
          <w:b/>
          <w:color w:val="000000" w:themeColor="text1"/>
          <w:sz w:val="16"/>
          <w:szCs w:val="16"/>
        </w:rPr>
      </w:pPr>
    </w:p>
    <w:tbl>
      <w:tblPr>
        <w:tblStyle w:val="a9"/>
        <w:tblW w:w="9923" w:type="dxa"/>
        <w:tblInd w:w="-744" w:type="dxa"/>
        <w:tblLayout w:type="fixed"/>
        <w:tblLook w:val="04A0" w:firstRow="1" w:lastRow="0" w:firstColumn="1" w:lastColumn="0" w:noHBand="0" w:noVBand="1"/>
      </w:tblPr>
      <w:tblGrid>
        <w:gridCol w:w="3118"/>
        <w:gridCol w:w="3249"/>
        <w:gridCol w:w="3556"/>
      </w:tblGrid>
      <w:tr w:rsidR="007A68BB">
        <w:tc>
          <w:tcPr>
            <w:tcW w:w="3118" w:type="dxa"/>
          </w:tcPr>
          <w:p w:rsidR="007A68BB" w:rsidRDefault="00532047">
            <w:pPr>
              <w:jc w:val="center"/>
              <w:rPr>
                <w:rFonts w:ascii="宋体" w:hAnsi="宋体"/>
                <w:b/>
                <w:color w:val="000000" w:themeColor="text1"/>
                <w:spacing w:val="-2"/>
                <w:sz w:val="20"/>
                <w:szCs w:val="20"/>
              </w:rPr>
            </w:pPr>
            <w:r>
              <w:rPr>
                <w:rFonts w:ascii="宋体" w:hAnsi="宋体"/>
                <w:b/>
                <w:color w:val="000000" w:themeColor="text1"/>
                <w:spacing w:val="-2"/>
                <w:sz w:val="20"/>
                <w:szCs w:val="20"/>
              </w:rPr>
              <w:t>分场所名称</w:t>
            </w:r>
          </w:p>
        </w:tc>
        <w:tc>
          <w:tcPr>
            <w:tcW w:w="3249" w:type="dxa"/>
          </w:tcPr>
          <w:p w:rsidR="007A68BB" w:rsidRDefault="00532047">
            <w:pPr>
              <w:jc w:val="center"/>
              <w:rPr>
                <w:rFonts w:ascii="宋体" w:hAnsi="宋体"/>
                <w:b/>
                <w:color w:val="000000" w:themeColor="text1"/>
                <w:sz w:val="20"/>
                <w:szCs w:val="20"/>
              </w:rPr>
            </w:pPr>
            <w:r>
              <w:rPr>
                <w:rFonts w:ascii="宋体" w:hAnsi="宋体"/>
                <w:b/>
                <w:color w:val="000000" w:themeColor="text1"/>
                <w:sz w:val="20"/>
                <w:szCs w:val="20"/>
              </w:rPr>
              <w:t>职能或过程</w:t>
            </w:r>
            <w:r>
              <w:rPr>
                <w:rFonts w:ascii="宋体" w:hAnsi="宋体"/>
                <w:b/>
                <w:color w:val="000000" w:themeColor="text1"/>
                <w:spacing w:val="-2"/>
                <w:sz w:val="20"/>
                <w:szCs w:val="20"/>
              </w:rPr>
              <w:t>:</w:t>
            </w:r>
          </w:p>
        </w:tc>
        <w:tc>
          <w:tcPr>
            <w:tcW w:w="3556" w:type="dxa"/>
          </w:tcPr>
          <w:p w:rsidR="007A68BB" w:rsidRDefault="00532047">
            <w:pPr>
              <w:jc w:val="center"/>
              <w:rPr>
                <w:rFonts w:ascii="宋体" w:hAnsi="宋体"/>
                <w:b/>
                <w:color w:val="000000" w:themeColor="text1"/>
                <w:sz w:val="20"/>
                <w:szCs w:val="20"/>
              </w:rPr>
            </w:pPr>
            <w:r>
              <w:rPr>
                <w:rFonts w:ascii="宋体" w:hAnsi="宋体"/>
                <w:b/>
                <w:color w:val="000000" w:themeColor="text1"/>
                <w:sz w:val="20"/>
                <w:szCs w:val="20"/>
              </w:rPr>
              <w:t>地址</w:t>
            </w:r>
          </w:p>
        </w:tc>
      </w:tr>
      <w:tr w:rsidR="007A68BB">
        <w:tc>
          <w:tcPr>
            <w:tcW w:w="3118" w:type="dxa"/>
          </w:tcPr>
          <w:p w:rsidR="007A68BB" w:rsidRDefault="00532047">
            <w:pPr>
              <w:jc w:val="center"/>
              <w:rPr>
                <w:rFonts w:ascii="宋体" w:hAnsi="宋体"/>
                <w:b/>
                <w:color w:val="000000" w:themeColor="text1"/>
                <w:sz w:val="20"/>
                <w:szCs w:val="20"/>
              </w:rPr>
            </w:pPr>
            <w:r>
              <w:rPr>
                <w:rFonts w:ascii="宋体" w:hAnsi="宋体"/>
                <w:b/>
                <w:color w:val="000000" w:themeColor="text1"/>
                <w:sz w:val="20"/>
                <w:szCs w:val="20"/>
              </w:rPr>
              <w:t>无</w:t>
            </w:r>
          </w:p>
        </w:tc>
        <w:tc>
          <w:tcPr>
            <w:tcW w:w="3249" w:type="dxa"/>
          </w:tcPr>
          <w:p w:rsidR="007A68BB" w:rsidRDefault="007A68BB">
            <w:pPr>
              <w:jc w:val="center"/>
              <w:rPr>
                <w:rFonts w:ascii="宋体" w:hAnsi="宋体"/>
                <w:b/>
                <w:color w:val="000000" w:themeColor="text1"/>
                <w:spacing w:val="-20"/>
                <w:sz w:val="20"/>
                <w:szCs w:val="20"/>
                <w:u w:val="single"/>
              </w:rPr>
            </w:pPr>
          </w:p>
        </w:tc>
        <w:tc>
          <w:tcPr>
            <w:tcW w:w="3556" w:type="dxa"/>
          </w:tcPr>
          <w:p w:rsidR="007A68BB" w:rsidRDefault="007A68BB">
            <w:pPr>
              <w:jc w:val="center"/>
              <w:rPr>
                <w:rFonts w:ascii="宋体" w:hAnsi="宋体"/>
                <w:b/>
                <w:color w:val="000000" w:themeColor="text1"/>
                <w:spacing w:val="-20"/>
                <w:sz w:val="20"/>
                <w:szCs w:val="20"/>
                <w:u w:val="single"/>
              </w:rPr>
            </w:pPr>
          </w:p>
        </w:tc>
      </w:tr>
      <w:tr w:rsidR="007A68BB">
        <w:tc>
          <w:tcPr>
            <w:tcW w:w="3118" w:type="dxa"/>
          </w:tcPr>
          <w:p w:rsidR="007A68BB" w:rsidRDefault="007A68BB">
            <w:pPr>
              <w:jc w:val="center"/>
              <w:rPr>
                <w:rFonts w:ascii="宋体" w:hAnsi="宋体"/>
                <w:b/>
                <w:color w:val="000000" w:themeColor="text1"/>
                <w:sz w:val="20"/>
                <w:szCs w:val="20"/>
              </w:rPr>
            </w:pPr>
          </w:p>
        </w:tc>
        <w:tc>
          <w:tcPr>
            <w:tcW w:w="3249" w:type="dxa"/>
          </w:tcPr>
          <w:p w:rsidR="007A68BB" w:rsidRDefault="007A68BB">
            <w:pPr>
              <w:jc w:val="center"/>
              <w:rPr>
                <w:rFonts w:ascii="宋体" w:hAnsi="宋体"/>
                <w:b/>
                <w:color w:val="000000" w:themeColor="text1"/>
                <w:spacing w:val="-20"/>
                <w:sz w:val="20"/>
                <w:szCs w:val="20"/>
                <w:u w:val="single"/>
              </w:rPr>
            </w:pPr>
          </w:p>
        </w:tc>
        <w:tc>
          <w:tcPr>
            <w:tcW w:w="3556" w:type="dxa"/>
          </w:tcPr>
          <w:p w:rsidR="007A68BB" w:rsidRDefault="007A68BB">
            <w:pPr>
              <w:jc w:val="center"/>
              <w:rPr>
                <w:rFonts w:ascii="宋体" w:hAnsi="宋体"/>
                <w:b/>
                <w:color w:val="000000" w:themeColor="text1"/>
                <w:spacing w:val="-20"/>
                <w:sz w:val="20"/>
                <w:szCs w:val="20"/>
                <w:u w:val="single"/>
              </w:rPr>
            </w:pPr>
          </w:p>
        </w:tc>
      </w:tr>
      <w:tr w:rsidR="007A68BB">
        <w:tc>
          <w:tcPr>
            <w:tcW w:w="3118" w:type="dxa"/>
          </w:tcPr>
          <w:p w:rsidR="007A68BB" w:rsidRDefault="007A68BB">
            <w:pPr>
              <w:jc w:val="center"/>
              <w:rPr>
                <w:rFonts w:ascii="宋体" w:hAnsi="宋体"/>
                <w:b/>
                <w:color w:val="000000" w:themeColor="text1"/>
                <w:sz w:val="20"/>
                <w:szCs w:val="20"/>
              </w:rPr>
            </w:pPr>
          </w:p>
        </w:tc>
        <w:tc>
          <w:tcPr>
            <w:tcW w:w="3249" w:type="dxa"/>
          </w:tcPr>
          <w:p w:rsidR="007A68BB" w:rsidRDefault="007A68BB">
            <w:pPr>
              <w:jc w:val="center"/>
              <w:rPr>
                <w:rFonts w:ascii="宋体" w:hAnsi="宋体"/>
                <w:b/>
                <w:color w:val="000000" w:themeColor="text1"/>
                <w:spacing w:val="-20"/>
                <w:sz w:val="20"/>
                <w:szCs w:val="20"/>
                <w:u w:val="single"/>
              </w:rPr>
            </w:pPr>
          </w:p>
        </w:tc>
        <w:tc>
          <w:tcPr>
            <w:tcW w:w="3556" w:type="dxa"/>
          </w:tcPr>
          <w:p w:rsidR="007A68BB" w:rsidRDefault="007A68BB">
            <w:pPr>
              <w:jc w:val="center"/>
              <w:rPr>
                <w:rFonts w:ascii="宋体" w:hAnsi="宋体"/>
                <w:b/>
                <w:color w:val="000000" w:themeColor="text1"/>
                <w:spacing w:val="-20"/>
                <w:sz w:val="20"/>
                <w:szCs w:val="20"/>
                <w:u w:val="single"/>
              </w:rPr>
            </w:pPr>
          </w:p>
        </w:tc>
      </w:tr>
    </w:tbl>
    <w:p w:rsidR="007A68BB" w:rsidRDefault="00532047">
      <w:pPr>
        <w:ind w:left="-169" w:hanging="539"/>
        <w:rPr>
          <w:b/>
          <w:color w:val="000000" w:themeColor="text1"/>
          <w:spacing w:val="-6"/>
          <w:szCs w:val="21"/>
        </w:rPr>
      </w:pPr>
      <w:r>
        <w:rPr>
          <w:b/>
          <w:color w:val="000000" w:themeColor="text1"/>
          <w:spacing w:val="-6"/>
          <w:szCs w:val="21"/>
        </w:rPr>
        <w:t xml:space="preserve">4. </w:t>
      </w:r>
      <w:r>
        <w:rPr>
          <w:b/>
          <w:color w:val="000000" w:themeColor="text1"/>
          <w:spacing w:val="-6"/>
          <w:szCs w:val="21"/>
        </w:rPr>
        <w:t>已审核具体的产品</w:t>
      </w:r>
      <w:r>
        <w:rPr>
          <w:b/>
          <w:color w:val="000000" w:themeColor="text1"/>
          <w:spacing w:val="-6"/>
          <w:szCs w:val="21"/>
        </w:rPr>
        <w:t>/</w:t>
      </w:r>
      <w:r>
        <w:rPr>
          <w:b/>
          <w:color w:val="000000" w:themeColor="text1"/>
          <w:spacing w:val="-6"/>
          <w:szCs w:val="21"/>
        </w:rPr>
        <w:t>服务</w:t>
      </w:r>
      <w:r>
        <w:rPr>
          <w:b/>
          <w:color w:val="000000" w:themeColor="text1"/>
          <w:spacing w:val="-6"/>
          <w:szCs w:val="21"/>
        </w:rPr>
        <w:t>/</w:t>
      </w:r>
      <w:r>
        <w:rPr>
          <w:b/>
          <w:color w:val="000000" w:themeColor="text1"/>
          <w:spacing w:val="-6"/>
          <w:szCs w:val="21"/>
        </w:rPr>
        <w:t>型号</w:t>
      </w:r>
      <w:r>
        <w:rPr>
          <w:b/>
          <w:color w:val="000000" w:themeColor="text1"/>
          <w:spacing w:val="-6"/>
          <w:szCs w:val="21"/>
        </w:rPr>
        <w:t>/</w:t>
      </w:r>
      <w:r>
        <w:rPr>
          <w:b/>
          <w:color w:val="000000" w:themeColor="text1"/>
          <w:spacing w:val="-6"/>
          <w:szCs w:val="21"/>
        </w:rPr>
        <w:t>类型</w:t>
      </w:r>
      <w:r>
        <w:rPr>
          <w:b/>
          <w:color w:val="000000" w:themeColor="text1"/>
          <w:spacing w:val="-6"/>
          <w:szCs w:val="21"/>
        </w:rPr>
        <w:t>/</w:t>
      </w:r>
      <w:r>
        <w:rPr>
          <w:b/>
          <w:color w:val="000000" w:themeColor="text1"/>
          <w:spacing w:val="-6"/>
          <w:szCs w:val="21"/>
        </w:rPr>
        <w:t>系列和过程（设计</w:t>
      </w:r>
      <w:r>
        <w:rPr>
          <w:b/>
          <w:color w:val="000000" w:themeColor="text1"/>
          <w:spacing w:val="-6"/>
          <w:szCs w:val="21"/>
        </w:rPr>
        <w:t>/</w:t>
      </w:r>
      <w:r>
        <w:rPr>
          <w:b/>
          <w:color w:val="000000" w:themeColor="text1"/>
          <w:spacing w:val="-6"/>
          <w:szCs w:val="21"/>
        </w:rPr>
        <w:t>生产</w:t>
      </w:r>
      <w:r>
        <w:rPr>
          <w:b/>
          <w:color w:val="000000" w:themeColor="text1"/>
          <w:spacing w:val="-6"/>
          <w:szCs w:val="21"/>
        </w:rPr>
        <w:t>┄┄</w:t>
      </w:r>
      <w:r>
        <w:rPr>
          <w:b/>
          <w:color w:val="000000" w:themeColor="text1"/>
          <w:spacing w:val="-6"/>
          <w:szCs w:val="21"/>
        </w:rPr>
        <w:t>）是</w:t>
      </w:r>
    </w:p>
    <w:p w:rsidR="007A68BB" w:rsidRDefault="007A68BB">
      <w:pPr>
        <w:ind w:left="-169" w:hanging="539"/>
        <w:rPr>
          <w:b/>
          <w:color w:val="000000" w:themeColor="text1"/>
          <w:spacing w:val="-6"/>
          <w:szCs w:val="21"/>
        </w:rPr>
      </w:pPr>
    </w:p>
    <w:p w:rsidR="007A68BB" w:rsidRDefault="007A68BB">
      <w:pPr>
        <w:ind w:left="-137" w:hanging="571"/>
        <w:rPr>
          <w:b/>
          <w:color w:val="000000" w:themeColor="text1"/>
          <w:szCs w:val="21"/>
          <w:u w:val="single"/>
        </w:rPr>
      </w:pPr>
    </w:p>
    <w:tbl>
      <w:tblPr>
        <w:tblStyle w:val="a9"/>
        <w:tblW w:w="10035" w:type="dxa"/>
        <w:tblInd w:w="-855" w:type="dxa"/>
        <w:tblLayout w:type="fixed"/>
        <w:tblLook w:val="04A0" w:firstRow="1" w:lastRow="0" w:firstColumn="1" w:lastColumn="0" w:noHBand="0" w:noVBand="1"/>
      </w:tblPr>
      <w:tblGrid>
        <w:gridCol w:w="2131"/>
        <w:gridCol w:w="2519"/>
        <w:gridCol w:w="1842"/>
        <w:gridCol w:w="3543"/>
      </w:tblGrid>
      <w:tr w:rsidR="007A68BB" w:rsidTr="008571BE">
        <w:tc>
          <w:tcPr>
            <w:tcW w:w="2131" w:type="dxa"/>
          </w:tcPr>
          <w:p w:rsidR="007A68BB" w:rsidRDefault="00532047">
            <w:pPr>
              <w:rPr>
                <w:b/>
                <w:color w:val="000000" w:themeColor="text1"/>
                <w:sz w:val="20"/>
                <w:szCs w:val="20"/>
              </w:rPr>
            </w:pPr>
            <w:r>
              <w:rPr>
                <w:b/>
                <w:color w:val="000000" w:themeColor="text1"/>
                <w:sz w:val="20"/>
                <w:szCs w:val="20"/>
              </w:rPr>
              <w:t>产品名称</w:t>
            </w:r>
            <w:r>
              <w:rPr>
                <w:b/>
                <w:color w:val="000000" w:themeColor="text1"/>
                <w:sz w:val="20"/>
                <w:szCs w:val="20"/>
              </w:rPr>
              <w:t>/</w:t>
            </w:r>
          </w:p>
          <w:p w:rsidR="007A68BB" w:rsidRDefault="00532047">
            <w:pPr>
              <w:rPr>
                <w:b/>
                <w:color w:val="000000" w:themeColor="text1"/>
                <w:sz w:val="20"/>
                <w:szCs w:val="20"/>
              </w:rPr>
            </w:pPr>
            <w:r>
              <w:rPr>
                <w:b/>
                <w:color w:val="000000" w:themeColor="text1"/>
                <w:sz w:val="20"/>
                <w:szCs w:val="20"/>
              </w:rPr>
              <w:t>服务名称</w:t>
            </w:r>
          </w:p>
        </w:tc>
        <w:tc>
          <w:tcPr>
            <w:tcW w:w="2519" w:type="dxa"/>
          </w:tcPr>
          <w:p w:rsidR="007A68BB" w:rsidRDefault="00532047">
            <w:pPr>
              <w:rPr>
                <w:b/>
                <w:color w:val="000000" w:themeColor="text1"/>
                <w:sz w:val="20"/>
                <w:szCs w:val="20"/>
              </w:rPr>
            </w:pPr>
            <w:r>
              <w:rPr>
                <w:b/>
                <w:color w:val="000000" w:themeColor="text1"/>
                <w:sz w:val="20"/>
                <w:szCs w:val="20"/>
              </w:rPr>
              <w:t>型号</w:t>
            </w:r>
            <w:r>
              <w:rPr>
                <w:b/>
                <w:color w:val="000000" w:themeColor="text1"/>
                <w:sz w:val="20"/>
                <w:szCs w:val="20"/>
              </w:rPr>
              <w:t>/</w:t>
            </w:r>
          </w:p>
          <w:p w:rsidR="007A68BB" w:rsidRDefault="00532047">
            <w:pPr>
              <w:rPr>
                <w:b/>
                <w:color w:val="000000" w:themeColor="text1"/>
                <w:sz w:val="20"/>
                <w:szCs w:val="20"/>
              </w:rPr>
            </w:pPr>
            <w:r>
              <w:rPr>
                <w:b/>
                <w:color w:val="000000" w:themeColor="text1"/>
                <w:sz w:val="20"/>
                <w:szCs w:val="20"/>
              </w:rPr>
              <w:t>服务类型</w:t>
            </w:r>
          </w:p>
        </w:tc>
        <w:tc>
          <w:tcPr>
            <w:tcW w:w="1842" w:type="dxa"/>
          </w:tcPr>
          <w:p w:rsidR="007A68BB" w:rsidRDefault="00532047">
            <w:pPr>
              <w:rPr>
                <w:b/>
                <w:color w:val="000000" w:themeColor="text1"/>
                <w:sz w:val="20"/>
                <w:szCs w:val="20"/>
              </w:rPr>
            </w:pPr>
            <w:r>
              <w:rPr>
                <w:b/>
                <w:color w:val="000000" w:themeColor="text1"/>
                <w:sz w:val="20"/>
                <w:szCs w:val="20"/>
              </w:rPr>
              <w:t>规格</w:t>
            </w:r>
          </w:p>
        </w:tc>
        <w:tc>
          <w:tcPr>
            <w:tcW w:w="3543" w:type="dxa"/>
          </w:tcPr>
          <w:p w:rsidR="007A68BB" w:rsidRDefault="00532047">
            <w:pPr>
              <w:rPr>
                <w:b/>
                <w:color w:val="000000" w:themeColor="text1"/>
                <w:sz w:val="20"/>
                <w:szCs w:val="20"/>
              </w:rPr>
            </w:pPr>
            <w:r>
              <w:rPr>
                <w:b/>
                <w:color w:val="000000" w:themeColor="text1"/>
                <w:sz w:val="20"/>
                <w:szCs w:val="20"/>
              </w:rPr>
              <w:t>执行标准</w:t>
            </w:r>
          </w:p>
        </w:tc>
      </w:tr>
      <w:tr w:rsidR="007A68BB" w:rsidTr="008571BE">
        <w:tc>
          <w:tcPr>
            <w:tcW w:w="2131" w:type="dxa"/>
          </w:tcPr>
          <w:p w:rsidR="007A68BB" w:rsidRDefault="005636F1">
            <w:pPr>
              <w:rPr>
                <w:b/>
                <w:color w:val="000000" w:themeColor="text1"/>
                <w:sz w:val="20"/>
                <w:szCs w:val="20"/>
              </w:rPr>
            </w:pPr>
            <w:r>
              <w:rPr>
                <w:rFonts w:ascii="宋体" w:hAnsi="宋体"/>
                <w:b/>
                <w:color w:val="000000" w:themeColor="text1"/>
                <w:sz w:val="20"/>
                <w:szCs w:val="20"/>
              </w:rPr>
              <w:t>再生物资回收与批发（不含废旧汽车回收与批发服务）</w:t>
            </w:r>
          </w:p>
        </w:tc>
        <w:tc>
          <w:tcPr>
            <w:tcW w:w="2519" w:type="dxa"/>
          </w:tcPr>
          <w:p w:rsidR="007A68BB" w:rsidRDefault="00532047">
            <w:pPr>
              <w:rPr>
                <w:b/>
                <w:color w:val="000000" w:themeColor="text1"/>
                <w:sz w:val="20"/>
                <w:szCs w:val="20"/>
              </w:rPr>
            </w:pPr>
            <w:r>
              <w:rPr>
                <w:b/>
                <w:color w:val="000000" w:themeColor="text1"/>
                <w:sz w:val="20"/>
                <w:szCs w:val="20"/>
              </w:rPr>
              <w:t>/</w:t>
            </w:r>
          </w:p>
        </w:tc>
        <w:tc>
          <w:tcPr>
            <w:tcW w:w="1842" w:type="dxa"/>
          </w:tcPr>
          <w:p w:rsidR="007A68BB" w:rsidRDefault="00532047">
            <w:pPr>
              <w:rPr>
                <w:b/>
                <w:color w:val="000000" w:themeColor="text1"/>
                <w:sz w:val="20"/>
                <w:szCs w:val="20"/>
              </w:rPr>
            </w:pPr>
            <w:r>
              <w:rPr>
                <w:b/>
                <w:color w:val="000000" w:themeColor="text1"/>
                <w:sz w:val="20"/>
                <w:szCs w:val="20"/>
              </w:rPr>
              <w:t>/</w:t>
            </w:r>
          </w:p>
        </w:tc>
        <w:tc>
          <w:tcPr>
            <w:tcW w:w="3543" w:type="dxa"/>
          </w:tcPr>
          <w:p w:rsidR="007A68BB" w:rsidRDefault="008571BE">
            <w:pPr>
              <w:rPr>
                <w:b/>
                <w:color w:val="000000" w:themeColor="text1"/>
                <w:sz w:val="20"/>
                <w:szCs w:val="20"/>
              </w:rPr>
            </w:pPr>
            <w:r>
              <w:rPr>
                <w:rFonts w:hint="eastAsia"/>
              </w:rPr>
              <w:t>《废纸分类等级规范》</w:t>
            </w:r>
            <w:r>
              <w:rPr>
                <w:rFonts w:hint="eastAsia"/>
              </w:rPr>
              <w:t>SB/T11058-2013</w:t>
            </w:r>
            <w:r>
              <w:rPr>
                <w:rFonts w:hint="eastAsia"/>
              </w:rPr>
              <w:t>、</w:t>
            </w:r>
            <w:r w:rsidR="005636F1" w:rsidRPr="00625C61">
              <w:rPr>
                <w:rFonts w:hint="eastAsia"/>
              </w:rPr>
              <w:t>再生资源回收管理条例、再生资源回收管理办法、清洁生产促进法、循环经济促进法、固体废物</w:t>
            </w:r>
            <w:r w:rsidR="005636F1" w:rsidRPr="00625C61">
              <w:rPr>
                <w:rFonts w:hint="eastAsia"/>
              </w:rPr>
              <w:lastRenderedPageBreak/>
              <w:t>污染环境防治法、一般工业固体废物贮存、处置场污染控制标准</w:t>
            </w:r>
          </w:p>
        </w:tc>
      </w:tr>
    </w:tbl>
    <w:p w:rsidR="007A68BB" w:rsidRDefault="00532047">
      <w:pPr>
        <w:spacing w:line="360" w:lineRule="auto"/>
        <w:ind w:left="-137" w:hanging="571"/>
        <w:rPr>
          <w:b/>
          <w:color w:val="000000" w:themeColor="text1"/>
          <w:szCs w:val="21"/>
        </w:rPr>
      </w:pPr>
      <w:r>
        <w:rPr>
          <w:b/>
          <w:color w:val="000000" w:themeColor="text1"/>
          <w:szCs w:val="21"/>
        </w:rPr>
        <w:lastRenderedPageBreak/>
        <w:t xml:space="preserve">5. </w:t>
      </w:r>
      <w:r>
        <w:rPr>
          <w:b/>
          <w:color w:val="000000" w:themeColor="text1"/>
          <w:szCs w:val="21"/>
        </w:rPr>
        <w:t>本次审核覆盖时期：</w:t>
      </w:r>
    </w:p>
    <w:p w:rsidR="007A68BB" w:rsidRDefault="00532047">
      <w:pPr>
        <w:spacing w:line="360" w:lineRule="auto"/>
        <w:ind w:left="-191" w:hanging="517"/>
        <w:rPr>
          <w:b/>
          <w:color w:val="000000" w:themeColor="text1"/>
          <w:spacing w:val="-10"/>
          <w:szCs w:val="21"/>
        </w:rPr>
      </w:pPr>
      <w:r>
        <w:rPr>
          <w:rFonts w:ascii="MS Mincho" w:eastAsia="MS Mincho" w:hAnsi="MS Mincho" w:cs="MS Mincho"/>
          <w:b/>
          <w:color w:val="000000" w:themeColor="text1"/>
          <w:spacing w:val="-10"/>
          <w:szCs w:val="21"/>
        </w:rPr>
        <w:t>☑</w:t>
      </w:r>
      <w:r>
        <w:rPr>
          <w:b/>
          <w:color w:val="000000" w:themeColor="text1"/>
          <w:spacing w:val="-10"/>
          <w:szCs w:val="21"/>
        </w:rPr>
        <w:t>体系运行时间</w:t>
      </w:r>
      <w:r w:rsidR="005636F1">
        <w:rPr>
          <w:b/>
          <w:color w:val="000000" w:themeColor="text1"/>
          <w:spacing w:val="-10"/>
          <w:szCs w:val="21"/>
          <w:u w:val="single"/>
        </w:rPr>
        <w:t xml:space="preserve">   2021</w:t>
      </w:r>
      <w:r>
        <w:rPr>
          <w:b/>
          <w:color w:val="000000" w:themeColor="text1"/>
          <w:spacing w:val="-10"/>
          <w:szCs w:val="21"/>
          <w:u w:val="single"/>
        </w:rPr>
        <w:t xml:space="preserve">  </w:t>
      </w:r>
      <w:r>
        <w:rPr>
          <w:b/>
          <w:color w:val="000000" w:themeColor="text1"/>
          <w:spacing w:val="-10"/>
          <w:szCs w:val="21"/>
        </w:rPr>
        <w:t>年</w:t>
      </w:r>
      <w:r w:rsidR="005636F1">
        <w:rPr>
          <w:b/>
          <w:color w:val="000000" w:themeColor="text1"/>
          <w:spacing w:val="-10"/>
          <w:szCs w:val="21"/>
          <w:u w:val="single"/>
        </w:rPr>
        <w:t xml:space="preserve">  1</w:t>
      </w:r>
      <w:r>
        <w:rPr>
          <w:b/>
          <w:color w:val="000000" w:themeColor="text1"/>
          <w:spacing w:val="-10"/>
          <w:szCs w:val="21"/>
          <w:u w:val="single"/>
        </w:rPr>
        <w:t xml:space="preserve">  </w:t>
      </w:r>
      <w:r>
        <w:rPr>
          <w:b/>
          <w:color w:val="000000" w:themeColor="text1"/>
          <w:spacing w:val="-10"/>
          <w:szCs w:val="21"/>
        </w:rPr>
        <w:t>月</w:t>
      </w:r>
      <w:bookmarkStart w:id="15" w:name="OLE_LINK1"/>
      <w:r>
        <w:rPr>
          <w:b/>
          <w:color w:val="000000" w:themeColor="text1"/>
          <w:spacing w:val="-10"/>
          <w:szCs w:val="21"/>
        </w:rPr>
        <w:t xml:space="preserve"> </w:t>
      </w:r>
      <w:r>
        <w:rPr>
          <w:b/>
          <w:color w:val="000000" w:themeColor="text1"/>
          <w:spacing w:val="-10"/>
          <w:szCs w:val="21"/>
          <w:u w:val="single"/>
        </w:rPr>
        <w:t xml:space="preserve"> 26  </w:t>
      </w:r>
      <w:r>
        <w:rPr>
          <w:b/>
          <w:color w:val="000000" w:themeColor="text1"/>
          <w:spacing w:val="-10"/>
          <w:szCs w:val="21"/>
        </w:rPr>
        <w:t>日</w:t>
      </w:r>
      <w:bookmarkEnd w:id="15"/>
      <w:r>
        <w:rPr>
          <w:b/>
          <w:color w:val="000000" w:themeColor="text1"/>
          <w:spacing w:val="-10"/>
          <w:szCs w:val="21"/>
        </w:rPr>
        <w:t>至</w:t>
      </w:r>
      <w:r>
        <w:rPr>
          <w:b/>
          <w:color w:val="000000" w:themeColor="text1"/>
          <w:spacing w:val="-10"/>
          <w:szCs w:val="21"/>
          <w:u w:val="single"/>
        </w:rPr>
        <w:t xml:space="preserve">  2021   </w:t>
      </w:r>
      <w:r>
        <w:rPr>
          <w:b/>
          <w:color w:val="000000" w:themeColor="text1"/>
          <w:spacing w:val="-10"/>
          <w:szCs w:val="21"/>
        </w:rPr>
        <w:t>年</w:t>
      </w:r>
      <w:r w:rsidR="005636F1">
        <w:rPr>
          <w:b/>
          <w:color w:val="000000" w:themeColor="text1"/>
          <w:spacing w:val="-10"/>
          <w:szCs w:val="21"/>
          <w:u w:val="single"/>
        </w:rPr>
        <w:t xml:space="preserve">  7</w:t>
      </w:r>
      <w:r>
        <w:rPr>
          <w:b/>
          <w:color w:val="000000" w:themeColor="text1"/>
          <w:spacing w:val="-10"/>
          <w:szCs w:val="21"/>
          <w:u w:val="single"/>
        </w:rPr>
        <w:t xml:space="preserve">  </w:t>
      </w:r>
      <w:r>
        <w:rPr>
          <w:b/>
          <w:color w:val="000000" w:themeColor="text1"/>
          <w:spacing w:val="-10"/>
          <w:szCs w:val="21"/>
        </w:rPr>
        <w:t>月</w:t>
      </w:r>
      <w:r w:rsidR="005636F1">
        <w:rPr>
          <w:b/>
          <w:color w:val="000000" w:themeColor="text1"/>
          <w:spacing w:val="-10"/>
          <w:szCs w:val="21"/>
          <w:u w:val="single"/>
        </w:rPr>
        <w:t xml:space="preserve">  20</w:t>
      </w:r>
      <w:r>
        <w:rPr>
          <w:b/>
          <w:color w:val="000000" w:themeColor="text1"/>
          <w:spacing w:val="-10"/>
          <w:szCs w:val="21"/>
          <w:u w:val="single"/>
        </w:rPr>
        <w:t xml:space="preserve">  </w:t>
      </w:r>
      <w:r>
        <w:rPr>
          <w:b/>
          <w:color w:val="000000" w:themeColor="text1"/>
          <w:spacing w:val="-10"/>
          <w:szCs w:val="21"/>
        </w:rPr>
        <w:t>日</w:t>
      </w:r>
      <w:r w:rsidR="005636F1">
        <w:rPr>
          <w:rFonts w:hint="eastAsia"/>
          <w:b/>
          <w:color w:val="000000" w:themeColor="text1"/>
          <w:spacing w:val="-10"/>
          <w:szCs w:val="21"/>
        </w:rPr>
        <w:t>上午</w:t>
      </w:r>
      <w:r>
        <w:rPr>
          <w:b/>
          <w:color w:val="000000" w:themeColor="text1"/>
          <w:spacing w:val="-10"/>
          <w:szCs w:val="21"/>
        </w:rPr>
        <w:t>。</w:t>
      </w:r>
    </w:p>
    <w:p w:rsidR="007A68BB" w:rsidRDefault="00532047">
      <w:pPr>
        <w:spacing w:line="360" w:lineRule="auto"/>
        <w:ind w:left="-191" w:hanging="517"/>
        <w:rPr>
          <w:b/>
          <w:color w:val="000000" w:themeColor="text1"/>
          <w:spacing w:val="-10"/>
          <w:szCs w:val="21"/>
          <w:u w:val="single"/>
        </w:rPr>
      </w:pPr>
      <w:r>
        <w:rPr>
          <w:b/>
          <w:color w:val="000000" w:themeColor="text1"/>
          <w:spacing w:val="-10"/>
          <w:szCs w:val="21"/>
        </w:rPr>
        <w:t>□</w:t>
      </w:r>
      <w:r>
        <w:rPr>
          <w:b/>
          <w:color w:val="000000" w:themeColor="text1"/>
          <w:spacing w:val="-10"/>
          <w:szCs w:val="21"/>
        </w:rPr>
        <w:t>上次审核时间年月日至年月日（再认证填写）</w:t>
      </w:r>
    </w:p>
    <w:p w:rsidR="007A68BB" w:rsidRDefault="00532047">
      <w:pPr>
        <w:spacing w:line="360" w:lineRule="auto"/>
        <w:ind w:left="-191" w:hanging="517"/>
        <w:rPr>
          <w:b/>
          <w:color w:val="000000" w:themeColor="text1"/>
          <w:spacing w:val="-10"/>
          <w:szCs w:val="21"/>
        </w:rPr>
      </w:pPr>
      <w:r>
        <w:rPr>
          <w:b/>
          <w:color w:val="000000" w:themeColor="text1"/>
          <w:spacing w:val="-10"/>
          <w:szCs w:val="21"/>
        </w:rPr>
        <w:t xml:space="preserve">6. </w:t>
      </w:r>
      <w:r>
        <w:rPr>
          <w:b/>
          <w:color w:val="000000" w:themeColor="text1"/>
          <w:spacing w:val="-10"/>
          <w:szCs w:val="21"/>
        </w:rPr>
        <w:t>完成情况说明</w:t>
      </w:r>
      <w:r>
        <w:rPr>
          <w:b/>
          <w:color w:val="000000" w:themeColor="text1"/>
          <w:spacing w:val="-10"/>
          <w:szCs w:val="21"/>
        </w:rPr>
        <w:t>:</w:t>
      </w:r>
    </w:p>
    <w:p w:rsidR="007A68BB" w:rsidRDefault="00532047">
      <w:pPr>
        <w:spacing w:line="360" w:lineRule="auto"/>
        <w:ind w:left="-191" w:hanging="517"/>
        <w:rPr>
          <w:b/>
          <w:color w:val="000000" w:themeColor="text1"/>
          <w:spacing w:val="-10"/>
          <w:szCs w:val="21"/>
        </w:rPr>
      </w:pPr>
      <w:r>
        <w:rPr>
          <w:rFonts w:ascii="MS Mincho" w:eastAsia="MS Mincho" w:hAnsi="MS Mincho" w:cs="MS Mincho"/>
          <w:b/>
          <w:color w:val="000000" w:themeColor="text1"/>
          <w:spacing w:val="-10"/>
          <w:szCs w:val="21"/>
        </w:rPr>
        <w:t>☑</w:t>
      </w:r>
      <w:r>
        <w:rPr>
          <w:rFonts w:ascii="宋体" w:hAnsi="宋体"/>
          <w:b/>
          <w:color w:val="000000" w:themeColor="text1"/>
          <w:szCs w:val="21"/>
        </w:rPr>
        <w:t>已完成审核计划的全部工作</w:t>
      </w:r>
    </w:p>
    <w:p w:rsidR="007A68BB" w:rsidRDefault="00532047">
      <w:pPr>
        <w:spacing w:line="360" w:lineRule="auto"/>
        <w:ind w:left="-191" w:hanging="517"/>
        <w:rPr>
          <w:b/>
          <w:color w:val="000000" w:themeColor="text1"/>
          <w:spacing w:val="-10"/>
          <w:w w:val="90"/>
          <w:szCs w:val="21"/>
        </w:rPr>
      </w:pPr>
      <w:r>
        <w:rPr>
          <w:b/>
          <w:color w:val="000000" w:themeColor="text1"/>
          <w:spacing w:val="-10"/>
          <w:szCs w:val="21"/>
        </w:rPr>
        <w:t>□</w:t>
      </w:r>
      <w:r>
        <w:rPr>
          <w:rFonts w:ascii="宋体" w:hAnsi="宋体"/>
          <w:b/>
          <w:color w:val="000000" w:themeColor="text1"/>
          <w:szCs w:val="21"/>
        </w:rPr>
        <w:t>计划有修改，但不会影响审核结论，修改的内容和原因是</w:t>
      </w:r>
    </w:p>
    <w:p w:rsidR="007A68BB" w:rsidRDefault="00532047">
      <w:pPr>
        <w:spacing w:line="360" w:lineRule="auto"/>
        <w:ind w:left="-191" w:hanging="517"/>
        <w:rPr>
          <w:b/>
          <w:color w:val="000000" w:themeColor="text1"/>
          <w:spacing w:val="-10"/>
          <w:szCs w:val="21"/>
        </w:rPr>
      </w:pPr>
      <w:r>
        <w:rPr>
          <w:b/>
          <w:color w:val="000000" w:themeColor="text1"/>
          <w:spacing w:val="-10"/>
          <w:szCs w:val="21"/>
        </w:rPr>
        <w:t>□</w:t>
      </w:r>
      <w:r>
        <w:rPr>
          <w:rFonts w:ascii="宋体" w:hAnsi="宋体"/>
          <w:b/>
          <w:color w:val="000000" w:themeColor="text1"/>
          <w:szCs w:val="21"/>
        </w:rPr>
        <w:t>未完成计划，未完成的内容和原因是:</w:t>
      </w:r>
    </w:p>
    <w:p w:rsidR="007A68BB" w:rsidRDefault="00532047">
      <w:pPr>
        <w:spacing w:before="312" w:line="320" w:lineRule="exact"/>
        <w:ind w:left="-1" w:hanging="707"/>
        <w:rPr>
          <w:b/>
          <w:color w:val="000000" w:themeColor="text1"/>
          <w:sz w:val="16"/>
          <w:szCs w:val="16"/>
        </w:rPr>
      </w:pPr>
      <w:r>
        <w:rPr>
          <w:rFonts w:ascii="宋体" w:hAnsi="宋体"/>
          <w:b/>
          <w:color w:val="000000" w:themeColor="text1"/>
          <w:sz w:val="26"/>
          <w:szCs w:val="26"/>
        </w:rPr>
        <w:t>六、审核发现及审核证据说明</w:t>
      </w:r>
    </w:p>
    <w:tbl>
      <w:tblPr>
        <w:tblW w:w="9918" w:type="dxa"/>
        <w:jc w:val="center"/>
        <w:tblLayout w:type="fixed"/>
        <w:tblLook w:val="04A0" w:firstRow="1" w:lastRow="0" w:firstColumn="1" w:lastColumn="0" w:noHBand="0" w:noVBand="1"/>
      </w:tblPr>
      <w:tblGrid>
        <w:gridCol w:w="720"/>
        <w:gridCol w:w="9198"/>
      </w:tblGrid>
      <w:tr w:rsidR="007A68BB">
        <w:trPr>
          <w:cantSplit/>
          <w:trHeight w:val="985"/>
          <w:jc w:val="center"/>
        </w:trPr>
        <w:tc>
          <w:tcPr>
            <w:tcW w:w="720" w:type="dxa"/>
            <w:vMerge w:val="restart"/>
            <w:tcBorders>
              <w:top w:val="single" w:sz="4" w:space="0" w:color="000000"/>
              <w:left w:val="single" w:sz="4" w:space="0" w:color="000000"/>
              <w:bottom w:val="single" w:sz="4" w:space="0" w:color="000000"/>
              <w:right w:val="single" w:sz="4" w:space="0" w:color="000000"/>
            </w:tcBorders>
            <w:textDirection w:val="tbRl"/>
            <w:vAlign w:val="center"/>
          </w:tcPr>
          <w:p w:rsidR="007A68BB" w:rsidRDefault="00532047">
            <w:pPr>
              <w:spacing w:line="240" w:lineRule="exact"/>
              <w:ind w:left="201" w:right="113" w:hanging="201"/>
              <w:jc w:val="center"/>
              <w:rPr>
                <w:rFonts w:ascii="宋体" w:hAnsi="宋体"/>
                <w:b/>
                <w:color w:val="000000" w:themeColor="text1"/>
                <w:sz w:val="20"/>
                <w:szCs w:val="20"/>
              </w:rPr>
            </w:pPr>
            <w:r>
              <w:rPr>
                <w:rFonts w:ascii="宋体" w:hAnsi="宋体"/>
                <w:b/>
                <w:color w:val="000000" w:themeColor="text1"/>
                <w:sz w:val="20"/>
                <w:szCs w:val="20"/>
              </w:rPr>
              <w:t>(</w:t>
            </w:r>
            <w:proofErr w:type="gramStart"/>
            <w:r>
              <w:rPr>
                <w:rFonts w:ascii="宋体" w:hAnsi="宋体"/>
                <w:b/>
                <w:color w:val="000000" w:themeColor="text1"/>
                <w:sz w:val="20"/>
                <w:szCs w:val="20"/>
              </w:rPr>
              <w:t>一</w:t>
            </w:r>
            <w:proofErr w:type="gramEnd"/>
            <w:r>
              <w:rPr>
                <w:rFonts w:ascii="宋体" w:hAnsi="宋体"/>
                <w:b/>
                <w:color w:val="000000" w:themeColor="text1"/>
                <w:sz w:val="20"/>
                <w:szCs w:val="20"/>
              </w:rPr>
              <w:t>)策划的充分与合理性</w:t>
            </w:r>
          </w:p>
        </w:tc>
        <w:tc>
          <w:tcPr>
            <w:tcW w:w="9197" w:type="dxa"/>
            <w:tcBorders>
              <w:top w:val="single" w:sz="4" w:space="0" w:color="000000"/>
              <w:left w:val="single" w:sz="4" w:space="0" w:color="000000"/>
              <w:bottom w:val="single" w:sz="4" w:space="0" w:color="000000"/>
              <w:right w:val="single" w:sz="4" w:space="0" w:color="000000"/>
            </w:tcBorders>
          </w:tcPr>
          <w:p w:rsidR="007A68BB" w:rsidRDefault="00532047">
            <w:pPr>
              <w:spacing w:line="240" w:lineRule="exact"/>
              <w:rPr>
                <w:b/>
                <w:color w:val="000000" w:themeColor="text1"/>
                <w:sz w:val="20"/>
                <w:szCs w:val="20"/>
              </w:rPr>
            </w:pPr>
            <w:r>
              <w:rPr>
                <w:b/>
                <w:color w:val="000000" w:themeColor="text1"/>
                <w:sz w:val="20"/>
                <w:szCs w:val="20"/>
              </w:rPr>
              <w:t>1</w:t>
            </w:r>
            <w:r>
              <w:rPr>
                <w:b/>
                <w:color w:val="000000" w:themeColor="text1"/>
                <w:sz w:val="20"/>
                <w:szCs w:val="20"/>
              </w:rPr>
              <w:t>、组织及其环境的识别情况</w:t>
            </w:r>
          </w:p>
          <w:p w:rsidR="005636F1" w:rsidRDefault="00532047" w:rsidP="005636F1">
            <w:pPr>
              <w:spacing w:line="240" w:lineRule="exact"/>
              <w:ind w:firstLineChars="200" w:firstLine="420"/>
              <w:rPr>
                <w:rFonts w:ascii="宋体" w:hAnsi="宋体" w:cs="宋体"/>
                <w:color w:val="000000" w:themeColor="text1"/>
                <w:szCs w:val="21"/>
              </w:rPr>
            </w:pPr>
            <w:r>
              <w:rPr>
                <w:rFonts w:ascii="宋体" w:hAnsi="宋体" w:cs="宋体"/>
                <w:color w:val="000000" w:themeColor="text1"/>
                <w:szCs w:val="21"/>
              </w:rPr>
              <w:t>内外部环境、相关方的需求，其对政策、法规、经济、行业趋势等信息通过行业协会、社会关系、政府网站等渠道获得，包括客户以及其他相关方的要求进行了识别，对于所面临的</w:t>
            </w:r>
            <w:r w:rsidR="005636F1">
              <w:rPr>
                <w:rFonts w:ascii="宋体" w:hAnsi="宋体" w:cs="宋体"/>
                <w:color w:val="000000" w:themeColor="text1"/>
                <w:szCs w:val="21"/>
              </w:rPr>
              <w:t>复杂情况，寻找企业的生存出路，但目前仅限于在市场中寻求供应关系；</w:t>
            </w:r>
          </w:p>
          <w:p w:rsidR="005636F1" w:rsidRDefault="00532047" w:rsidP="005636F1">
            <w:pPr>
              <w:spacing w:line="240" w:lineRule="exact"/>
              <w:ind w:firstLineChars="200" w:firstLine="420"/>
              <w:rPr>
                <w:rFonts w:ascii="宋体" w:hAnsi="宋体" w:cs="宋体"/>
                <w:color w:val="000000" w:themeColor="text1"/>
                <w:szCs w:val="21"/>
              </w:rPr>
            </w:pPr>
            <w:r>
              <w:rPr>
                <w:rFonts w:ascii="宋体" w:hAnsi="宋体" w:cs="宋体"/>
                <w:color w:val="000000" w:themeColor="text1"/>
                <w:szCs w:val="21"/>
              </w:rPr>
              <w:t>有任命管理人员</w:t>
            </w:r>
            <w:r w:rsidR="005636F1">
              <w:rPr>
                <w:rFonts w:ascii="宋体" w:hAnsi="宋体" w:cs="宋体" w:hint="eastAsia"/>
                <w:color w:val="000000" w:themeColor="text1"/>
                <w:szCs w:val="21"/>
              </w:rPr>
              <w:t>一</w:t>
            </w:r>
            <w:r>
              <w:rPr>
                <w:rFonts w:ascii="宋体" w:hAnsi="宋体" w:cs="宋体"/>
                <w:color w:val="000000" w:themeColor="text1"/>
                <w:szCs w:val="21"/>
              </w:rPr>
              <w:t>名，负责协调、办公事务等综合管理，提高管理水平，控制成本的重要性已引起了公司管理层的重视。</w:t>
            </w:r>
          </w:p>
          <w:p w:rsidR="005636F1" w:rsidRDefault="00532047" w:rsidP="005636F1">
            <w:pPr>
              <w:spacing w:line="240" w:lineRule="exact"/>
              <w:ind w:firstLineChars="200" w:firstLine="420"/>
              <w:rPr>
                <w:rFonts w:ascii="宋体" w:hAnsi="宋体" w:cs="宋体"/>
                <w:color w:val="000000" w:themeColor="text1"/>
                <w:szCs w:val="21"/>
              </w:rPr>
            </w:pPr>
            <w:r>
              <w:rPr>
                <w:rFonts w:ascii="宋体" w:hAnsi="宋体" w:cs="宋体"/>
                <w:color w:val="000000" w:themeColor="text1"/>
                <w:szCs w:val="21"/>
              </w:rPr>
              <w:t>通过贯标，最高管理者和管理层增加了风险意识，分析了公司所处的内外部环境，面临的风险和机遇，并制定应对风险和机遇的措施，由各分管部门进行落实。</w:t>
            </w:r>
          </w:p>
          <w:p w:rsidR="007A68BB" w:rsidRDefault="005636F1" w:rsidP="005636F1">
            <w:pPr>
              <w:spacing w:line="240" w:lineRule="exact"/>
              <w:ind w:firstLineChars="200" w:firstLine="420"/>
              <w:rPr>
                <w:b/>
                <w:color w:val="000000" w:themeColor="text1"/>
                <w:sz w:val="20"/>
                <w:szCs w:val="20"/>
              </w:rPr>
            </w:pPr>
            <w:r>
              <w:rPr>
                <w:rFonts w:ascii="宋体" w:hAnsi="宋体" w:cs="宋体" w:hint="eastAsia"/>
                <w:color w:val="000000" w:themeColor="text1"/>
                <w:szCs w:val="21"/>
              </w:rPr>
              <w:t>公司</w:t>
            </w:r>
            <w:r w:rsidR="00532047">
              <w:rPr>
                <w:rFonts w:ascii="宋体" w:hAnsi="宋体" w:cs="宋体"/>
                <w:color w:val="000000" w:themeColor="text1"/>
                <w:szCs w:val="21"/>
              </w:rPr>
              <w:t>按照标准和客户要求进</w:t>
            </w:r>
            <w:r w:rsidR="00532047" w:rsidRPr="005636F1">
              <w:rPr>
                <w:rFonts w:ascii="宋体" w:hAnsi="宋体" w:cs="宋体"/>
                <w:color w:val="000000" w:themeColor="text1"/>
                <w:szCs w:val="21"/>
              </w:rPr>
              <w:t>行</w:t>
            </w:r>
            <w:r w:rsidRPr="005636F1">
              <w:rPr>
                <w:rFonts w:ascii="宋体" w:hAnsi="宋体"/>
                <w:color w:val="000000" w:themeColor="text1"/>
                <w:sz w:val="20"/>
                <w:szCs w:val="20"/>
              </w:rPr>
              <w:t>再生物资回收与批发（不含废旧汽车回收与批发服务）</w:t>
            </w:r>
            <w:r w:rsidR="00532047">
              <w:rPr>
                <w:rFonts w:ascii="宋体" w:hAnsi="宋体" w:cs="宋体"/>
                <w:color w:val="000000" w:themeColor="text1"/>
                <w:szCs w:val="21"/>
              </w:rPr>
              <w:t>不需再进行设计开发，所以Q</w:t>
            </w:r>
            <w:r w:rsidR="00532047">
              <w:rPr>
                <w:rFonts w:ascii="宋体" w:hAnsi="宋体" w:cs="宋体"/>
                <w:szCs w:val="21"/>
              </w:rPr>
              <w:t>8.3</w:t>
            </w:r>
            <w:r w:rsidR="00532047">
              <w:rPr>
                <w:rFonts w:ascii="宋体" w:hAnsi="宋体" w:cs="宋体"/>
                <w:color w:val="000000" w:themeColor="text1"/>
                <w:szCs w:val="21"/>
              </w:rPr>
              <w:t>条款不适用。</w:t>
            </w:r>
          </w:p>
        </w:tc>
      </w:tr>
      <w:tr w:rsidR="007A68BB">
        <w:trPr>
          <w:cantSplit/>
          <w:trHeight w:val="1417"/>
          <w:jc w:val="center"/>
        </w:trPr>
        <w:tc>
          <w:tcPr>
            <w:tcW w:w="720" w:type="dxa"/>
            <w:vMerge/>
            <w:tcBorders>
              <w:top w:val="single" w:sz="4" w:space="0" w:color="000000"/>
              <w:left w:val="single" w:sz="4" w:space="0" w:color="000000"/>
              <w:bottom w:val="single" w:sz="4" w:space="0" w:color="000000"/>
              <w:right w:val="single" w:sz="4" w:space="0" w:color="000000"/>
            </w:tcBorders>
            <w:textDirection w:val="tbRl"/>
            <w:vAlign w:val="center"/>
          </w:tcPr>
          <w:p w:rsidR="007A68BB" w:rsidRDefault="007A68BB">
            <w:pPr>
              <w:spacing w:line="240" w:lineRule="exact"/>
              <w:ind w:left="201" w:right="113" w:hanging="201"/>
              <w:jc w:val="center"/>
              <w:rPr>
                <w:rFonts w:ascii="宋体" w:hAnsi="宋体"/>
                <w:b/>
                <w:color w:val="000000" w:themeColor="text1"/>
                <w:sz w:val="20"/>
                <w:szCs w:val="20"/>
              </w:rPr>
            </w:pPr>
          </w:p>
        </w:tc>
        <w:tc>
          <w:tcPr>
            <w:tcW w:w="9197" w:type="dxa"/>
            <w:tcBorders>
              <w:top w:val="single" w:sz="4" w:space="0" w:color="000000"/>
              <w:left w:val="single" w:sz="4" w:space="0" w:color="000000"/>
              <w:bottom w:val="single" w:sz="4" w:space="0" w:color="000000"/>
              <w:right w:val="single" w:sz="4" w:space="0" w:color="000000"/>
            </w:tcBorders>
          </w:tcPr>
          <w:p w:rsidR="007A68BB" w:rsidRDefault="00532047">
            <w:pPr>
              <w:spacing w:line="240" w:lineRule="exact"/>
              <w:rPr>
                <w:b/>
                <w:color w:val="000000" w:themeColor="text1"/>
                <w:sz w:val="20"/>
                <w:szCs w:val="20"/>
              </w:rPr>
            </w:pPr>
            <w:r>
              <w:rPr>
                <w:b/>
                <w:color w:val="000000" w:themeColor="text1"/>
                <w:sz w:val="20"/>
                <w:szCs w:val="20"/>
              </w:rPr>
              <w:t>2</w:t>
            </w:r>
            <w:r>
              <w:rPr>
                <w:b/>
                <w:color w:val="000000" w:themeColor="text1"/>
                <w:sz w:val="20"/>
                <w:szCs w:val="20"/>
              </w:rPr>
              <w:t>、相关</w:t>
            </w:r>
            <w:proofErr w:type="gramStart"/>
            <w:r>
              <w:rPr>
                <w:b/>
                <w:color w:val="000000" w:themeColor="text1"/>
                <w:sz w:val="20"/>
                <w:szCs w:val="20"/>
              </w:rPr>
              <w:t>方需求</w:t>
            </w:r>
            <w:proofErr w:type="gramEnd"/>
            <w:r>
              <w:rPr>
                <w:b/>
                <w:color w:val="000000" w:themeColor="text1"/>
                <w:sz w:val="20"/>
                <w:szCs w:val="20"/>
              </w:rPr>
              <w:t>和期望识别情况</w:t>
            </w:r>
          </w:p>
          <w:p w:rsidR="007A68BB" w:rsidRDefault="00532047">
            <w:pPr>
              <w:ind w:firstLine="420"/>
              <w:rPr>
                <w:rFonts w:ascii="宋体" w:hAnsi="宋体" w:cs="宋体"/>
                <w:color w:val="000000" w:themeColor="text1"/>
                <w:szCs w:val="21"/>
              </w:rPr>
            </w:pPr>
            <w:r>
              <w:rPr>
                <w:rFonts w:ascii="宋体" w:hAnsi="宋体" w:cs="宋体"/>
                <w:color w:val="000000" w:themeColor="text1"/>
                <w:szCs w:val="21"/>
              </w:rPr>
              <w:t>提供了相关</w:t>
            </w:r>
            <w:proofErr w:type="gramStart"/>
            <w:r>
              <w:rPr>
                <w:rFonts w:ascii="宋体" w:hAnsi="宋体" w:cs="宋体"/>
                <w:color w:val="000000" w:themeColor="text1"/>
                <w:szCs w:val="21"/>
              </w:rPr>
              <w:t>方需求</w:t>
            </w:r>
            <w:proofErr w:type="gramEnd"/>
            <w:r>
              <w:rPr>
                <w:rFonts w:ascii="宋体" w:hAnsi="宋体" w:cs="宋体"/>
                <w:color w:val="000000" w:themeColor="text1"/>
                <w:szCs w:val="21"/>
              </w:rPr>
              <w:t>和期望一览表，调查分析基本齐全，确定了优先考虑的顺序。</w:t>
            </w:r>
          </w:p>
          <w:p w:rsidR="007A68BB" w:rsidRDefault="00532047" w:rsidP="005636F1">
            <w:pPr>
              <w:spacing w:line="240" w:lineRule="exact"/>
              <w:ind w:firstLine="420"/>
              <w:rPr>
                <w:b/>
                <w:color w:val="000000" w:themeColor="text1"/>
                <w:sz w:val="20"/>
                <w:szCs w:val="20"/>
              </w:rPr>
            </w:pPr>
            <w:r>
              <w:rPr>
                <w:rFonts w:ascii="宋体" w:hAnsi="宋体" w:cs="宋体"/>
                <w:color w:val="000000" w:themeColor="text1"/>
                <w:szCs w:val="21"/>
              </w:rPr>
              <w:t>管理</w:t>
            </w:r>
            <w:proofErr w:type="gramStart"/>
            <w:r>
              <w:rPr>
                <w:rFonts w:ascii="宋体" w:hAnsi="宋体" w:cs="宋体"/>
                <w:color w:val="000000" w:themeColor="text1"/>
                <w:szCs w:val="21"/>
              </w:rPr>
              <w:t>层负责</w:t>
            </w:r>
            <w:proofErr w:type="gramEnd"/>
            <w:r>
              <w:rPr>
                <w:rFonts w:ascii="宋体" w:hAnsi="宋体" w:cs="宋体"/>
                <w:color w:val="000000" w:themeColor="text1"/>
                <w:szCs w:val="21"/>
              </w:rPr>
              <w:t>对上述调查项的动态监视和评审，</w:t>
            </w:r>
            <w:r w:rsidR="005636F1">
              <w:rPr>
                <w:rFonts w:ascii="宋体" w:hAnsi="宋体" w:cs="宋体" w:hint="eastAsia"/>
                <w:color w:val="000000" w:themeColor="text1"/>
                <w:szCs w:val="21"/>
              </w:rPr>
              <w:t>自体系运行以来</w:t>
            </w:r>
            <w:r>
              <w:rPr>
                <w:rFonts w:ascii="宋体" w:hAnsi="宋体" w:cs="宋体"/>
                <w:color w:val="000000" w:themeColor="text1"/>
                <w:szCs w:val="21"/>
              </w:rPr>
              <w:t>，未发生明</w:t>
            </w:r>
            <w:r w:rsidR="005636F1">
              <w:rPr>
                <w:rFonts w:ascii="宋体" w:hAnsi="宋体" w:cs="宋体"/>
                <w:color w:val="000000" w:themeColor="text1"/>
                <w:szCs w:val="21"/>
              </w:rPr>
              <w:t>显变化，</w:t>
            </w:r>
            <w:r>
              <w:rPr>
                <w:rFonts w:ascii="宋体" w:hAnsi="宋体" w:cs="宋体"/>
                <w:color w:val="000000" w:themeColor="text1"/>
                <w:szCs w:val="21"/>
              </w:rPr>
              <w:t>下次监督时进一步关注。</w:t>
            </w:r>
          </w:p>
        </w:tc>
      </w:tr>
      <w:tr w:rsidR="007A68BB">
        <w:trPr>
          <w:cantSplit/>
          <w:trHeight w:val="2077"/>
          <w:jc w:val="center"/>
        </w:trPr>
        <w:tc>
          <w:tcPr>
            <w:tcW w:w="720" w:type="dxa"/>
            <w:vMerge/>
            <w:tcBorders>
              <w:top w:val="single" w:sz="4" w:space="0" w:color="000000"/>
              <w:left w:val="single" w:sz="4" w:space="0" w:color="000000"/>
              <w:bottom w:val="single" w:sz="4" w:space="0" w:color="000000"/>
              <w:right w:val="single" w:sz="4" w:space="0" w:color="000000"/>
            </w:tcBorders>
            <w:textDirection w:val="tbRl"/>
            <w:vAlign w:val="center"/>
          </w:tcPr>
          <w:p w:rsidR="007A68BB" w:rsidRDefault="007A68BB">
            <w:pPr>
              <w:spacing w:line="240" w:lineRule="exact"/>
              <w:ind w:left="201" w:right="113" w:hanging="201"/>
              <w:jc w:val="center"/>
              <w:rPr>
                <w:rFonts w:ascii="宋体" w:hAnsi="宋体"/>
                <w:b/>
                <w:color w:val="000000" w:themeColor="text1"/>
                <w:sz w:val="20"/>
                <w:szCs w:val="20"/>
              </w:rPr>
            </w:pPr>
          </w:p>
        </w:tc>
        <w:tc>
          <w:tcPr>
            <w:tcW w:w="9197" w:type="dxa"/>
            <w:tcBorders>
              <w:top w:val="single" w:sz="4" w:space="0" w:color="000000"/>
              <w:left w:val="single" w:sz="4" w:space="0" w:color="000000"/>
              <w:bottom w:val="single" w:sz="4" w:space="0" w:color="000000"/>
              <w:right w:val="single" w:sz="4" w:space="0" w:color="000000"/>
            </w:tcBorders>
          </w:tcPr>
          <w:p w:rsidR="007A68BB" w:rsidRDefault="00532047">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b/>
                <w:color w:val="000000" w:themeColor="text1"/>
                <w:spacing w:val="-10"/>
                <w:sz w:val="20"/>
                <w:szCs w:val="20"/>
              </w:rPr>
              <w:t xml:space="preserve"> ☑</w:t>
            </w:r>
            <w:r>
              <w:rPr>
                <w:rFonts w:ascii="宋体" w:hAnsi="宋体"/>
                <w:b/>
                <w:color w:val="000000" w:themeColor="text1"/>
                <w:sz w:val="20"/>
                <w:szCs w:val="20"/>
              </w:rPr>
              <w:t>质量/</w:t>
            </w:r>
            <w:r w:rsidR="005636F1" w:rsidRPr="005636F1">
              <w:rPr>
                <w:b/>
                <w:color w:val="000000" w:themeColor="text1"/>
                <w:spacing w:val="-10"/>
                <w:sz w:val="30"/>
                <w:szCs w:val="30"/>
              </w:rPr>
              <w:t>□</w:t>
            </w:r>
            <w:r>
              <w:rPr>
                <w:rFonts w:ascii="宋体" w:hAnsi="宋体"/>
                <w:b/>
                <w:color w:val="000000" w:themeColor="text1"/>
                <w:sz w:val="20"/>
                <w:szCs w:val="20"/>
              </w:rPr>
              <w:t>环境/</w:t>
            </w:r>
            <w:r w:rsidR="005636F1" w:rsidRPr="005636F1">
              <w:rPr>
                <w:b/>
                <w:color w:val="000000" w:themeColor="text1"/>
                <w:spacing w:val="-10"/>
                <w:sz w:val="30"/>
                <w:szCs w:val="30"/>
              </w:rPr>
              <w:t>□</w:t>
            </w:r>
            <w:r>
              <w:rPr>
                <w:rFonts w:ascii="宋体" w:hAnsi="宋体"/>
                <w:b/>
                <w:color w:val="000000" w:themeColor="text1"/>
                <w:sz w:val="20"/>
                <w:szCs w:val="20"/>
              </w:rPr>
              <w:t>职业健康安全方针（组织</w:t>
            </w:r>
            <w:r>
              <w:rPr>
                <w:b/>
                <w:color w:val="000000" w:themeColor="text1"/>
                <w:sz w:val="20"/>
                <w:szCs w:val="20"/>
              </w:rPr>
              <w:t>方针</w:t>
            </w:r>
            <w:r>
              <w:rPr>
                <w:rFonts w:ascii="宋体" w:hAnsi="宋体"/>
                <w:b/>
                <w:color w:val="000000" w:themeColor="text1"/>
                <w:sz w:val="20"/>
                <w:szCs w:val="20"/>
              </w:rPr>
              <w:t>的适宜性/持续适宜性、方针的传达及职工的理解等）</w:t>
            </w:r>
          </w:p>
          <w:p w:rsidR="00532047" w:rsidRDefault="00532047">
            <w:pPr>
              <w:ind w:firstLine="420"/>
              <w:rPr>
                <w:rFonts w:asciiTheme="minorEastAsia" w:hAnsiTheme="minorEastAsia" w:cs="宋体"/>
                <w:szCs w:val="21"/>
              </w:rPr>
            </w:pPr>
            <w:r>
              <w:rPr>
                <w:rFonts w:asciiTheme="minorEastAsia" w:hAnsiTheme="minorEastAsia" w:cs="宋体"/>
                <w:szCs w:val="21"/>
              </w:rPr>
              <w:t>质量方针：</w:t>
            </w:r>
            <w:r w:rsidRPr="00532047">
              <w:rPr>
                <w:rFonts w:asciiTheme="minorEastAsia" w:hAnsiTheme="minorEastAsia" w:cs="宋体" w:hint="eastAsia"/>
                <w:szCs w:val="21"/>
              </w:rPr>
              <w:t>质量至上，精益求精，及时周到，顾客满意</w:t>
            </w:r>
          </w:p>
          <w:p w:rsidR="007A68BB" w:rsidRDefault="00532047">
            <w:pPr>
              <w:spacing w:line="240" w:lineRule="exact"/>
              <w:ind w:left="199" w:firstLine="210"/>
              <w:rPr>
                <w:b/>
                <w:color w:val="000000" w:themeColor="text1"/>
              </w:rPr>
            </w:pPr>
            <w:r>
              <w:rPr>
                <w:rFonts w:ascii="宋体" w:hAnsi="宋体"/>
                <w:color w:val="000000" w:themeColor="text1"/>
                <w:szCs w:val="21"/>
              </w:rPr>
              <w:t>方针通过文件、培训等形式将公司管理方针传达给所有为公司工作或代表公司的人员管理评审时进行了评审，方针适宜。</w:t>
            </w:r>
          </w:p>
        </w:tc>
      </w:tr>
      <w:tr w:rsidR="007A68BB">
        <w:trPr>
          <w:cantSplit/>
          <w:trHeight w:val="1446"/>
          <w:jc w:val="center"/>
        </w:trPr>
        <w:tc>
          <w:tcPr>
            <w:tcW w:w="720" w:type="dxa"/>
            <w:vMerge/>
            <w:tcBorders>
              <w:top w:val="single" w:sz="4" w:space="0" w:color="000000"/>
              <w:left w:val="single" w:sz="4" w:space="0" w:color="000000"/>
              <w:bottom w:val="single" w:sz="4" w:space="0" w:color="000000"/>
              <w:right w:val="single" w:sz="4" w:space="0" w:color="000000"/>
            </w:tcBorders>
            <w:textDirection w:val="tbRl"/>
            <w:vAlign w:val="center"/>
          </w:tcPr>
          <w:p w:rsidR="007A68BB" w:rsidRDefault="007A68BB">
            <w:pPr>
              <w:spacing w:line="240" w:lineRule="exact"/>
              <w:ind w:left="201" w:right="113" w:hanging="201"/>
              <w:jc w:val="center"/>
              <w:rPr>
                <w:rFonts w:ascii="宋体" w:hAnsi="宋体"/>
                <w:b/>
                <w:color w:val="000000" w:themeColor="text1"/>
                <w:sz w:val="20"/>
                <w:szCs w:val="20"/>
              </w:rPr>
            </w:pPr>
          </w:p>
        </w:tc>
        <w:tc>
          <w:tcPr>
            <w:tcW w:w="9197" w:type="dxa"/>
            <w:tcBorders>
              <w:top w:val="single" w:sz="4" w:space="0" w:color="000000"/>
              <w:left w:val="single" w:sz="4" w:space="0" w:color="000000"/>
              <w:bottom w:val="single" w:sz="4" w:space="0" w:color="000000"/>
              <w:right w:val="single" w:sz="4" w:space="0" w:color="000000"/>
            </w:tcBorders>
          </w:tcPr>
          <w:p w:rsidR="007A68BB" w:rsidRDefault="00532047">
            <w:pPr>
              <w:spacing w:line="240" w:lineRule="exact"/>
              <w:rPr>
                <w:b/>
                <w:color w:val="000000" w:themeColor="text1"/>
              </w:rPr>
            </w:pPr>
            <w:r>
              <w:rPr>
                <w:b/>
                <w:color w:val="000000" w:themeColor="text1"/>
              </w:rPr>
              <w:t>4</w:t>
            </w:r>
            <w:r>
              <w:rPr>
                <w:b/>
                <w:color w:val="000000" w:themeColor="text1"/>
              </w:rPr>
              <w:t>、风险识别与控制策划（</w:t>
            </w:r>
            <w:r>
              <w:rPr>
                <w:b/>
                <w:color w:val="000000" w:themeColor="text1"/>
              </w:rPr>
              <w:t>QMS</w:t>
            </w:r>
            <w:r>
              <w:rPr>
                <w:b/>
                <w:color w:val="000000" w:themeColor="text1"/>
              </w:rPr>
              <w:t>）</w:t>
            </w:r>
          </w:p>
          <w:p w:rsidR="007A68BB" w:rsidRDefault="00532047">
            <w:pPr>
              <w:spacing w:line="240" w:lineRule="exact"/>
              <w:ind w:firstLine="420"/>
              <w:rPr>
                <w:b/>
                <w:color w:val="000000" w:themeColor="text1"/>
              </w:rPr>
            </w:pPr>
            <w:r>
              <w:rPr>
                <w:rFonts w:asciiTheme="minorEastAsia" w:hAnsiTheme="minorEastAsia" w:cs="宋体"/>
                <w:szCs w:val="21"/>
              </w:rPr>
              <w:t>指定综合部负责组织公司风险和机遇识别和控制措施制定，建立并执行《风险和机遇控制程序》，提供了内外因素识别清单、风险及机遇识别评价表，将需要应对的风险和机遇进行风险分析确定风险级别（采用打分法），在管理体系所确定的过程中，整合制定针对性管理措施。</w:t>
            </w:r>
          </w:p>
        </w:tc>
      </w:tr>
      <w:tr w:rsidR="007A68BB">
        <w:trPr>
          <w:cantSplit/>
          <w:trHeight w:val="1930"/>
          <w:jc w:val="center"/>
        </w:trPr>
        <w:tc>
          <w:tcPr>
            <w:tcW w:w="720" w:type="dxa"/>
            <w:vMerge/>
            <w:tcBorders>
              <w:top w:val="single" w:sz="4" w:space="0" w:color="000000"/>
              <w:left w:val="single" w:sz="4" w:space="0" w:color="000000"/>
              <w:bottom w:val="single" w:sz="4" w:space="0" w:color="000000"/>
              <w:right w:val="single" w:sz="4" w:space="0" w:color="000000"/>
            </w:tcBorders>
            <w:vAlign w:val="center"/>
          </w:tcPr>
          <w:p w:rsidR="007A68BB" w:rsidRDefault="007A68BB">
            <w:pPr>
              <w:spacing w:line="240" w:lineRule="exact"/>
              <w:jc w:val="center"/>
              <w:rPr>
                <w:b/>
                <w:color w:val="000000" w:themeColor="text1"/>
                <w:sz w:val="20"/>
              </w:rPr>
            </w:pPr>
          </w:p>
        </w:tc>
        <w:tc>
          <w:tcPr>
            <w:tcW w:w="9197" w:type="dxa"/>
            <w:tcBorders>
              <w:top w:val="single" w:sz="4" w:space="0" w:color="000000"/>
              <w:left w:val="single" w:sz="4" w:space="0" w:color="000000"/>
              <w:bottom w:val="single" w:sz="4" w:space="0" w:color="000000"/>
              <w:right w:val="single" w:sz="4" w:space="0" w:color="000000"/>
            </w:tcBorders>
          </w:tcPr>
          <w:p w:rsidR="007A68BB" w:rsidRDefault="00532047">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b/>
                <w:color w:val="000000" w:themeColor="text1"/>
                <w:sz w:val="20"/>
                <w:szCs w:val="20"/>
              </w:rPr>
              <w:t>过程</w:t>
            </w:r>
          </w:p>
          <w:p w:rsidR="007A68BB" w:rsidRDefault="00532047">
            <w:pPr>
              <w:tabs>
                <w:tab w:val="left" w:pos="540"/>
              </w:tabs>
              <w:spacing w:line="300" w:lineRule="exact"/>
              <w:ind w:left="201" w:hanging="201"/>
              <w:rPr>
                <w:rFonts w:ascii="宋体" w:hAnsi="宋体"/>
                <w:b/>
                <w:color w:val="000000" w:themeColor="text1"/>
                <w:sz w:val="20"/>
                <w:szCs w:val="20"/>
                <w:u w:val="single"/>
              </w:rPr>
            </w:pPr>
            <w:r>
              <w:rPr>
                <w:rFonts w:ascii="宋体" w:hAnsi="宋体"/>
                <w:b/>
                <w:color w:val="000000" w:themeColor="text1"/>
                <w:sz w:val="20"/>
                <w:szCs w:val="20"/>
              </w:rPr>
              <w:t>质量管理体系过程有：</w:t>
            </w:r>
          </w:p>
          <w:p w:rsidR="00532047" w:rsidRDefault="00532047">
            <w:pPr>
              <w:tabs>
                <w:tab w:val="left" w:pos="540"/>
              </w:tabs>
              <w:spacing w:line="300" w:lineRule="exact"/>
              <w:ind w:left="201" w:hanging="201"/>
              <w:rPr>
                <w:rFonts w:ascii="宋体" w:hAnsi="宋体"/>
                <w:b/>
                <w:color w:val="000000" w:themeColor="text1"/>
                <w:sz w:val="20"/>
                <w:szCs w:val="20"/>
                <w:u w:val="single"/>
              </w:rPr>
            </w:pPr>
            <w:r>
              <w:rPr>
                <w:rFonts w:ascii="宋体" w:hAnsi="宋体"/>
                <w:b/>
                <w:color w:val="000000" w:themeColor="text1"/>
                <w:sz w:val="20"/>
                <w:szCs w:val="20"/>
              </w:rPr>
              <w:t>其中关键过程有</w:t>
            </w:r>
            <w:r>
              <w:rPr>
                <w:rFonts w:ascii="宋体" w:hAnsi="宋体"/>
                <w:b/>
                <w:color w:val="000000" w:themeColor="text1"/>
                <w:sz w:val="20"/>
                <w:szCs w:val="20"/>
                <w:u w:val="single"/>
              </w:rPr>
              <w:t xml:space="preserve">  </w:t>
            </w:r>
            <w:r w:rsidRPr="00532047">
              <w:rPr>
                <w:rFonts w:ascii="宋体" w:hAnsi="宋体"/>
                <w:b/>
                <w:color w:val="000000" w:themeColor="text1"/>
                <w:sz w:val="20"/>
                <w:szCs w:val="20"/>
                <w:u w:val="single"/>
              </w:rPr>
              <w:t xml:space="preserve"> 再生物资回收与批发（不含废旧汽车回收与批发服务） </w:t>
            </w:r>
            <w:r>
              <w:rPr>
                <w:rFonts w:ascii="宋体" w:hAnsi="宋体"/>
                <w:b/>
                <w:color w:val="000000" w:themeColor="text1"/>
                <w:sz w:val="20"/>
                <w:szCs w:val="20"/>
                <w:u w:val="single"/>
              </w:rPr>
              <w:t xml:space="preserve">                   </w:t>
            </w:r>
          </w:p>
          <w:p w:rsidR="007A68BB" w:rsidRDefault="00532047">
            <w:pPr>
              <w:tabs>
                <w:tab w:val="left" w:pos="540"/>
              </w:tabs>
              <w:spacing w:line="300" w:lineRule="exact"/>
              <w:ind w:left="201" w:hanging="201"/>
              <w:rPr>
                <w:rFonts w:ascii="宋体" w:hAnsi="宋体"/>
                <w:b/>
                <w:color w:val="000000" w:themeColor="text1"/>
                <w:sz w:val="20"/>
                <w:szCs w:val="20"/>
                <w:u w:val="single"/>
              </w:rPr>
            </w:pPr>
            <w:r>
              <w:rPr>
                <w:rFonts w:ascii="宋体" w:hAnsi="宋体"/>
                <w:b/>
                <w:color w:val="000000" w:themeColor="text1"/>
                <w:sz w:val="20"/>
                <w:szCs w:val="20"/>
              </w:rPr>
              <w:t>要确认过程</w:t>
            </w:r>
          </w:p>
          <w:p w:rsidR="007A68BB" w:rsidRDefault="00532047">
            <w:pPr>
              <w:pStyle w:val="a7"/>
              <w:spacing w:line="360" w:lineRule="auto"/>
              <w:ind w:left="420" w:firstLine="201"/>
              <w:jc w:val="left"/>
              <w:rPr>
                <w:rFonts w:ascii="宋体" w:hAnsi="宋体"/>
                <w:b/>
                <w:color w:val="000000" w:themeColor="text1"/>
                <w:sz w:val="20"/>
              </w:rPr>
            </w:pPr>
            <w:r>
              <w:rPr>
                <w:rFonts w:ascii="宋体" w:hAnsi="宋体"/>
                <w:b/>
                <w:color w:val="000000" w:themeColor="text1"/>
                <w:sz w:val="20"/>
              </w:rPr>
              <w:t xml:space="preserve">不适用条款是 8.3 ，不适用理由： </w:t>
            </w:r>
            <w:r w:rsidRPr="00532047">
              <w:rPr>
                <w:rFonts w:asciiTheme="minorEastAsia" w:hAnsiTheme="minorEastAsia" w:cs="宋体"/>
                <w:sz w:val="21"/>
                <w:szCs w:val="21"/>
                <w:u w:val="single"/>
              </w:rPr>
              <w:t>再生物资回收与批发</w:t>
            </w:r>
            <w:r>
              <w:rPr>
                <w:rFonts w:asciiTheme="minorEastAsia" w:hAnsiTheme="minorEastAsia" w:cs="宋体"/>
                <w:sz w:val="21"/>
                <w:szCs w:val="21"/>
                <w:u w:val="single"/>
              </w:rPr>
              <w:t>所涉及的相关管理活动按照国家</w:t>
            </w:r>
            <w:r w:rsidR="008571BE">
              <w:rPr>
                <w:rFonts w:asciiTheme="minorEastAsia" w:hAnsiTheme="minorEastAsia" w:cs="宋体"/>
                <w:sz w:val="21"/>
                <w:szCs w:val="21"/>
                <w:u w:val="single"/>
              </w:rPr>
              <w:t>、</w:t>
            </w:r>
            <w:r w:rsidR="008571BE">
              <w:rPr>
                <w:rFonts w:asciiTheme="minorEastAsia" w:hAnsiTheme="minorEastAsia" w:cs="宋体" w:hint="eastAsia"/>
                <w:sz w:val="21"/>
                <w:szCs w:val="21"/>
                <w:u w:val="single"/>
              </w:rPr>
              <w:t>行业</w:t>
            </w:r>
            <w:r>
              <w:rPr>
                <w:rFonts w:asciiTheme="minorEastAsia" w:hAnsiTheme="minorEastAsia" w:cs="宋体"/>
                <w:sz w:val="21"/>
                <w:szCs w:val="21"/>
                <w:u w:val="single"/>
              </w:rPr>
              <w:t>标准和客户及法规要求进行</w:t>
            </w:r>
            <w:r>
              <w:rPr>
                <w:rFonts w:asciiTheme="minorEastAsia" w:hAnsiTheme="minorEastAsia" w:cs="宋体" w:hint="eastAsia"/>
                <w:sz w:val="21"/>
                <w:szCs w:val="21"/>
                <w:u w:val="single"/>
              </w:rPr>
              <w:t>生产和</w:t>
            </w:r>
            <w:r>
              <w:rPr>
                <w:rFonts w:asciiTheme="minorEastAsia" w:hAnsiTheme="minorEastAsia" w:cs="宋体"/>
                <w:sz w:val="21"/>
                <w:szCs w:val="21"/>
                <w:u w:val="single"/>
              </w:rPr>
              <w:t>服务，</w:t>
            </w:r>
            <w:r>
              <w:rPr>
                <w:rFonts w:asciiTheme="minorEastAsia" w:eastAsiaTheme="minorEastAsia" w:hAnsiTheme="minorEastAsia" w:cs="宋体"/>
                <w:sz w:val="21"/>
                <w:szCs w:val="21"/>
                <w:u w:val="single"/>
              </w:rPr>
              <w:t>8.3</w:t>
            </w:r>
            <w:r>
              <w:rPr>
                <w:rFonts w:asciiTheme="minorEastAsia" w:hAnsiTheme="minorEastAsia" w:cs="宋体"/>
                <w:sz w:val="21"/>
                <w:szCs w:val="21"/>
                <w:u w:val="single"/>
              </w:rPr>
              <w:t>条款不适用，故删减此条款，不影响公司确保产品和服务的能力或责任，对增强顾客满意不会产生影响。</w:t>
            </w:r>
          </w:p>
          <w:p w:rsidR="007A68BB" w:rsidRDefault="007A68BB">
            <w:pPr>
              <w:tabs>
                <w:tab w:val="left" w:pos="540"/>
              </w:tabs>
              <w:spacing w:line="300" w:lineRule="exact"/>
              <w:ind w:left="211" w:hanging="211"/>
              <w:rPr>
                <w:rFonts w:ascii="宋体" w:hAnsi="宋体"/>
                <w:b/>
                <w:color w:val="000000" w:themeColor="text1"/>
                <w:szCs w:val="21"/>
              </w:rPr>
            </w:pPr>
          </w:p>
        </w:tc>
      </w:tr>
      <w:tr w:rsidR="007A68BB" w:rsidTr="00532047">
        <w:trPr>
          <w:cantSplit/>
          <w:trHeight w:val="1135"/>
          <w:jc w:val="center"/>
        </w:trPr>
        <w:tc>
          <w:tcPr>
            <w:tcW w:w="720" w:type="dxa"/>
            <w:vMerge/>
            <w:tcBorders>
              <w:top w:val="single" w:sz="4" w:space="0" w:color="000000"/>
              <w:left w:val="single" w:sz="4" w:space="0" w:color="000000"/>
              <w:bottom w:val="single" w:sz="4" w:space="0" w:color="000000"/>
              <w:right w:val="single" w:sz="4" w:space="0" w:color="000000"/>
            </w:tcBorders>
            <w:vAlign w:val="center"/>
          </w:tcPr>
          <w:p w:rsidR="007A68BB" w:rsidRDefault="007A68BB">
            <w:pPr>
              <w:spacing w:line="240" w:lineRule="exact"/>
              <w:jc w:val="center"/>
              <w:rPr>
                <w:b/>
                <w:color w:val="000000" w:themeColor="text1"/>
                <w:sz w:val="20"/>
              </w:rPr>
            </w:pPr>
          </w:p>
        </w:tc>
        <w:tc>
          <w:tcPr>
            <w:tcW w:w="9197" w:type="dxa"/>
            <w:tcBorders>
              <w:top w:val="single" w:sz="4" w:space="0" w:color="000000"/>
              <w:left w:val="single" w:sz="4" w:space="0" w:color="000000"/>
              <w:bottom w:val="single" w:sz="4" w:space="0" w:color="000000"/>
              <w:right w:val="single" w:sz="4" w:space="0" w:color="000000"/>
            </w:tcBorders>
          </w:tcPr>
          <w:p w:rsidR="007A68BB" w:rsidRDefault="00532047">
            <w:pPr>
              <w:spacing w:line="300" w:lineRule="exact"/>
              <w:rPr>
                <w:rFonts w:ascii="宋体" w:hAnsi="宋体"/>
                <w:b/>
                <w:color w:val="000000" w:themeColor="text1"/>
                <w:spacing w:val="-12"/>
                <w:sz w:val="20"/>
                <w:szCs w:val="20"/>
              </w:rPr>
            </w:pPr>
            <w:r>
              <w:rPr>
                <w:b/>
                <w:color w:val="000000" w:themeColor="text1"/>
                <w:sz w:val="20"/>
                <w:szCs w:val="20"/>
              </w:rPr>
              <w:t xml:space="preserve">6. </w:t>
            </w:r>
            <w:r>
              <w:rPr>
                <w:b/>
                <w:color w:val="000000" w:themeColor="text1"/>
                <w:spacing w:val="-12"/>
                <w:sz w:val="20"/>
                <w:szCs w:val="20"/>
              </w:rPr>
              <w:t>EMS</w:t>
            </w:r>
            <w:r>
              <w:rPr>
                <w:rFonts w:ascii="宋体" w:hAnsi="宋体"/>
                <w:b/>
                <w:color w:val="000000" w:themeColor="text1"/>
                <w:spacing w:val="-12"/>
                <w:sz w:val="20"/>
                <w:szCs w:val="20"/>
              </w:rPr>
              <w:t>环境因素/</w:t>
            </w:r>
          </w:p>
          <w:p w:rsidR="007A68BB" w:rsidRDefault="00532047">
            <w:pPr>
              <w:spacing w:line="300" w:lineRule="exact"/>
              <w:rPr>
                <w:rFonts w:ascii="宋体" w:hAnsi="宋体"/>
                <w:b/>
                <w:color w:val="000000" w:themeColor="text1"/>
                <w:spacing w:val="-8"/>
                <w:sz w:val="20"/>
                <w:szCs w:val="20"/>
              </w:rPr>
            </w:pPr>
            <w:r>
              <w:rPr>
                <w:rFonts w:ascii="宋体" w:hAnsi="宋体"/>
                <w:b/>
                <w:color w:val="000000" w:themeColor="text1"/>
                <w:sz w:val="20"/>
                <w:szCs w:val="20"/>
              </w:rPr>
              <w:t>（</w:t>
            </w:r>
            <w:r>
              <w:rPr>
                <w:rFonts w:ascii="宋体" w:hAnsi="宋体"/>
                <w:b/>
                <w:color w:val="000000" w:themeColor="text1"/>
                <w:spacing w:val="-8"/>
                <w:sz w:val="20"/>
                <w:szCs w:val="20"/>
              </w:rPr>
              <w:t>环境因素</w:t>
            </w:r>
            <w:r>
              <w:rPr>
                <w:rFonts w:ascii="宋体" w:hAnsi="宋体"/>
                <w:b/>
                <w:color w:val="000000" w:themeColor="text1"/>
                <w:sz w:val="20"/>
                <w:szCs w:val="20"/>
              </w:rPr>
              <w:t>辨识是否充分、重要环境因素评价合理性，</w:t>
            </w:r>
            <w:r>
              <w:rPr>
                <w:rFonts w:ascii="宋体" w:hAnsi="宋体"/>
                <w:b/>
                <w:color w:val="000000" w:themeColor="text1"/>
                <w:spacing w:val="-8"/>
                <w:sz w:val="20"/>
                <w:szCs w:val="20"/>
              </w:rPr>
              <w:t>以及环境因素动态变更的及时性等）</w:t>
            </w:r>
          </w:p>
          <w:p w:rsidR="00532047" w:rsidRDefault="00532047" w:rsidP="00532047">
            <w:pPr>
              <w:spacing w:line="300" w:lineRule="exact"/>
              <w:ind w:firstLineChars="500" w:firstLine="884"/>
              <w:rPr>
                <w:rFonts w:ascii="宋体" w:hAnsi="宋体"/>
                <w:b/>
                <w:color w:val="000000" w:themeColor="text1"/>
                <w:spacing w:val="-12"/>
                <w:sz w:val="20"/>
                <w:szCs w:val="20"/>
              </w:rPr>
            </w:pPr>
            <w:r>
              <w:rPr>
                <w:rFonts w:ascii="宋体" w:hAnsi="宋体"/>
                <w:b/>
                <w:color w:val="000000" w:themeColor="text1"/>
                <w:spacing w:val="-12"/>
                <w:sz w:val="20"/>
                <w:szCs w:val="20"/>
              </w:rPr>
              <w:t>/</w:t>
            </w:r>
          </w:p>
          <w:p w:rsidR="007A68BB" w:rsidRDefault="007A68BB">
            <w:pPr>
              <w:spacing w:line="300" w:lineRule="exact"/>
              <w:ind w:firstLine="420"/>
              <w:rPr>
                <w:b/>
                <w:color w:val="000000" w:themeColor="text1"/>
                <w:sz w:val="20"/>
                <w:szCs w:val="20"/>
              </w:rPr>
            </w:pPr>
          </w:p>
        </w:tc>
      </w:tr>
      <w:tr w:rsidR="007A68BB" w:rsidTr="00532047">
        <w:trPr>
          <w:cantSplit/>
          <w:trHeight w:val="1195"/>
          <w:jc w:val="center"/>
        </w:trPr>
        <w:tc>
          <w:tcPr>
            <w:tcW w:w="720" w:type="dxa"/>
            <w:vMerge/>
            <w:tcBorders>
              <w:top w:val="single" w:sz="4" w:space="0" w:color="000000"/>
              <w:left w:val="single" w:sz="4" w:space="0" w:color="000000"/>
              <w:bottom w:val="single" w:sz="4" w:space="0" w:color="000000"/>
              <w:right w:val="single" w:sz="4" w:space="0" w:color="000000"/>
            </w:tcBorders>
            <w:vAlign w:val="center"/>
          </w:tcPr>
          <w:p w:rsidR="007A68BB" w:rsidRDefault="007A68BB">
            <w:pPr>
              <w:spacing w:line="240" w:lineRule="exact"/>
              <w:jc w:val="center"/>
              <w:rPr>
                <w:b/>
                <w:color w:val="000000" w:themeColor="text1"/>
                <w:sz w:val="20"/>
              </w:rPr>
            </w:pPr>
          </w:p>
        </w:tc>
        <w:tc>
          <w:tcPr>
            <w:tcW w:w="9197" w:type="dxa"/>
            <w:tcBorders>
              <w:top w:val="single" w:sz="4" w:space="0" w:color="000000"/>
              <w:left w:val="single" w:sz="4" w:space="0" w:color="000000"/>
              <w:bottom w:val="single" w:sz="4" w:space="0" w:color="000000"/>
              <w:right w:val="single" w:sz="4" w:space="0" w:color="000000"/>
            </w:tcBorders>
          </w:tcPr>
          <w:p w:rsidR="007A68BB" w:rsidRDefault="00532047">
            <w:pPr>
              <w:spacing w:line="300" w:lineRule="exact"/>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b/>
                <w:color w:val="000000" w:themeColor="text1"/>
                <w:spacing w:val="-12"/>
                <w:sz w:val="20"/>
                <w:szCs w:val="20"/>
              </w:rPr>
              <w:t>职业健康安全危险源</w:t>
            </w:r>
          </w:p>
          <w:p w:rsidR="007A68BB" w:rsidRDefault="00532047">
            <w:pPr>
              <w:spacing w:line="300" w:lineRule="exact"/>
              <w:rPr>
                <w:rFonts w:ascii="宋体" w:hAnsi="宋体"/>
                <w:b/>
                <w:color w:val="000000" w:themeColor="text1"/>
                <w:spacing w:val="-8"/>
                <w:sz w:val="20"/>
                <w:szCs w:val="20"/>
              </w:rPr>
            </w:pPr>
            <w:r>
              <w:rPr>
                <w:rFonts w:ascii="宋体" w:hAnsi="宋体"/>
                <w:b/>
                <w:color w:val="000000" w:themeColor="text1"/>
                <w:sz w:val="20"/>
                <w:szCs w:val="20"/>
              </w:rPr>
              <w:t>（</w:t>
            </w:r>
            <w:r>
              <w:rPr>
                <w:rFonts w:ascii="宋体" w:hAnsi="宋体"/>
                <w:b/>
                <w:color w:val="000000" w:themeColor="text1"/>
                <w:spacing w:val="-8"/>
                <w:sz w:val="20"/>
                <w:szCs w:val="20"/>
              </w:rPr>
              <w:t>职业健康安全危险源</w:t>
            </w:r>
            <w:r>
              <w:rPr>
                <w:rFonts w:ascii="宋体" w:hAnsi="宋体"/>
                <w:b/>
                <w:color w:val="000000" w:themeColor="text1"/>
                <w:sz w:val="20"/>
                <w:szCs w:val="20"/>
              </w:rPr>
              <w:t>辨识是否充分、风险评价合理性，</w:t>
            </w:r>
            <w:r>
              <w:rPr>
                <w:rFonts w:ascii="宋体" w:hAnsi="宋体"/>
                <w:b/>
                <w:color w:val="000000" w:themeColor="text1"/>
                <w:spacing w:val="-8"/>
                <w:sz w:val="20"/>
                <w:szCs w:val="20"/>
              </w:rPr>
              <w:t>以及风险评价动态变更的及时性等）</w:t>
            </w:r>
          </w:p>
          <w:p w:rsidR="00532047" w:rsidRDefault="00532047" w:rsidP="00532047">
            <w:pPr>
              <w:spacing w:line="300" w:lineRule="exact"/>
              <w:ind w:firstLineChars="500" w:firstLine="884"/>
              <w:rPr>
                <w:rFonts w:ascii="宋体" w:hAnsi="宋体"/>
                <w:b/>
                <w:color w:val="000000" w:themeColor="text1"/>
                <w:spacing w:val="-12"/>
                <w:sz w:val="20"/>
                <w:szCs w:val="20"/>
              </w:rPr>
            </w:pPr>
            <w:r>
              <w:rPr>
                <w:rFonts w:ascii="宋体" w:hAnsi="宋体"/>
                <w:b/>
                <w:color w:val="000000" w:themeColor="text1"/>
                <w:spacing w:val="-12"/>
                <w:sz w:val="20"/>
                <w:szCs w:val="20"/>
              </w:rPr>
              <w:t>/</w:t>
            </w:r>
          </w:p>
          <w:p w:rsidR="007A68BB" w:rsidRDefault="007A68BB">
            <w:pPr>
              <w:spacing w:line="300" w:lineRule="exact"/>
              <w:ind w:firstLine="420"/>
              <w:rPr>
                <w:b/>
                <w:color w:val="000000" w:themeColor="text1"/>
                <w:sz w:val="20"/>
                <w:szCs w:val="20"/>
              </w:rPr>
            </w:pPr>
          </w:p>
        </w:tc>
      </w:tr>
      <w:tr w:rsidR="007A68BB">
        <w:trPr>
          <w:cantSplit/>
          <w:trHeight w:val="1890"/>
          <w:jc w:val="center"/>
        </w:trPr>
        <w:tc>
          <w:tcPr>
            <w:tcW w:w="720" w:type="dxa"/>
            <w:vMerge/>
            <w:tcBorders>
              <w:top w:val="single" w:sz="4" w:space="0" w:color="000000"/>
              <w:left w:val="single" w:sz="4" w:space="0" w:color="000000"/>
              <w:bottom w:val="single" w:sz="4" w:space="0" w:color="000000"/>
              <w:right w:val="single" w:sz="4" w:space="0" w:color="000000"/>
            </w:tcBorders>
            <w:vAlign w:val="center"/>
          </w:tcPr>
          <w:p w:rsidR="007A68BB" w:rsidRDefault="007A68BB">
            <w:pPr>
              <w:spacing w:line="240" w:lineRule="exact"/>
              <w:jc w:val="center"/>
              <w:rPr>
                <w:b/>
                <w:color w:val="000000" w:themeColor="text1"/>
                <w:sz w:val="20"/>
              </w:rPr>
            </w:pPr>
          </w:p>
        </w:tc>
        <w:tc>
          <w:tcPr>
            <w:tcW w:w="9197" w:type="dxa"/>
            <w:tcBorders>
              <w:top w:val="single" w:sz="4" w:space="0" w:color="000000"/>
              <w:left w:val="single" w:sz="4" w:space="0" w:color="000000"/>
              <w:bottom w:val="single" w:sz="4" w:space="0" w:color="000000"/>
              <w:right w:val="single" w:sz="4" w:space="0" w:color="000000"/>
            </w:tcBorders>
          </w:tcPr>
          <w:p w:rsidR="007A68BB" w:rsidRDefault="00532047">
            <w:pPr>
              <w:spacing w:line="300" w:lineRule="exact"/>
              <w:rPr>
                <w:b/>
                <w:color w:val="000000" w:themeColor="text1"/>
                <w:spacing w:val="-4"/>
                <w:szCs w:val="21"/>
              </w:rPr>
            </w:pPr>
            <w:r>
              <w:rPr>
                <w:b/>
                <w:color w:val="000000" w:themeColor="text1"/>
                <w:szCs w:val="21"/>
              </w:rPr>
              <w:t xml:space="preserve">8. </w:t>
            </w:r>
            <w:r>
              <w:rPr>
                <w:rFonts w:ascii="宋体" w:hAnsi="宋体"/>
                <w:b/>
                <w:color w:val="000000" w:themeColor="text1"/>
                <w:spacing w:val="-4"/>
                <w:szCs w:val="21"/>
              </w:rPr>
              <w:t>法律法规及其他要求</w:t>
            </w:r>
          </w:p>
          <w:p w:rsidR="007A68BB" w:rsidRDefault="007A68BB">
            <w:pPr>
              <w:tabs>
                <w:tab w:val="left" w:pos="540"/>
              </w:tabs>
              <w:spacing w:line="300" w:lineRule="exact"/>
              <w:ind w:left="211" w:hanging="211"/>
              <w:rPr>
                <w:rFonts w:ascii="宋体" w:hAnsi="宋体"/>
                <w:b/>
                <w:color w:val="000000" w:themeColor="text1"/>
                <w:szCs w:val="21"/>
              </w:rPr>
            </w:pPr>
          </w:p>
          <w:p w:rsidR="007A68BB" w:rsidRDefault="00532047">
            <w:pPr>
              <w:pStyle w:val="a5"/>
              <w:numPr>
                <w:ilvl w:val="0"/>
                <w:numId w:val="3"/>
              </w:numPr>
              <w:tabs>
                <w:tab w:val="left" w:pos="540"/>
              </w:tabs>
              <w:spacing w:line="300" w:lineRule="exact"/>
              <w:ind w:firstLine="420"/>
              <w:rPr>
                <w:rFonts w:ascii="宋体" w:hAnsi="宋体"/>
                <w:b/>
                <w:color w:val="000000" w:themeColor="text1"/>
                <w:szCs w:val="21"/>
              </w:rPr>
            </w:pPr>
            <w:r>
              <w:rPr>
                <w:rFonts w:ascii="宋体" w:hAnsi="宋体"/>
                <w:b/>
                <w:color w:val="000000" w:themeColor="text1"/>
                <w:szCs w:val="21"/>
              </w:rPr>
              <w:t>获取法律法规项，</w:t>
            </w:r>
            <w:r>
              <w:rPr>
                <w:rFonts w:ascii="MS Mincho" w:eastAsia="MS Mincho" w:hAnsi="MS Mincho" w:cs="MS Mincho"/>
                <w:b/>
                <w:color w:val="000000" w:themeColor="text1"/>
                <w:szCs w:val="21"/>
              </w:rPr>
              <w:t>☑</w:t>
            </w:r>
            <w:r>
              <w:rPr>
                <w:rFonts w:ascii="宋体" w:hAnsi="宋体"/>
                <w:b/>
                <w:color w:val="000000" w:themeColor="text1"/>
                <w:szCs w:val="21"/>
              </w:rPr>
              <w:t>法律法规获取充分，□法律法规获取有遗漏，缺少</w:t>
            </w:r>
          </w:p>
          <w:p w:rsidR="007A68BB" w:rsidRDefault="007A68BB">
            <w:pPr>
              <w:tabs>
                <w:tab w:val="left" w:pos="540"/>
              </w:tabs>
              <w:spacing w:line="300" w:lineRule="exact"/>
              <w:ind w:left="1" w:hanging="91"/>
              <w:rPr>
                <w:rFonts w:ascii="宋体" w:hAnsi="宋体"/>
                <w:b/>
                <w:color w:val="000000" w:themeColor="text1"/>
                <w:szCs w:val="21"/>
                <w:u w:val="single"/>
              </w:rPr>
            </w:pPr>
          </w:p>
          <w:p w:rsidR="007A68BB" w:rsidRDefault="00532047">
            <w:pPr>
              <w:pStyle w:val="a5"/>
              <w:numPr>
                <w:ilvl w:val="0"/>
                <w:numId w:val="3"/>
              </w:numPr>
              <w:tabs>
                <w:tab w:val="left" w:pos="540"/>
              </w:tabs>
              <w:spacing w:line="300" w:lineRule="exact"/>
              <w:ind w:firstLine="420"/>
              <w:rPr>
                <w:rFonts w:ascii="宋体" w:hAnsi="宋体"/>
                <w:b/>
                <w:color w:val="000000" w:themeColor="text1"/>
                <w:szCs w:val="21"/>
              </w:rPr>
            </w:pPr>
            <w:r>
              <w:rPr>
                <w:rFonts w:ascii="宋体" w:hAnsi="宋体"/>
                <w:b/>
                <w:color w:val="000000" w:themeColor="text1"/>
                <w:szCs w:val="21"/>
              </w:rPr>
              <w:t>结合公司的</w:t>
            </w:r>
            <w:r>
              <w:rPr>
                <w:rFonts w:ascii="MS Mincho" w:eastAsia="MS Mincho" w:hAnsi="MS Mincho" w:cs="MS Mincho"/>
                <w:b/>
                <w:color w:val="000000" w:themeColor="text1"/>
                <w:szCs w:val="21"/>
              </w:rPr>
              <w:t>☑</w:t>
            </w:r>
            <w:r>
              <w:rPr>
                <w:rFonts w:ascii="宋体" w:hAnsi="宋体"/>
                <w:b/>
                <w:color w:val="000000" w:themeColor="text1"/>
                <w:szCs w:val="21"/>
              </w:rPr>
              <w:t>产品/服务□环境因素□危险源，</w:t>
            </w:r>
            <w:r>
              <w:rPr>
                <w:rFonts w:ascii="MS Mincho" w:eastAsia="MS Mincho" w:hAnsi="MS Mincho" w:cs="MS Mincho"/>
                <w:b/>
                <w:color w:val="000000" w:themeColor="text1"/>
                <w:szCs w:val="21"/>
              </w:rPr>
              <w:t>☑</w:t>
            </w:r>
            <w:r>
              <w:rPr>
                <w:rFonts w:ascii="宋体" w:hAnsi="宋体"/>
                <w:b/>
                <w:color w:val="000000" w:themeColor="text1"/>
                <w:szCs w:val="21"/>
              </w:rPr>
              <w:t>确定 □未确定法律法规要求的具体条款，</w:t>
            </w:r>
          </w:p>
          <w:p w:rsidR="007A68BB" w:rsidRDefault="00532047">
            <w:pPr>
              <w:pStyle w:val="a5"/>
              <w:numPr>
                <w:ilvl w:val="0"/>
                <w:numId w:val="3"/>
              </w:numPr>
              <w:tabs>
                <w:tab w:val="left" w:pos="540"/>
              </w:tabs>
              <w:spacing w:line="300" w:lineRule="exact"/>
              <w:ind w:firstLine="420"/>
              <w:rPr>
                <w:rFonts w:ascii="宋体" w:hAnsi="宋体"/>
                <w:b/>
                <w:color w:val="000000" w:themeColor="text1"/>
                <w:szCs w:val="21"/>
              </w:rPr>
            </w:pPr>
            <w:r>
              <w:rPr>
                <w:rFonts w:ascii="宋体" w:hAnsi="宋体"/>
                <w:b/>
                <w:color w:val="000000" w:themeColor="text1"/>
                <w:szCs w:val="21"/>
              </w:rPr>
              <w:t>法律法规的宣传方式：</w:t>
            </w:r>
            <w:r>
              <w:rPr>
                <w:rFonts w:ascii="宋体" w:hAnsi="宋体"/>
                <w:szCs w:val="21"/>
                <w:u w:val="single"/>
              </w:rPr>
              <w:t>公司通过培训、文件、会议等方式向有关员工传达法律、法规及其它要求的相关要求</w:t>
            </w:r>
          </w:p>
          <w:p w:rsidR="007A68BB" w:rsidRDefault="00532047">
            <w:pPr>
              <w:pStyle w:val="a5"/>
              <w:numPr>
                <w:ilvl w:val="0"/>
                <w:numId w:val="3"/>
              </w:numPr>
              <w:tabs>
                <w:tab w:val="left" w:pos="540"/>
              </w:tabs>
              <w:spacing w:line="300" w:lineRule="exact"/>
              <w:ind w:firstLine="420"/>
              <w:rPr>
                <w:rFonts w:ascii="宋体" w:hAnsi="宋体"/>
                <w:b/>
                <w:color w:val="000000" w:themeColor="text1"/>
                <w:szCs w:val="21"/>
              </w:rPr>
            </w:pPr>
            <w:r>
              <w:rPr>
                <w:rFonts w:ascii="宋体" w:hAnsi="宋体"/>
                <w:b/>
                <w:color w:val="000000" w:themeColor="text1"/>
                <w:szCs w:val="21"/>
              </w:rPr>
              <w:t>法律法规要求及时更新了</w:t>
            </w:r>
            <w:r>
              <w:rPr>
                <w:rFonts w:ascii="宋体" w:hAnsi="宋体"/>
                <w:szCs w:val="21"/>
                <w:u w:val="single"/>
              </w:rPr>
              <w:t>为最新版本，每年更新一次</w:t>
            </w:r>
          </w:p>
          <w:p w:rsidR="007A68BB" w:rsidRDefault="007A68BB">
            <w:pPr>
              <w:tabs>
                <w:tab w:val="left" w:pos="0"/>
              </w:tabs>
              <w:spacing w:line="240" w:lineRule="exact"/>
              <w:rPr>
                <w:b/>
                <w:color w:val="000000" w:themeColor="text1"/>
                <w:sz w:val="14"/>
                <w:szCs w:val="14"/>
              </w:rPr>
            </w:pPr>
          </w:p>
        </w:tc>
      </w:tr>
      <w:tr w:rsidR="007A68BB">
        <w:trPr>
          <w:cantSplit/>
          <w:trHeight w:val="2219"/>
          <w:jc w:val="center"/>
        </w:trPr>
        <w:tc>
          <w:tcPr>
            <w:tcW w:w="720" w:type="dxa"/>
            <w:vMerge/>
            <w:tcBorders>
              <w:top w:val="single" w:sz="4" w:space="0" w:color="000000"/>
              <w:left w:val="single" w:sz="4" w:space="0" w:color="000000"/>
              <w:bottom w:val="single" w:sz="4" w:space="0" w:color="000000"/>
              <w:right w:val="single" w:sz="4" w:space="0" w:color="000000"/>
            </w:tcBorders>
            <w:vAlign w:val="center"/>
          </w:tcPr>
          <w:p w:rsidR="007A68BB" w:rsidRDefault="007A68BB">
            <w:pPr>
              <w:spacing w:line="240" w:lineRule="exact"/>
              <w:jc w:val="center"/>
              <w:rPr>
                <w:b/>
                <w:color w:val="000000" w:themeColor="text1"/>
                <w:sz w:val="20"/>
              </w:rPr>
            </w:pPr>
          </w:p>
        </w:tc>
        <w:tc>
          <w:tcPr>
            <w:tcW w:w="9197" w:type="dxa"/>
            <w:tcBorders>
              <w:top w:val="single" w:sz="4" w:space="0" w:color="000000"/>
              <w:left w:val="single" w:sz="4" w:space="0" w:color="000000"/>
              <w:bottom w:val="single" w:sz="4" w:space="0" w:color="000000"/>
              <w:right w:val="single" w:sz="4" w:space="0" w:color="000000"/>
            </w:tcBorders>
          </w:tcPr>
          <w:p w:rsidR="007A68BB" w:rsidRDefault="00532047">
            <w:pPr>
              <w:spacing w:line="300" w:lineRule="exact"/>
              <w:rPr>
                <w:rFonts w:ascii="宋体" w:hAnsi="宋体"/>
                <w:b/>
                <w:color w:val="000000" w:themeColor="text1"/>
                <w:szCs w:val="21"/>
              </w:rPr>
            </w:pPr>
            <w:r>
              <w:rPr>
                <w:b/>
                <w:color w:val="000000" w:themeColor="text1"/>
                <w:szCs w:val="21"/>
              </w:rPr>
              <w:t xml:space="preserve">9. </w:t>
            </w:r>
            <w:r>
              <w:rPr>
                <w:rFonts w:ascii="宋体" w:hAnsi="宋体"/>
                <w:b/>
                <w:color w:val="000000" w:themeColor="text1"/>
                <w:szCs w:val="21"/>
              </w:rPr>
              <w:t>目标、方案</w:t>
            </w:r>
          </w:p>
          <w:p w:rsidR="007A68BB" w:rsidRDefault="00532047">
            <w:pPr>
              <w:spacing w:line="300" w:lineRule="exact"/>
              <w:rPr>
                <w:rFonts w:ascii="宋体" w:hAnsi="宋体"/>
                <w:b/>
                <w:color w:val="000000" w:themeColor="text1"/>
                <w:sz w:val="20"/>
                <w:szCs w:val="20"/>
              </w:rPr>
            </w:pPr>
            <w:r>
              <w:rPr>
                <w:b/>
                <w:color w:val="000000" w:themeColor="text1"/>
                <w:sz w:val="20"/>
                <w:szCs w:val="20"/>
              </w:rPr>
              <w:t>（</w:t>
            </w:r>
            <w:r>
              <w:rPr>
                <w:rFonts w:ascii="宋体" w:hAnsi="宋体"/>
                <w:b/>
                <w:color w:val="000000" w:themeColor="text1"/>
                <w:spacing w:val="-4"/>
                <w:sz w:val="20"/>
                <w:szCs w:val="20"/>
              </w:rPr>
              <w:t>在相关层次上建立</w:t>
            </w:r>
            <w:r>
              <w:rPr>
                <w:rFonts w:ascii="宋体" w:hAnsi="宋体"/>
                <w:b/>
                <w:color w:val="000000" w:themeColor="text1"/>
                <w:sz w:val="20"/>
                <w:szCs w:val="20"/>
              </w:rPr>
              <w:t>可测量的目标，目标、方案的有效性，对质量目标的实现情况进行评价并叙述测量方法）</w:t>
            </w:r>
          </w:p>
          <w:p w:rsidR="007A68BB" w:rsidRDefault="00532047">
            <w:pPr>
              <w:spacing w:line="280" w:lineRule="exact"/>
              <w:ind w:firstLine="420"/>
              <w:rPr>
                <w:rFonts w:asciiTheme="minorEastAsia" w:eastAsiaTheme="minorEastAsia" w:hAnsiTheme="minorEastAsia" w:cs="宋体"/>
                <w:szCs w:val="21"/>
              </w:rPr>
            </w:pPr>
            <w:r>
              <w:rPr>
                <w:rFonts w:asciiTheme="minorEastAsia" w:hAnsiTheme="minorEastAsia" w:cs="宋体"/>
                <w:szCs w:val="21"/>
              </w:rPr>
              <w:t>质量目标</w:t>
            </w:r>
          </w:p>
          <w:p w:rsidR="00545C3A" w:rsidRPr="00545C3A" w:rsidRDefault="00545C3A" w:rsidP="00545C3A">
            <w:pPr>
              <w:spacing w:line="280" w:lineRule="exact"/>
              <w:ind w:firstLine="420"/>
              <w:rPr>
                <w:rFonts w:asciiTheme="minorEastAsia" w:hAnsiTheme="minorEastAsia" w:cs="宋体"/>
                <w:szCs w:val="21"/>
              </w:rPr>
            </w:pPr>
            <w:r>
              <w:rPr>
                <w:rFonts w:asciiTheme="minorEastAsia" w:hAnsiTheme="minorEastAsia" w:cs="宋体" w:hint="eastAsia"/>
                <w:szCs w:val="21"/>
              </w:rPr>
              <w:t>1、</w:t>
            </w:r>
            <w:r w:rsidRPr="00545C3A">
              <w:rPr>
                <w:rFonts w:asciiTheme="minorEastAsia" w:hAnsiTheme="minorEastAsia" w:cs="宋体" w:hint="eastAsia"/>
                <w:szCs w:val="21"/>
              </w:rPr>
              <w:t xml:space="preserve"> 产品交付合格率100%；</w:t>
            </w:r>
          </w:p>
          <w:p w:rsidR="00545C3A" w:rsidRPr="00545C3A" w:rsidRDefault="00545C3A" w:rsidP="00545C3A">
            <w:pPr>
              <w:spacing w:line="280" w:lineRule="exact"/>
              <w:ind w:firstLine="420"/>
              <w:rPr>
                <w:rFonts w:asciiTheme="minorEastAsia" w:hAnsiTheme="minorEastAsia" w:cs="宋体"/>
                <w:szCs w:val="21"/>
              </w:rPr>
            </w:pPr>
            <w:r w:rsidRPr="00545C3A">
              <w:rPr>
                <w:rFonts w:asciiTheme="minorEastAsia" w:hAnsiTheme="minorEastAsia" w:cs="宋体" w:hint="eastAsia"/>
                <w:szCs w:val="21"/>
              </w:rPr>
              <w:t>2、顾客满意率≥95%</w:t>
            </w:r>
          </w:p>
          <w:p w:rsidR="007A68BB" w:rsidRDefault="007A68BB">
            <w:pPr>
              <w:pStyle w:val="a5"/>
              <w:ind w:left="210"/>
              <w:rPr>
                <w:szCs w:val="22"/>
              </w:rPr>
            </w:pPr>
          </w:p>
          <w:p w:rsidR="007A68BB" w:rsidRDefault="00532047">
            <w:pPr>
              <w:pStyle w:val="a5"/>
              <w:ind w:left="210"/>
              <w:rPr>
                <w:szCs w:val="22"/>
              </w:rPr>
            </w:pPr>
            <w:r>
              <w:rPr>
                <w:szCs w:val="22"/>
              </w:rPr>
              <w:t>提供各部门质量</w:t>
            </w:r>
            <w:r w:rsidR="00A55574">
              <w:rPr>
                <w:szCs w:val="22"/>
              </w:rPr>
              <w:t>目标</w:t>
            </w:r>
            <w:r w:rsidR="00A55574">
              <w:rPr>
                <w:rFonts w:hint="eastAsia"/>
                <w:szCs w:val="22"/>
              </w:rPr>
              <w:t>分解及</w:t>
            </w:r>
            <w:r w:rsidR="00A55574">
              <w:rPr>
                <w:szCs w:val="22"/>
              </w:rPr>
              <w:t>完成情况统计记录，</w:t>
            </w:r>
            <w:r>
              <w:rPr>
                <w:szCs w:val="22"/>
              </w:rPr>
              <w:t>目标已分解到各部门，有目标实现的措施和资源、考核方式、考核周期等要求</w:t>
            </w:r>
            <w:r w:rsidR="00A55574">
              <w:rPr>
                <w:szCs w:val="22"/>
              </w:rPr>
              <w:t>，</w:t>
            </w:r>
            <w:r w:rsidR="00A55574">
              <w:rPr>
                <w:rFonts w:hint="eastAsia"/>
                <w:szCs w:val="22"/>
              </w:rPr>
              <w:t>公司质量目标及分解目标均达成</w:t>
            </w:r>
            <w:r>
              <w:rPr>
                <w:szCs w:val="22"/>
              </w:rPr>
              <w:t>。</w:t>
            </w:r>
          </w:p>
          <w:p w:rsidR="007A68BB" w:rsidRDefault="007A68BB">
            <w:pPr>
              <w:spacing w:line="240" w:lineRule="exact"/>
              <w:rPr>
                <w:rFonts w:ascii="宋体" w:hAnsi="宋体"/>
                <w:b/>
                <w:color w:val="000000" w:themeColor="text1"/>
              </w:rPr>
            </w:pPr>
          </w:p>
        </w:tc>
      </w:tr>
      <w:tr w:rsidR="007A68BB">
        <w:trPr>
          <w:cantSplit/>
          <w:trHeight w:val="929"/>
          <w:jc w:val="center"/>
        </w:trPr>
        <w:tc>
          <w:tcPr>
            <w:tcW w:w="720" w:type="dxa"/>
            <w:vMerge/>
            <w:tcBorders>
              <w:top w:val="single" w:sz="4" w:space="0" w:color="000000"/>
              <w:left w:val="single" w:sz="4" w:space="0" w:color="000000"/>
              <w:bottom w:val="single" w:sz="4" w:space="0" w:color="000000"/>
              <w:right w:val="single" w:sz="4" w:space="0" w:color="000000"/>
            </w:tcBorders>
            <w:vAlign w:val="center"/>
          </w:tcPr>
          <w:p w:rsidR="007A68BB" w:rsidRDefault="007A68BB">
            <w:pPr>
              <w:spacing w:line="240" w:lineRule="exact"/>
              <w:jc w:val="center"/>
              <w:rPr>
                <w:b/>
                <w:color w:val="000000" w:themeColor="text1"/>
                <w:sz w:val="20"/>
              </w:rPr>
            </w:pPr>
          </w:p>
        </w:tc>
        <w:tc>
          <w:tcPr>
            <w:tcW w:w="9197" w:type="dxa"/>
            <w:tcBorders>
              <w:top w:val="single" w:sz="4" w:space="0" w:color="000000"/>
              <w:left w:val="single" w:sz="4" w:space="0" w:color="000000"/>
              <w:bottom w:val="single" w:sz="4" w:space="0" w:color="000000"/>
              <w:right w:val="single" w:sz="4" w:space="0" w:color="000000"/>
            </w:tcBorders>
          </w:tcPr>
          <w:p w:rsidR="007A68BB" w:rsidRDefault="00532047">
            <w:pPr>
              <w:spacing w:line="240" w:lineRule="exact"/>
              <w:rPr>
                <w:rFonts w:ascii="宋体" w:hAnsi="宋体"/>
                <w:b/>
                <w:color w:val="000000" w:themeColor="text1"/>
                <w:sz w:val="20"/>
                <w:szCs w:val="20"/>
              </w:rPr>
            </w:pPr>
            <w:r>
              <w:rPr>
                <w:b/>
                <w:color w:val="000000" w:themeColor="text1"/>
                <w:sz w:val="20"/>
                <w:szCs w:val="20"/>
              </w:rPr>
              <w:t xml:space="preserve">10. </w:t>
            </w:r>
            <w:r>
              <w:rPr>
                <w:b/>
                <w:color w:val="000000" w:themeColor="text1"/>
                <w:sz w:val="20"/>
                <w:szCs w:val="20"/>
              </w:rPr>
              <w:t>文件与记录控制</w:t>
            </w:r>
            <w:r>
              <w:rPr>
                <w:b/>
                <w:color w:val="000000" w:themeColor="text1"/>
                <w:sz w:val="20"/>
                <w:szCs w:val="20"/>
              </w:rPr>
              <w:t xml:space="preserve"> (</w:t>
            </w:r>
            <w:proofErr w:type="gramStart"/>
            <w:r>
              <w:rPr>
                <w:rFonts w:ascii="宋体" w:hAnsi="宋体"/>
                <w:b/>
                <w:color w:val="000000" w:themeColor="text1"/>
                <w:sz w:val="20"/>
                <w:szCs w:val="20"/>
              </w:rPr>
              <w:t>文审修订后文件</w:t>
            </w:r>
            <w:proofErr w:type="gramEnd"/>
            <w:r>
              <w:rPr>
                <w:rFonts w:ascii="宋体" w:hAnsi="宋体"/>
                <w:b/>
                <w:color w:val="000000" w:themeColor="text1"/>
                <w:sz w:val="20"/>
                <w:szCs w:val="20"/>
              </w:rPr>
              <w:t>与标准的符合程度评价、</w:t>
            </w:r>
            <w:r>
              <w:rPr>
                <w:rFonts w:ascii="宋体" w:hAnsi="宋体"/>
                <w:b/>
                <w:color w:val="000000" w:themeColor="text1"/>
                <w:spacing w:val="-4"/>
                <w:sz w:val="20"/>
                <w:szCs w:val="20"/>
              </w:rPr>
              <w:t>文件</w:t>
            </w:r>
            <w:r>
              <w:rPr>
                <w:rFonts w:ascii="宋体" w:hAnsi="宋体"/>
                <w:b/>
                <w:color w:val="000000" w:themeColor="text1"/>
                <w:sz w:val="20"/>
                <w:szCs w:val="20"/>
              </w:rPr>
              <w:t>控制管理等)</w:t>
            </w:r>
          </w:p>
          <w:p w:rsidR="007A68BB" w:rsidRDefault="00532047">
            <w:pPr>
              <w:spacing w:line="480" w:lineRule="auto"/>
              <w:ind w:firstLine="420"/>
              <w:rPr>
                <w:rFonts w:ascii="宋体" w:hAnsi="宋体"/>
                <w:b/>
                <w:color w:val="000000" w:themeColor="text1"/>
                <w:sz w:val="20"/>
                <w:szCs w:val="20"/>
              </w:rPr>
            </w:pPr>
            <w:r>
              <w:rPr>
                <w:szCs w:val="22"/>
              </w:rPr>
              <w:t>体系文件符合公司要求，文件和记录管理控制符合标准要求。</w:t>
            </w:r>
          </w:p>
        </w:tc>
      </w:tr>
      <w:tr w:rsidR="007A68BB">
        <w:trPr>
          <w:cantSplit/>
          <w:trHeight w:val="1126"/>
          <w:jc w:val="center"/>
        </w:trPr>
        <w:tc>
          <w:tcPr>
            <w:tcW w:w="720" w:type="dxa"/>
            <w:vMerge w:val="restart"/>
            <w:tcBorders>
              <w:top w:val="single" w:sz="4" w:space="0" w:color="000000"/>
              <w:left w:val="single" w:sz="4" w:space="0" w:color="000000"/>
              <w:bottom w:val="single" w:sz="4" w:space="0" w:color="000000"/>
              <w:right w:val="single" w:sz="4" w:space="0" w:color="000000"/>
            </w:tcBorders>
            <w:textDirection w:val="tbRl"/>
            <w:vAlign w:val="center"/>
          </w:tcPr>
          <w:p w:rsidR="007A68BB" w:rsidRDefault="00532047">
            <w:pPr>
              <w:spacing w:line="240" w:lineRule="exact"/>
              <w:ind w:left="113" w:right="113"/>
              <w:jc w:val="center"/>
              <w:rPr>
                <w:b/>
                <w:color w:val="000000" w:themeColor="text1"/>
                <w:szCs w:val="21"/>
              </w:rPr>
            </w:pPr>
            <w:r>
              <w:rPr>
                <w:rFonts w:ascii="宋体" w:hAnsi="宋体"/>
                <w:b/>
                <w:color w:val="000000" w:themeColor="text1"/>
                <w:szCs w:val="21"/>
              </w:rPr>
              <w:t>(二)资源评价</w:t>
            </w:r>
          </w:p>
        </w:tc>
        <w:tc>
          <w:tcPr>
            <w:tcW w:w="9197" w:type="dxa"/>
            <w:tcBorders>
              <w:top w:val="single" w:sz="4" w:space="0" w:color="000000"/>
              <w:left w:val="single" w:sz="4" w:space="0" w:color="000000"/>
              <w:bottom w:val="single" w:sz="4" w:space="0" w:color="000000"/>
              <w:right w:val="single" w:sz="4" w:space="0" w:color="000000"/>
            </w:tcBorders>
          </w:tcPr>
          <w:p w:rsidR="007A68BB" w:rsidRDefault="00532047">
            <w:pPr>
              <w:spacing w:line="300" w:lineRule="exact"/>
              <w:rPr>
                <w:b/>
                <w:color w:val="000000" w:themeColor="text1"/>
                <w:sz w:val="20"/>
                <w:szCs w:val="20"/>
              </w:rPr>
            </w:pPr>
            <w:r>
              <w:rPr>
                <w:rFonts w:ascii="宋体" w:hAnsi="宋体"/>
                <w:b/>
                <w:color w:val="000000" w:themeColor="text1"/>
                <w:sz w:val="20"/>
                <w:szCs w:val="20"/>
              </w:rPr>
              <w:t>人力资源的简要说明</w:t>
            </w:r>
            <w:r>
              <w:rPr>
                <w:b/>
                <w:color w:val="000000" w:themeColor="text1"/>
                <w:sz w:val="20"/>
                <w:szCs w:val="20"/>
              </w:rPr>
              <w:t>.</w:t>
            </w:r>
            <w:r>
              <w:rPr>
                <w:rFonts w:ascii="宋体" w:hAnsi="宋体"/>
                <w:b/>
                <w:color w:val="000000" w:themeColor="text1"/>
                <w:sz w:val="20"/>
                <w:szCs w:val="20"/>
              </w:rPr>
              <w:t>:</w:t>
            </w:r>
          </w:p>
          <w:p w:rsidR="007A68BB" w:rsidRDefault="00532047">
            <w:pPr>
              <w:ind w:firstLine="420"/>
              <w:jc w:val="left"/>
              <w:rPr>
                <w:szCs w:val="22"/>
              </w:rPr>
            </w:pPr>
            <w:r>
              <w:rPr>
                <w:szCs w:val="22"/>
              </w:rPr>
              <w:t>编制了人力资源管理程序，制定培训计划，定期组织相关培训，主要是</w:t>
            </w:r>
            <w:r>
              <w:rPr>
                <w:rFonts w:asciiTheme="minorEastAsia" w:hAnsiTheme="minorEastAsia" w:cs="宋体"/>
                <w:szCs w:val="21"/>
              </w:rPr>
              <w:t>体系标准和手册和程序培训、管理制度培训</w:t>
            </w:r>
            <w:r w:rsidR="00BC6AF2">
              <w:rPr>
                <w:rFonts w:asciiTheme="minorEastAsia" w:hAnsiTheme="minorEastAsia" w:cs="宋体" w:hint="eastAsia"/>
                <w:szCs w:val="21"/>
              </w:rPr>
              <w:t>等</w:t>
            </w:r>
            <w:r>
              <w:rPr>
                <w:szCs w:val="22"/>
              </w:rPr>
              <w:t>。</w:t>
            </w:r>
          </w:p>
          <w:p w:rsidR="007A68BB" w:rsidRDefault="007A68BB">
            <w:pPr>
              <w:spacing w:line="300" w:lineRule="exact"/>
              <w:rPr>
                <w:rFonts w:ascii="宋体" w:hAnsi="宋体"/>
                <w:b/>
                <w:color w:val="000000" w:themeColor="text1"/>
                <w:sz w:val="20"/>
                <w:szCs w:val="20"/>
              </w:rPr>
            </w:pPr>
          </w:p>
        </w:tc>
      </w:tr>
      <w:tr w:rsidR="007A68BB">
        <w:trPr>
          <w:cantSplit/>
          <w:trHeight w:val="645"/>
          <w:jc w:val="center"/>
        </w:trPr>
        <w:tc>
          <w:tcPr>
            <w:tcW w:w="720" w:type="dxa"/>
            <w:vMerge/>
            <w:tcBorders>
              <w:top w:val="single" w:sz="4" w:space="0" w:color="000000"/>
              <w:left w:val="single" w:sz="4" w:space="0" w:color="000000"/>
              <w:bottom w:val="single" w:sz="4" w:space="0" w:color="000000"/>
              <w:right w:val="single" w:sz="4" w:space="0" w:color="000000"/>
            </w:tcBorders>
            <w:textDirection w:val="tbRl"/>
            <w:vAlign w:val="center"/>
          </w:tcPr>
          <w:p w:rsidR="007A68BB" w:rsidRDefault="007A68BB">
            <w:pPr>
              <w:spacing w:line="240" w:lineRule="exact"/>
              <w:ind w:left="113" w:right="113"/>
              <w:jc w:val="center"/>
              <w:rPr>
                <w:b/>
                <w:color w:val="000000" w:themeColor="text1"/>
                <w:szCs w:val="21"/>
              </w:rPr>
            </w:pPr>
          </w:p>
        </w:tc>
        <w:tc>
          <w:tcPr>
            <w:tcW w:w="9197" w:type="dxa"/>
            <w:tcBorders>
              <w:top w:val="single" w:sz="4" w:space="0" w:color="000000"/>
              <w:left w:val="single" w:sz="4" w:space="0" w:color="000000"/>
              <w:bottom w:val="single" w:sz="4" w:space="0" w:color="000000"/>
              <w:right w:val="single" w:sz="4" w:space="0" w:color="000000"/>
            </w:tcBorders>
          </w:tcPr>
          <w:p w:rsidR="007A68BB" w:rsidRDefault="00532047">
            <w:pPr>
              <w:spacing w:line="240" w:lineRule="exact"/>
              <w:rPr>
                <w:rFonts w:ascii="宋体" w:hAnsi="宋体"/>
                <w:b/>
                <w:color w:val="000000" w:themeColor="text1"/>
                <w:sz w:val="20"/>
                <w:szCs w:val="20"/>
              </w:rPr>
            </w:pPr>
            <w:r>
              <w:rPr>
                <w:rFonts w:ascii="宋体" w:hAnsi="宋体"/>
                <w:b/>
                <w:color w:val="000000" w:themeColor="text1"/>
                <w:sz w:val="20"/>
                <w:szCs w:val="20"/>
              </w:rPr>
              <w:t>设备设施（包括信息系统）、</w:t>
            </w:r>
          </w:p>
          <w:p w:rsidR="007A68BB" w:rsidRDefault="00532047" w:rsidP="000313B7">
            <w:pPr>
              <w:ind w:firstLine="420"/>
              <w:jc w:val="left"/>
              <w:rPr>
                <w:szCs w:val="22"/>
              </w:rPr>
            </w:pPr>
            <w:r w:rsidRPr="000313B7">
              <w:rPr>
                <w:szCs w:val="22"/>
              </w:rPr>
              <w:t>办公有电脑、打印</w:t>
            </w:r>
            <w:r w:rsidRPr="000313B7">
              <w:rPr>
                <w:szCs w:val="22"/>
              </w:rPr>
              <w:t>/</w:t>
            </w:r>
            <w:r w:rsidR="00BC6AF2" w:rsidRPr="000313B7">
              <w:rPr>
                <w:szCs w:val="22"/>
              </w:rPr>
              <w:t>复印机，生产现场</w:t>
            </w:r>
            <w:r w:rsidR="00BC6AF2" w:rsidRPr="000313B7">
              <w:rPr>
                <w:rFonts w:hint="eastAsia"/>
                <w:szCs w:val="22"/>
              </w:rPr>
              <w:t>有液压</w:t>
            </w:r>
            <w:r w:rsidRPr="000313B7">
              <w:rPr>
                <w:szCs w:val="22"/>
              </w:rPr>
              <w:t>打包机、</w:t>
            </w:r>
            <w:r w:rsidR="00BC6AF2" w:rsidRPr="000313B7">
              <w:rPr>
                <w:rFonts w:hint="eastAsia"/>
                <w:szCs w:val="22"/>
              </w:rPr>
              <w:t>叉车</w:t>
            </w:r>
            <w:r w:rsidRPr="000313B7">
              <w:rPr>
                <w:szCs w:val="22"/>
              </w:rPr>
              <w:t>、</w:t>
            </w:r>
            <w:r w:rsidR="00BC6AF2" w:rsidRPr="000313B7">
              <w:rPr>
                <w:rFonts w:hint="eastAsia"/>
                <w:szCs w:val="22"/>
              </w:rPr>
              <w:t>装载</w:t>
            </w:r>
            <w:r w:rsidR="00A55574" w:rsidRPr="000313B7">
              <w:rPr>
                <w:rFonts w:hint="eastAsia"/>
                <w:szCs w:val="22"/>
              </w:rPr>
              <w:t>机</w:t>
            </w:r>
            <w:r w:rsidRPr="000313B7">
              <w:rPr>
                <w:szCs w:val="22"/>
              </w:rPr>
              <w:t>，有设备台帐，有独立的办公区域，</w:t>
            </w:r>
            <w:r w:rsidR="002824E4" w:rsidRPr="000313B7">
              <w:rPr>
                <w:szCs w:val="22"/>
              </w:rPr>
              <w:t>生产车间</w:t>
            </w:r>
            <w:r w:rsidRPr="000313B7">
              <w:rPr>
                <w:szCs w:val="22"/>
              </w:rPr>
              <w:t>设置</w:t>
            </w:r>
            <w:r w:rsidR="00BC6AF2" w:rsidRPr="000313B7">
              <w:rPr>
                <w:rFonts w:hint="eastAsia"/>
                <w:szCs w:val="22"/>
              </w:rPr>
              <w:t>收购现场、</w:t>
            </w:r>
            <w:r w:rsidRPr="000313B7">
              <w:rPr>
                <w:szCs w:val="22"/>
              </w:rPr>
              <w:t>分拣</w:t>
            </w:r>
            <w:r w:rsidR="00BC6AF2" w:rsidRPr="000313B7">
              <w:rPr>
                <w:szCs w:val="22"/>
              </w:rPr>
              <w:t>、</w:t>
            </w:r>
            <w:r w:rsidR="00BC6AF2" w:rsidRPr="000313B7">
              <w:rPr>
                <w:rFonts w:hint="eastAsia"/>
                <w:szCs w:val="22"/>
              </w:rPr>
              <w:t>打包作业区及再生物资（目前再生物资主要为纸类）存放区、打包成品存放区</w:t>
            </w:r>
            <w:r w:rsidR="00BC6AF2">
              <w:rPr>
                <w:szCs w:val="22"/>
              </w:rPr>
              <w:t>；</w:t>
            </w:r>
            <w:r w:rsidR="00BC6AF2">
              <w:rPr>
                <w:rFonts w:hint="eastAsia"/>
                <w:szCs w:val="22"/>
              </w:rPr>
              <w:t>公司采用收货信息系统进行管理；</w:t>
            </w:r>
          </w:p>
          <w:p w:rsidR="007A68BB" w:rsidRPr="000313B7" w:rsidRDefault="00496B45" w:rsidP="000313B7">
            <w:pPr>
              <w:ind w:firstLine="420"/>
              <w:jc w:val="left"/>
              <w:rPr>
                <w:szCs w:val="22"/>
              </w:rPr>
            </w:pPr>
            <w:r w:rsidRPr="000313B7">
              <w:rPr>
                <w:rFonts w:hint="eastAsia"/>
                <w:szCs w:val="22"/>
              </w:rPr>
              <w:t>本公司厂房为租用厂房</w:t>
            </w:r>
            <w:r w:rsidR="00A55574" w:rsidRPr="000313B7">
              <w:rPr>
                <w:rFonts w:hint="eastAsia"/>
                <w:szCs w:val="22"/>
              </w:rPr>
              <w:t>，现场观察能满足当前生产和服务需要；</w:t>
            </w:r>
          </w:p>
          <w:p w:rsidR="00A55574" w:rsidRPr="00A55574" w:rsidRDefault="000313B7" w:rsidP="000313B7">
            <w:pPr>
              <w:ind w:firstLine="420"/>
              <w:jc w:val="left"/>
              <w:rPr>
                <w:rFonts w:ascii="宋体" w:hAnsi="宋体" w:hint="eastAsia"/>
                <w:color w:val="000000" w:themeColor="text1"/>
                <w:sz w:val="20"/>
                <w:szCs w:val="20"/>
              </w:rPr>
            </w:pPr>
            <w:r w:rsidRPr="000313B7">
              <w:rPr>
                <w:rFonts w:hint="eastAsia"/>
                <w:szCs w:val="22"/>
              </w:rPr>
              <w:t>叉车为由</w:t>
            </w:r>
            <w:r w:rsidR="00A55574" w:rsidRPr="000313B7">
              <w:rPr>
                <w:rFonts w:hint="eastAsia"/>
                <w:szCs w:val="22"/>
              </w:rPr>
              <w:t>合格</w:t>
            </w:r>
            <w:r w:rsidRPr="000313B7">
              <w:rPr>
                <w:rFonts w:hint="eastAsia"/>
                <w:szCs w:val="22"/>
              </w:rPr>
              <w:t>运输外包方提供服务，日常管理也由其进行管理。</w:t>
            </w:r>
          </w:p>
        </w:tc>
      </w:tr>
      <w:tr w:rsidR="007A68BB">
        <w:trPr>
          <w:cantSplit/>
          <w:trHeight w:val="645"/>
          <w:jc w:val="center"/>
        </w:trPr>
        <w:tc>
          <w:tcPr>
            <w:tcW w:w="720" w:type="dxa"/>
            <w:vMerge/>
            <w:tcBorders>
              <w:top w:val="single" w:sz="4" w:space="0" w:color="000000"/>
              <w:left w:val="single" w:sz="4" w:space="0" w:color="000000"/>
              <w:bottom w:val="single" w:sz="4" w:space="0" w:color="000000"/>
              <w:right w:val="single" w:sz="4" w:space="0" w:color="000000"/>
            </w:tcBorders>
            <w:textDirection w:val="tbRl"/>
            <w:vAlign w:val="center"/>
          </w:tcPr>
          <w:p w:rsidR="007A68BB" w:rsidRDefault="007A68BB">
            <w:pPr>
              <w:spacing w:line="240" w:lineRule="exact"/>
              <w:ind w:left="113" w:right="113"/>
              <w:jc w:val="center"/>
              <w:rPr>
                <w:b/>
                <w:color w:val="000000" w:themeColor="text1"/>
                <w:szCs w:val="21"/>
              </w:rPr>
            </w:pPr>
          </w:p>
        </w:tc>
        <w:tc>
          <w:tcPr>
            <w:tcW w:w="9197" w:type="dxa"/>
            <w:tcBorders>
              <w:top w:val="single" w:sz="4" w:space="0" w:color="000000"/>
              <w:left w:val="single" w:sz="4" w:space="0" w:color="000000"/>
              <w:bottom w:val="single" w:sz="4" w:space="0" w:color="000000"/>
              <w:right w:val="single" w:sz="4" w:space="0" w:color="000000"/>
            </w:tcBorders>
          </w:tcPr>
          <w:p w:rsidR="007A68BB" w:rsidRDefault="00532047">
            <w:pPr>
              <w:spacing w:line="240" w:lineRule="exact"/>
              <w:rPr>
                <w:rFonts w:ascii="宋体" w:hAnsi="宋体"/>
                <w:b/>
                <w:color w:val="000000" w:themeColor="text1"/>
                <w:sz w:val="20"/>
                <w:szCs w:val="20"/>
              </w:rPr>
            </w:pPr>
            <w:r>
              <w:rPr>
                <w:rFonts w:ascii="宋体" w:hAnsi="宋体"/>
                <w:b/>
                <w:color w:val="000000" w:themeColor="text1"/>
                <w:sz w:val="20"/>
                <w:szCs w:val="20"/>
              </w:rPr>
              <w:t>过程运行环境</w:t>
            </w:r>
          </w:p>
          <w:p w:rsidR="000313B7" w:rsidRPr="000C7253" w:rsidRDefault="00BC6AF2" w:rsidP="000313B7">
            <w:pPr>
              <w:ind w:firstLine="420"/>
              <w:jc w:val="left"/>
              <w:rPr>
                <w:rFonts w:ascii="宋体" w:hAnsi="宋体" w:cs="Arial"/>
                <w:szCs w:val="21"/>
              </w:rPr>
            </w:pPr>
            <w:r>
              <w:rPr>
                <w:rFonts w:hint="eastAsia"/>
                <w:szCs w:val="22"/>
              </w:rPr>
              <w:t>工作场</w:t>
            </w:r>
            <w:r w:rsidR="00496B45">
              <w:rPr>
                <w:szCs w:val="22"/>
              </w:rPr>
              <w:t>所空间较宽敞、光线较明亮，各现场</w:t>
            </w:r>
            <w:r w:rsidR="00496B45">
              <w:rPr>
                <w:rFonts w:hint="eastAsia"/>
                <w:szCs w:val="22"/>
              </w:rPr>
              <w:t>物品定置放置，</w:t>
            </w:r>
            <w:proofErr w:type="gramStart"/>
            <w:r w:rsidR="00496B45">
              <w:rPr>
                <w:rFonts w:hint="eastAsia"/>
                <w:szCs w:val="22"/>
              </w:rPr>
              <w:t>分区较</w:t>
            </w:r>
            <w:proofErr w:type="gramEnd"/>
            <w:r w:rsidR="00496B45">
              <w:rPr>
                <w:rFonts w:hint="eastAsia"/>
                <w:szCs w:val="22"/>
              </w:rPr>
              <w:t>明确</w:t>
            </w:r>
            <w:r w:rsidR="00532047">
              <w:rPr>
                <w:szCs w:val="22"/>
              </w:rPr>
              <w:t>；</w:t>
            </w:r>
            <w:r w:rsidR="00E8254E">
              <w:rPr>
                <w:rFonts w:hint="eastAsia"/>
                <w:szCs w:val="22"/>
              </w:rPr>
              <w:t>各工作区区分明确，厂区卫生整洁；</w:t>
            </w:r>
            <w:r w:rsidR="000313B7">
              <w:rPr>
                <w:rFonts w:ascii="宋体" w:hAnsi="宋体" w:cs="Arial" w:hint="eastAsia"/>
                <w:szCs w:val="21"/>
              </w:rPr>
              <w:t>现场工作气氛</w:t>
            </w:r>
            <w:r w:rsidR="000313B7" w:rsidRPr="00EB097D">
              <w:rPr>
                <w:rFonts w:ascii="宋体" w:hAnsi="宋体" w:cs="Arial" w:hint="eastAsia"/>
                <w:szCs w:val="21"/>
              </w:rPr>
              <w:t>和谐</w:t>
            </w:r>
            <w:r w:rsidR="000313B7" w:rsidRPr="000C7253">
              <w:rPr>
                <w:rFonts w:ascii="宋体" w:hAnsi="宋体" w:cs="Arial" w:hint="eastAsia"/>
                <w:szCs w:val="21"/>
              </w:rPr>
              <w:t>；</w:t>
            </w:r>
          </w:p>
          <w:p w:rsidR="000313B7" w:rsidRDefault="000313B7" w:rsidP="000313B7">
            <w:pPr>
              <w:ind w:firstLine="420"/>
              <w:jc w:val="left"/>
              <w:rPr>
                <w:rFonts w:hint="eastAsia"/>
                <w:szCs w:val="22"/>
              </w:rPr>
            </w:pPr>
            <w:r w:rsidRPr="000C7253">
              <w:rPr>
                <w:rFonts w:ascii="宋体" w:hAnsi="宋体" w:cs="Arial"/>
                <w:szCs w:val="21"/>
              </w:rPr>
              <w:t>再生物资回收、分拣、打包及批发</w:t>
            </w:r>
            <w:r w:rsidRPr="000C7253">
              <w:rPr>
                <w:rFonts w:ascii="宋体" w:hAnsi="宋体" w:cs="Arial" w:hint="eastAsia"/>
                <w:szCs w:val="21"/>
              </w:rPr>
              <w:t>在固定生产场所分工段处理，</w:t>
            </w:r>
            <w:r>
              <w:rPr>
                <w:rFonts w:ascii="宋体" w:hAnsi="宋体" w:cs="Arial" w:hint="eastAsia"/>
                <w:szCs w:val="21"/>
              </w:rPr>
              <w:t>现场采用喷水降低扬</w:t>
            </w:r>
            <w:r w:rsidRPr="000C7253">
              <w:rPr>
                <w:rFonts w:ascii="宋体" w:hAnsi="宋体" w:cs="Arial" w:hint="eastAsia"/>
                <w:szCs w:val="21"/>
              </w:rPr>
              <w:t>尘。</w:t>
            </w:r>
          </w:p>
          <w:p w:rsidR="007A68BB" w:rsidRDefault="007A68BB" w:rsidP="00E8254E">
            <w:pPr>
              <w:rPr>
                <w:rFonts w:ascii="宋体" w:hAnsi="宋体"/>
                <w:b/>
                <w:color w:val="000000" w:themeColor="text1"/>
                <w:sz w:val="20"/>
                <w:szCs w:val="20"/>
              </w:rPr>
            </w:pPr>
          </w:p>
        </w:tc>
      </w:tr>
      <w:tr w:rsidR="007A68BB">
        <w:trPr>
          <w:cantSplit/>
          <w:trHeight w:val="645"/>
          <w:jc w:val="center"/>
        </w:trPr>
        <w:tc>
          <w:tcPr>
            <w:tcW w:w="720" w:type="dxa"/>
            <w:vMerge/>
            <w:tcBorders>
              <w:top w:val="single" w:sz="4" w:space="0" w:color="000000"/>
              <w:left w:val="single" w:sz="4" w:space="0" w:color="000000"/>
              <w:bottom w:val="single" w:sz="4" w:space="0" w:color="000000"/>
              <w:right w:val="single" w:sz="4" w:space="0" w:color="000000"/>
            </w:tcBorders>
            <w:textDirection w:val="tbRl"/>
            <w:vAlign w:val="center"/>
          </w:tcPr>
          <w:p w:rsidR="007A68BB" w:rsidRDefault="007A68BB">
            <w:pPr>
              <w:spacing w:line="240" w:lineRule="exact"/>
              <w:ind w:left="113" w:right="113"/>
              <w:jc w:val="center"/>
              <w:rPr>
                <w:b/>
                <w:color w:val="000000" w:themeColor="text1"/>
                <w:szCs w:val="21"/>
              </w:rPr>
            </w:pPr>
          </w:p>
        </w:tc>
        <w:tc>
          <w:tcPr>
            <w:tcW w:w="9197" w:type="dxa"/>
            <w:tcBorders>
              <w:top w:val="single" w:sz="4" w:space="0" w:color="000000"/>
              <w:left w:val="single" w:sz="4" w:space="0" w:color="000000"/>
              <w:bottom w:val="single" w:sz="4" w:space="0" w:color="000000"/>
              <w:right w:val="single" w:sz="4" w:space="0" w:color="000000"/>
            </w:tcBorders>
          </w:tcPr>
          <w:p w:rsidR="007A68BB" w:rsidRDefault="00532047">
            <w:pPr>
              <w:spacing w:line="240" w:lineRule="exact"/>
              <w:rPr>
                <w:rFonts w:ascii="宋体" w:hAnsi="宋体"/>
                <w:b/>
                <w:color w:val="000000" w:themeColor="text1"/>
                <w:sz w:val="20"/>
                <w:szCs w:val="20"/>
              </w:rPr>
            </w:pPr>
            <w:r>
              <w:rPr>
                <w:rFonts w:ascii="宋体" w:hAnsi="宋体"/>
                <w:b/>
                <w:color w:val="000000" w:themeColor="text1"/>
                <w:sz w:val="20"/>
                <w:szCs w:val="20"/>
              </w:rPr>
              <w:t>监视和测量资源</w:t>
            </w:r>
          </w:p>
          <w:p w:rsidR="000313B7" w:rsidRPr="000313B7" w:rsidRDefault="00532047" w:rsidP="000313B7">
            <w:pPr>
              <w:ind w:firstLine="420"/>
              <w:jc w:val="left"/>
              <w:rPr>
                <w:szCs w:val="22"/>
              </w:rPr>
            </w:pPr>
            <w:r w:rsidRPr="000313B7">
              <w:rPr>
                <w:szCs w:val="22"/>
              </w:rPr>
              <w:t>公司</w:t>
            </w:r>
            <w:r w:rsidR="000313B7" w:rsidRPr="000313B7">
              <w:rPr>
                <w:rFonts w:hint="eastAsia"/>
                <w:szCs w:val="22"/>
              </w:rPr>
              <w:t>现场</w:t>
            </w:r>
            <w:r w:rsidR="000313B7" w:rsidRPr="000313B7">
              <w:rPr>
                <w:rFonts w:hint="eastAsia"/>
                <w:szCs w:val="22"/>
              </w:rPr>
              <w:t>有两部汽车衡（地磅）</w:t>
            </w:r>
            <w:r w:rsidR="000313B7">
              <w:rPr>
                <w:rFonts w:hint="eastAsia"/>
                <w:szCs w:val="22"/>
              </w:rPr>
              <w:t>，正</w:t>
            </w:r>
            <w:r w:rsidR="000313B7" w:rsidRPr="000313B7">
              <w:rPr>
                <w:rFonts w:hint="eastAsia"/>
                <w:szCs w:val="22"/>
              </w:rPr>
              <w:t>在使用中</w:t>
            </w:r>
            <w:r w:rsidR="000313B7" w:rsidRPr="000313B7">
              <w:rPr>
                <w:rFonts w:hint="eastAsia"/>
                <w:szCs w:val="22"/>
              </w:rPr>
              <w:t>；现场观察电子称具有自校系统自校无异常，与送货供方交流到厂前的自称重量与本公司该称称量重量未发现异常。</w:t>
            </w:r>
            <w:r w:rsidR="000313B7" w:rsidRPr="000313B7">
              <w:rPr>
                <w:rFonts w:hint="eastAsia"/>
                <w:szCs w:val="22"/>
              </w:rPr>
              <w:t xml:space="preserve"> </w:t>
            </w:r>
            <w:r w:rsidR="000313B7" w:rsidRPr="000313B7">
              <w:rPr>
                <w:szCs w:val="22"/>
              </w:rPr>
              <w:t xml:space="preserve">                   </w:t>
            </w:r>
            <w:r w:rsidR="000313B7" w:rsidRPr="000313B7">
              <w:rPr>
                <w:rFonts w:hint="eastAsia"/>
                <w:szCs w:val="22"/>
              </w:rPr>
              <w:t xml:space="preserve"> </w:t>
            </w:r>
            <w:r w:rsidR="000313B7" w:rsidRPr="000313B7">
              <w:rPr>
                <w:szCs w:val="22"/>
              </w:rPr>
              <w:t xml:space="preserve">     </w:t>
            </w:r>
          </w:p>
          <w:p w:rsidR="007A68BB" w:rsidRPr="00222ACB" w:rsidRDefault="000313B7" w:rsidP="00222ACB">
            <w:pPr>
              <w:ind w:firstLine="420"/>
              <w:jc w:val="left"/>
              <w:rPr>
                <w:rFonts w:ascii="宋体" w:hAnsi="宋体"/>
                <w:b/>
                <w:color w:val="000000" w:themeColor="text1"/>
                <w:sz w:val="20"/>
                <w:szCs w:val="20"/>
              </w:rPr>
            </w:pPr>
            <w:r w:rsidRPr="00222ACB">
              <w:rPr>
                <w:rFonts w:hint="eastAsia"/>
                <w:b/>
                <w:szCs w:val="22"/>
              </w:rPr>
              <w:t>但未提供出公司现场在使用</w:t>
            </w:r>
            <w:r w:rsidRPr="00222ACB">
              <w:rPr>
                <w:rFonts w:hint="eastAsia"/>
                <w:b/>
                <w:szCs w:val="22"/>
              </w:rPr>
              <w:t>SCS-80</w:t>
            </w:r>
            <w:r w:rsidRPr="00222ACB">
              <w:rPr>
                <w:rFonts w:hint="eastAsia"/>
                <w:b/>
                <w:szCs w:val="22"/>
              </w:rPr>
              <w:t>系列电子汽车衡（地磅称）</w:t>
            </w:r>
            <w:r w:rsidRPr="00222ACB">
              <w:rPr>
                <w:rFonts w:hint="eastAsia"/>
                <w:b/>
                <w:szCs w:val="22"/>
              </w:rPr>
              <w:t>1</w:t>
            </w:r>
            <w:r w:rsidRPr="00222ACB">
              <w:rPr>
                <w:rFonts w:hint="eastAsia"/>
                <w:b/>
                <w:szCs w:val="22"/>
              </w:rPr>
              <w:t>台、</w:t>
            </w:r>
            <w:r w:rsidRPr="00222ACB">
              <w:rPr>
                <w:rFonts w:hint="eastAsia"/>
                <w:b/>
                <w:szCs w:val="22"/>
              </w:rPr>
              <w:t>SCS-15</w:t>
            </w:r>
            <w:r w:rsidRPr="00222ACB">
              <w:rPr>
                <w:rFonts w:hint="eastAsia"/>
                <w:b/>
                <w:szCs w:val="22"/>
              </w:rPr>
              <w:t>电子</w:t>
            </w:r>
            <w:r w:rsidRPr="00222ACB">
              <w:rPr>
                <w:rFonts w:hint="eastAsia"/>
                <w:b/>
                <w:szCs w:val="22"/>
              </w:rPr>
              <w:t xml:space="preserve"> </w:t>
            </w:r>
            <w:r w:rsidR="00222ACB">
              <w:rPr>
                <w:rFonts w:hint="eastAsia"/>
                <w:b/>
                <w:szCs w:val="22"/>
              </w:rPr>
              <w:t>电子汽车衡（地磅称）已检定合格相关证明；（已留下书面不合格，公司审核现场就抓紧联系主管部检定）</w:t>
            </w:r>
          </w:p>
        </w:tc>
      </w:tr>
      <w:tr w:rsidR="007A68BB" w:rsidTr="00192659">
        <w:trPr>
          <w:cantSplit/>
          <w:trHeight w:val="1427"/>
          <w:jc w:val="center"/>
        </w:trPr>
        <w:tc>
          <w:tcPr>
            <w:tcW w:w="720" w:type="dxa"/>
            <w:vMerge/>
            <w:tcBorders>
              <w:top w:val="single" w:sz="4" w:space="0" w:color="000000"/>
              <w:left w:val="single" w:sz="4" w:space="0" w:color="000000"/>
              <w:bottom w:val="single" w:sz="4" w:space="0" w:color="000000"/>
              <w:right w:val="single" w:sz="4" w:space="0" w:color="000000"/>
            </w:tcBorders>
            <w:textDirection w:val="tbRl"/>
            <w:vAlign w:val="center"/>
          </w:tcPr>
          <w:p w:rsidR="007A68BB" w:rsidRDefault="007A68BB">
            <w:pPr>
              <w:spacing w:line="240" w:lineRule="exact"/>
              <w:ind w:left="113" w:right="113"/>
              <w:jc w:val="center"/>
              <w:rPr>
                <w:b/>
                <w:color w:val="000000" w:themeColor="text1"/>
                <w:szCs w:val="21"/>
              </w:rPr>
            </w:pPr>
          </w:p>
        </w:tc>
        <w:tc>
          <w:tcPr>
            <w:tcW w:w="9197" w:type="dxa"/>
            <w:tcBorders>
              <w:top w:val="single" w:sz="4" w:space="0" w:color="000000"/>
              <w:left w:val="single" w:sz="4" w:space="0" w:color="000000"/>
              <w:bottom w:val="single" w:sz="4" w:space="0" w:color="000000"/>
              <w:right w:val="single" w:sz="4" w:space="0" w:color="000000"/>
            </w:tcBorders>
          </w:tcPr>
          <w:p w:rsidR="007A68BB" w:rsidRDefault="00532047">
            <w:pPr>
              <w:spacing w:line="240" w:lineRule="exact"/>
              <w:rPr>
                <w:rFonts w:ascii="宋体" w:hAnsi="宋体"/>
                <w:b/>
                <w:color w:val="000000" w:themeColor="text1"/>
                <w:sz w:val="20"/>
                <w:szCs w:val="20"/>
              </w:rPr>
            </w:pPr>
            <w:r>
              <w:rPr>
                <w:rFonts w:ascii="宋体" w:hAnsi="宋体"/>
                <w:b/>
                <w:color w:val="000000" w:themeColor="text1"/>
                <w:sz w:val="20"/>
                <w:szCs w:val="20"/>
              </w:rPr>
              <w:t>知识</w:t>
            </w:r>
          </w:p>
          <w:p w:rsidR="007A68BB" w:rsidRPr="00222ACB" w:rsidRDefault="00532047" w:rsidP="00222ACB">
            <w:pPr>
              <w:ind w:firstLine="420"/>
              <w:jc w:val="left"/>
              <w:rPr>
                <w:szCs w:val="22"/>
              </w:rPr>
            </w:pPr>
            <w:r w:rsidRPr="00222ACB">
              <w:rPr>
                <w:szCs w:val="22"/>
              </w:rPr>
              <w:t>公司按手册中组织知识要求进行知识控制，公司确定运行过程所需的知识及管理要求；</w:t>
            </w:r>
          </w:p>
          <w:p w:rsidR="00192659" w:rsidRPr="00192659" w:rsidRDefault="00192659" w:rsidP="00192659">
            <w:pPr>
              <w:ind w:firstLine="420"/>
              <w:jc w:val="left"/>
              <w:rPr>
                <w:szCs w:val="22"/>
              </w:rPr>
            </w:pPr>
            <w:r w:rsidRPr="00192659">
              <w:rPr>
                <w:rFonts w:hint="eastAsia"/>
                <w:szCs w:val="22"/>
              </w:rPr>
              <w:t>内部来源包括：公司运作准则（管理手册、程序文件、各项制度、作业记录等）、管理过程控制失败和成功项目吸取的经验教训和改进的结果等；</w:t>
            </w:r>
          </w:p>
          <w:p w:rsidR="00192659" w:rsidRPr="00192659" w:rsidRDefault="00192659" w:rsidP="00192659">
            <w:pPr>
              <w:ind w:firstLine="420"/>
              <w:jc w:val="left"/>
              <w:rPr>
                <w:szCs w:val="22"/>
              </w:rPr>
            </w:pPr>
            <w:r w:rsidRPr="00192659">
              <w:rPr>
                <w:rFonts w:hint="eastAsia"/>
                <w:szCs w:val="22"/>
              </w:rPr>
              <w:t>外部来源包括：外来资料（如相关方反馈的信息、供应商和合作伙伴知识、竞争对手等）、法律法规、市场信息等。对知识的保持采取文件资料的保存和信息系统存储方式，在公司内部通过传递、交流、培训等方式获取。</w:t>
            </w:r>
          </w:p>
          <w:p w:rsidR="007A68BB" w:rsidRDefault="00192659" w:rsidP="00192659">
            <w:pPr>
              <w:ind w:firstLine="420"/>
              <w:jc w:val="left"/>
              <w:rPr>
                <w:rFonts w:ascii="宋体" w:hAnsi="宋体"/>
                <w:b/>
                <w:color w:val="000000" w:themeColor="text1"/>
                <w:sz w:val="20"/>
                <w:szCs w:val="20"/>
              </w:rPr>
            </w:pPr>
            <w:r w:rsidRPr="00192659">
              <w:rPr>
                <w:rFonts w:hint="eastAsia"/>
                <w:szCs w:val="22"/>
              </w:rPr>
              <w:t>为获取更多必要的知识采用工作经验总结、意见的采集，行业领先者的最佳实践调查等。</w:t>
            </w:r>
          </w:p>
        </w:tc>
      </w:tr>
      <w:tr w:rsidR="007A68BB">
        <w:trPr>
          <w:cantSplit/>
          <w:trHeight w:val="645"/>
          <w:jc w:val="center"/>
        </w:trPr>
        <w:tc>
          <w:tcPr>
            <w:tcW w:w="720" w:type="dxa"/>
            <w:vMerge/>
            <w:tcBorders>
              <w:top w:val="single" w:sz="4" w:space="0" w:color="000000"/>
              <w:left w:val="single" w:sz="4" w:space="0" w:color="000000"/>
              <w:bottom w:val="single" w:sz="4" w:space="0" w:color="000000"/>
              <w:right w:val="single" w:sz="4" w:space="0" w:color="000000"/>
            </w:tcBorders>
            <w:textDirection w:val="tbRl"/>
            <w:vAlign w:val="center"/>
          </w:tcPr>
          <w:p w:rsidR="007A68BB" w:rsidRDefault="007A68BB">
            <w:pPr>
              <w:spacing w:line="240" w:lineRule="exact"/>
              <w:ind w:left="113" w:right="113"/>
              <w:jc w:val="center"/>
              <w:rPr>
                <w:b/>
                <w:color w:val="000000" w:themeColor="text1"/>
                <w:szCs w:val="21"/>
              </w:rPr>
            </w:pPr>
          </w:p>
        </w:tc>
        <w:tc>
          <w:tcPr>
            <w:tcW w:w="9197" w:type="dxa"/>
            <w:tcBorders>
              <w:top w:val="single" w:sz="4" w:space="0" w:color="000000"/>
              <w:left w:val="single" w:sz="4" w:space="0" w:color="000000"/>
              <w:bottom w:val="single" w:sz="4" w:space="0" w:color="000000"/>
              <w:right w:val="single" w:sz="4" w:space="0" w:color="000000"/>
            </w:tcBorders>
          </w:tcPr>
          <w:p w:rsidR="007A68BB" w:rsidRDefault="00532047">
            <w:pPr>
              <w:spacing w:line="240" w:lineRule="exact"/>
              <w:rPr>
                <w:rFonts w:ascii="宋体" w:hAnsi="宋体"/>
                <w:b/>
                <w:color w:val="000000" w:themeColor="text1"/>
                <w:sz w:val="20"/>
                <w:szCs w:val="20"/>
              </w:rPr>
            </w:pPr>
            <w:r>
              <w:rPr>
                <w:rFonts w:ascii="宋体" w:hAnsi="宋体"/>
                <w:b/>
                <w:color w:val="000000" w:themeColor="text1"/>
                <w:sz w:val="20"/>
                <w:szCs w:val="20"/>
              </w:rPr>
              <w:t>环保设施：</w:t>
            </w:r>
          </w:p>
          <w:p w:rsidR="007A68BB" w:rsidRDefault="00E8254E" w:rsidP="00E8254E">
            <w:pPr>
              <w:spacing w:line="240" w:lineRule="exact"/>
              <w:rPr>
                <w:rFonts w:ascii="宋体" w:hAnsi="宋体"/>
                <w:b/>
                <w:color w:val="000000" w:themeColor="text1"/>
                <w:sz w:val="20"/>
                <w:szCs w:val="20"/>
              </w:rPr>
            </w:pPr>
            <w:r>
              <w:rPr>
                <w:szCs w:val="22"/>
              </w:rPr>
              <w:t>现场设置分类垃圾桶；生产</w:t>
            </w:r>
            <w:r>
              <w:rPr>
                <w:rFonts w:hint="eastAsia"/>
                <w:szCs w:val="22"/>
              </w:rPr>
              <w:t>采用喷水</w:t>
            </w:r>
            <w:r w:rsidR="00532047">
              <w:rPr>
                <w:szCs w:val="22"/>
              </w:rPr>
              <w:t>降尘</w:t>
            </w:r>
          </w:p>
        </w:tc>
      </w:tr>
      <w:tr w:rsidR="007A68BB">
        <w:trPr>
          <w:cantSplit/>
          <w:trHeight w:val="975"/>
          <w:jc w:val="center"/>
        </w:trPr>
        <w:tc>
          <w:tcPr>
            <w:tcW w:w="720" w:type="dxa"/>
            <w:vMerge/>
            <w:tcBorders>
              <w:top w:val="single" w:sz="4" w:space="0" w:color="000000"/>
              <w:left w:val="single" w:sz="4" w:space="0" w:color="000000"/>
              <w:bottom w:val="single" w:sz="4" w:space="0" w:color="000000"/>
              <w:right w:val="single" w:sz="4" w:space="0" w:color="000000"/>
            </w:tcBorders>
            <w:textDirection w:val="tbRl"/>
            <w:vAlign w:val="center"/>
          </w:tcPr>
          <w:p w:rsidR="007A68BB" w:rsidRDefault="007A68BB">
            <w:pPr>
              <w:spacing w:line="240" w:lineRule="exact"/>
              <w:ind w:left="113" w:right="113"/>
              <w:jc w:val="center"/>
              <w:rPr>
                <w:b/>
                <w:color w:val="000000" w:themeColor="text1"/>
                <w:szCs w:val="21"/>
              </w:rPr>
            </w:pPr>
          </w:p>
        </w:tc>
        <w:tc>
          <w:tcPr>
            <w:tcW w:w="9197" w:type="dxa"/>
            <w:tcBorders>
              <w:top w:val="single" w:sz="4" w:space="0" w:color="000000"/>
              <w:left w:val="single" w:sz="4" w:space="0" w:color="000000"/>
              <w:bottom w:val="single" w:sz="4" w:space="0" w:color="000000"/>
              <w:right w:val="single" w:sz="4" w:space="0" w:color="000000"/>
            </w:tcBorders>
          </w:tcPr>
          <w:p w:rsidR="007A68BB" w:rsidRDefault="00532047">
            <w:pPr>
              <w:spacing w:line="240" w:lineRule="exact"/>
              <w:rPr>
                <w:rFonts w:ascii="宋体" w:hAnsi="宋体"/>
                <w:b/>
                <w:color w:val="000000" w:themeColor="text1"/>
                <w:sz w:val="20"/>
                <w:szCs w:val="20"/>
              </w:rPr>
            </w:pPr>
            <w:r>
              <w:rPr>
                <w:rFonts w:ascii="宋体" w:hAnsi="宋体"/>
                <w:b/>
                <w:color w:val="000000" w:themeColor="text1"/>
                <w:sz w:val="20"/>
                <w:szCs w:val="20"/>
              </w:rPr>
              <w:t>职业健康安全设施：</w:t>
            </w:r>
          </w:p>
          <w:p w:rsidR="007A68BB" w:rsidRDefault="00532047">
            <w:pPr>
              <w:spacing w:line="240" w:lineRule="exact"/>
              <w:rPr>
                <w:rFonts w:ascii="宋体" w:hAnsi="宋体"/>
                <w:b/>
                <w:color w:val="000000" w:themeColor="text1"/>
                <w:sz w:val="20"/>
                <w:szCs w:val="20"/>
              </w:rPr>
            </w:pPr>
            <w:r>
              <w:rPr>
                <w:szCs w:val="22"/>
              </w:rPr>
              <w:t>标志牌、劳保用品、消防栓、灭火器</w:t>
            </w:r>
          </w:p>
        </w:tc>
      </w:tr>
      <w:tr w:rsidR="007A68BB">
        <w:trPr>
          <w:cantSplit/>
          <w:trHeight w:val="1735"/>
          <w:jc w:val="center"/>
        </w:trPr>
        <w:tc>
          <w:tcPr>
            <w:tcW w:w="720" w:type="dxa"/>
            <w:vMerge w:val="restart"/>
            <w:tcBorders>
              <w:top w:val="single" w:sz="4" w:space="0" w:color="000000"/>
              <w:left w:val="single" w:sz="4" w:space="0" w:color="000000"/>
              <w:bottom w:val="single" w:sz="4" w:space="0" w:color="000000"/>
              <w:right w:val="single" w:sz="4" w:space="0" w:color="000000"/>
            </w:tcBorders>
            <w:textDirection w:val="tbRl"/>
            <w:vAlign w:val="center"/>
          </w:tcPr>
          <w:p w:rsidR="007A68BB" w:rsidRDefault="00532047">
            <w:pPr>
              <w:spacing w:line="240" w:lineRule="exact"/>
              <w:ind w:left="113" w:right="113"/>
              <w:jc w:val="center"/>
              <w:rPr>
                <w:b/>
                <w:color w:val="000000" w:themeColor="text1"/>
                <w:sz w:val="20"/>
                <w:szCs w:val="20"/>
              </w:rPr>
            </w:pPr>
            <w:r>
              <w:rPr>
                <w:b/>
                <w:color w:val="000000" w:themeColor="text1"/>
                <w:sz w:val="20"/>
                <w:szCs w:val="20"/>
              </w:rPr>
              <w:t>(</w:t>
            </w:r>
            <w:r>
              <w:rPr>
                <w:b/>
                <w:color w:val="000000" w:themeColor="text1"/>
                <w:sz w:val="20"/>
                <w:szCs w:val="20"/>
              </w:rPr>
              <w:t>三</w:t>
            </w:r>
            <w:r>
              <w:rPr>
                <w:b/>
                <w:color w:val="000000" w:themeColor="text1"/>
                <w:sz w:val="20"/>
                <w:szCs w:val="20"/>
              </w:rPr>
              <w:t>)</w:t>
            </w:r>
            <w:r>
              <w:rPr>
                <w:b/>
                <w:color w:val="000000" w:themeColor="text1"/>
                <w:sz w:val="20"/>
                <w:szCs w:val="20"/>
              </w:rPr>
              <w:t>体系运行情况</w:t>
            </w:r>
          </w:p>
        </w:tc>
        <w:tc>
          <w:tcPr>
            <w:tcW w:w="9197" w:type="dxa"/>
            <w:tcBorders>
              <w:top w:val="single" w:sz="4" w:space="0" w:color="000000"/>
              <w:left w:val="single" w:sz="4" w:space="0" w:color="000000"/>
              <w:bottom w:val="single" w:sz="4" w:space="0" w:color="000000"/>
              <w:right w:val="single" w:sz="4" w:space="0" w:color="000000"/>
            </w:tcBorders>
          </w:tcPr>
          <w:p w:rsidR="007A68BB" w:rsidRDefault="00532047">
            <w:pPr>
              <w:spacing w:line="300" w:lineRule="exact"/>
              <w:rPr>
                <w:b/>
                <w:color w:val="000000" w:themeColor="text1"/>
                <w:sz w:val="20"/>
                <w:szCs w:val="20"/>
              </w:rPr>
            </w:pPr>
            <w:r>
              <w:rPr>
                <w:b/>
                <w:color w:val="000000" w:themeColor="text1"/>
                <w:sz w:val="20"/>
                <w:szCs w:val="20"/>
              </w:rPr>
              <w:t xml:space="preserve">1. </w:t>
            </w:r>
            <w:r>
              <w:rPr>
                <w:b/>
                <w:color w:val="000000" w:themeColor="text1"/>
                <w:sz w:val="20"/>
                <w:szCs w:val="20"/>
              </w:rPr>
              <w:t>针对方针的管理职责评审</w:t>
            </w:r>
          </w:p>
          <w:p w:rsidR="007A68BB" w:rsidRDefault="00532047">
            <w:pPr>
              <w:spacing w:line="300" w:lineRule="exact"/>
              <w:ind w:left="1"/>
              <w:rPr>
                <w:b/>
                <w:color w:val="000000" w:themeColor="text1"/>
                <w:sz w:val="20"/>
                <w:szCs w:val="20"/>
              </w:rPr>
            </w:pPr>
            <w:r>
              <w:rPr>
                <w:b/>
                <w:color w:val="000000" w:themeColor="text1"/>
                <w:sz w:val="20"/>
                <w:szCs w:val="20"/>
              </w:rPr>
              <w:t>（包括针对组织宗旨，制定相关管理方针政策、确保方针为员工理解并在运营中实施，监视方针的实施并评审方针的适宜性）</w:t>
            </w:r>
          </w:p>
          <w:p w:rsidR="007A68BB" w:rsidRDefault="00532047">
            <w:pPr>
              <w:pStyle w:val="a6"/>
              <w:ind w:firstLine="420"/>
              <w:rPr>
                <w:szCs w:val="22"/>
              </w:rPr>
            </w:pPr>
            <w:r>
              <w:rPr>
                <w:szCs w:val="22"/>
              </w:rPr>
              <w:t>根据组织宗旨制定了管理体系方针，进行了有效沟通，在管理评审时进行评审，符合要求。</w:t>
            </w:r>
          </w:p>
          <w:p w:rsidR="007A68BB" w:rsidRDefault="007A68BB">
            <w:pPr>
              <w:spacing w:line="300" w:lineRule="exact"/>
              <w:ind w:left="1"/>
              <w:rPr>
                <w:b/>
                <w:color w:val="000000" w:themeColor="text1"/>
                <w:sz w:val="20"/>
                <w:szCs w:val="20"/>
              </w:rPr>
            </w:pPr>
          </w:p>
        </w:tc>
      </w:tr>
      <w:tr w:rsidR="007A68BB">
        <w:trPr>
          <w:cantSplit/>
          <w:trHeight w:val="2553"/>
          <w:jc w:val="center"/>
        </w:trPr>
        <w:tc>
          <w:tcPr>
            <w:tcW w:w="720" w:type="dxa"/>
            <w:vMerge/>
            <w:tcBorders>
              <w:top w:val="single" w:sz="4" w:space="0" w:color="000000"/>
              <w:left w:val="single" w:sz="4" w:space="0" w:color="000000"/>
              <w:bottom w:val="single" w:sz="4" w:space="0" w:color="000000"/>
              <w:right w:val="single" w:sz="4" w:space="0" w:color="000000"/>
            </w:tcBorders>
            <w:vAlign w:val="center"/>
          </w:tcPr>
          <w:p w:rsidR="007A68BB" w:rsidRDefault="007A68BB">
            <w:pPr>
              <w:spacing w:line="240" w:lineRule="exact"/>
              <w:jc w:val="center"/>
              <w:rPr>
                <w:b/>
                <w:color w:val="000000" w:themeColor="text1"/>
                <w:szCs w:val="21"/>
              </w:rPr>
            </w:pPr>
          </w:p>
        </w:tc>
        <w:tc>
          <w:tcPr>
            <w:tcW w:w="9197" w:type="dxa"/>
            <w:tcBorders>
              <w:top w:val="single" w:sz="4" w:space="0" w:color="000000"/>
              <w:left w:val="single" w:sz="4" w:space="0" w:color="000000"/>
              <w:bottom w:val="single" w:sz="4" w:space="0" w:color="000000"/>
              <w:right w:val="single" w:sz="4" w:space="0" w:color="000000"/>
            </w:tcBorders>
          </w:tcPr>
          <w:p w:rsidR="007A68BB" w:rsidRDefault="00532047">
            <w:pPr>
              <w:spacing w:line="240" w:lineRule="exact"/>
              <w:ind w:left="159" w:hanging="159"/>
              <w:rPr>
                <w:b/>
                <w:color w:val="000000" w:themeColor="text1"/>
                <w:sz w:val="20"/>
                <w:szCs w:val="20"/>
              </w:rPr>
            </w:pPr>
            <w:r>
              <w:rPr>
                <w:b/>
                <w:color w:val="000000" w:themeColor="text1"/>
                <w:sz w:val="20"/>
                <w:szCs w:val="20"/>
              </w:rPr>
              <w:t xml:space="preserve">2. </w:t>
            </w:r>
            <w:r>
              <w:rPr>
                <w:b/>
                <w:color w:val="000000" w:themeColor="text1"/>
                <w:sz w:val="20"/>
                <w:szCs w:val="20"/>
              </w:rPr>
              <w:t>组织内部沟通的充分性与效果；（</w:t>
            </w:r>
            <w:r>
              <w:rPr>
                <w:b/>
                <w:color w:val="000000" w:themeColor="text1"/>
                <w:sz w:val="20"/>
                <w:szCs w:val="20"/>
              </w:rPr>
              <w:t>OHSMS</w:t>
            </w:r>
            <w:r>
              <w:rPr>
                <w:b/>
                <w:color w:val="000000" w:themeColor="text1"/>
                <w:sz w:val="20"/>
                <w:szCs w:val="20"/>
              </w:rPr>
              <w:t>员工参与风险管理</w:t>
            </w:r>
            <w:r>
              <w:rPr>
                <w:b/>
                <w:color w:val="000000" w:themeColor="text1"/>
                <w:sz w:val="20"/>
                <w:szCs w:val="20"/>
              </w:rPr>
              <w:t>/</w:t>
            </w:r>
            <w:r>
              <w:rPr>
                <w:b/>
                <w:color w:val="000000" w:themeColor="text1"/>
                <w:sz w:val="20"/>
                <w:szCs w:val="20"/>
              </w:rPr>
              <w:t>健康安全事务的关心和影响力；组织对外联络关注顾客的感受情况、信息交流包括通报相关方的情况等）</w:t>
            </w:r>
          </w:p>
          <w:p w:rsidR="007A68BB" w:rsidRDefault="007A68BB">
            <w:pPr>
              <w:spacing w:line="240" w:lineRule="exact"/>
              <w:rPr>
                <w:rFonts w:ascii="楷体_GB2312" w:eastAsia="楷体_GB2312" w:hAnsi="楷体_GB2312"/>
                <w:b/>
                <w:color w:val="000000" w:themeColor="text1"/>
                <w:sz w:val="20"/>
                <w:szCs w:val="20"/>
              </w:rPr>
            </w:pPr>
          </w:p>
          <w:p w:rsidR="007A68BB" w:rsidRDefault="00532047">
            <w:pPr>
              <w:spacing w:line="240" w:lineRule="exact"/>
              <w:rPr>
                <w:rFonts w:ascii="楷体_GB2312" w:eastAsia="楷体_GB2312" w:hAnsi="楷体_GB2312"/>
                <w:b/>
                <w:color w:val="000000" w:themeColor="text1"/>
                <w:sz w:val="20"/>
                <w:szCs w:val="20"/>
              </w:rPr>
            </w:pPr>
            <w:r>
              <w:rPr>
                <w:rFonts w:ascii="楷体_GB2312" w:eastAsia="楷体_GB2312" w:hAnsi="楷体_GB2312"/>
                <w:b/>
                <w:color w:val="000000" w:themeColor="text1"/>
                <w:sz w:val="20"/>
                <w:szCs w:val="20"/>
              </w:rPr>
              <w:t>内部沟通的情况：内部沟通方式：</w:t>
            </w:r>
            <w:r>
              <w:rPr>
                <w:szCs w:val="21"/>
              </w:rPr>
              <w:t>培训、会议、电话；</w:t>
            </w:r>
          </w:p>
          <w:p w:rsidR="007A68BB" w:rsidRDefault="00532047">
            <w:pPr>
              <w:spacing w:line="240" w:lineRule="exact"/>
              <w:rPr>
                <w:rFonts w:ascii="楷体_GB2312" w:eastAsia="楷体_GB2312" w:hAnsi="楷体_GB2312"/>
                <w:b/>
                <w:color w:val="000000" w:themeColor="text1"/>
                <w:sz w:val="20"/>
                <w:szCs w:val="20"/>
              </w:rPr>
            </w:pPr>
            <w:r>
              <w:rPr>
                <w:rFonts w:ascii="楷体_GB2312" w:eastAsia="楷体_GB2312" w:hAnsi="楷体_GB2312"/>
                <w:b/>
                <w:color w:val="000000" w:themeColor="text1"/>
                <w:sz w:val="20"/>
                <w:szCs w:val="20"/>
              </w:rPr>
              <w:t xml:space="preserve">                内部沟通的效果：</w:t>
            </w:r>
            <w:r>
              <w:rPr>
                <w:szCs w:val="21"/>
              </w:rPr>
              <w:t>沟通畅通；</w:t>
            </w:r>
          </w:p>
          <w:p w:rsidR="007A68BB" w:rsidRDefault="007A68BB">
            <w:pPr>
              <w:spacing w:line="240" w:lineRule="exact"/>
              <w:rPr>
                <w:rFonts w:ascii="楷体_GB2312" w:eastAsia="楷体_GB2312" w:hAnsi="楷体_GB2312"/>
                <w:b/>
                <w:color w:val="000000" w:themeColor="text1"/>
                <w:sz w:val="20"/>
                <w:szCs w:val="20"/>
              </w:rPr>
            </w:pPr>
          </w:p>
          <w:p w:rsidR="007A68BB" w:rsidRDefault="00532047">
            <w:pPr>
              <w:spacing w:line="240" w:lineRule="exact"/>
              <w:rPr>
                <w:rFonts w:ascii="楷体_GB2312" w:eastAsia="楷体_GB2312" w:hAnsi="楷体_GB2312"/>
                <w:b/>
                <w:color w:val="000000" w:themeColor="text1"/>
                <w:sz w:val="20"/>
                <w:szCs w:val="20"/>
              </w:rPr>
            </w:pPr>
            <w:r>
              <w:rPr>
                <w:rFonts w:ascii="楷体_GB2312" w:eastAsia="楷体_GB2312" w:hAnsi="楷体_GB2312"/>
                <w:b/>
                <w:color w:val="000000" w:themeColor="text1"/>
                <w:sz w:val="20"/>
                <w:szCs w:val="20"/>
              </w:rPr>
              <w:t>组织对外联络，关注顾客的感受情况（QMS）：</w:t>
            </w:r>
            <w:r>
              <w:rPr>
                <w:szCs w:val="21"/>
              </w:rPr>
              <w:t>定期组织顾客满意度调查和走访。</w:t>
            </w:r>
          </w:p>
          <w:p w:rsidR="007A68BB" w:rsidRDefault="007A68BB">
            <w:pPr>
              <w:spacing w:line="240" w:lineRule="exact"/>
              <w:rPr>
                <w:rFonts w:ascii="楷体_GB2312" w:eastAsia="楷体_GB2312" w:hAnsi="楷体_GB2312"/>
                <w:b/>
                <w:color w:val="000000" w:themeColor="text1"/>
                <w:sz w:val="20"/>
                <w:szCs w:val="20"/>
              </w:rPr>
            </w:pPr>
          </w:p>
          <w:p w:rsidR="007A68BB" w:rsidRDefault="00532047">
            <w:pPr>
              <w:rPr>
                <w:rFonts w:ascii="楷体_GB2312" w:eastAsia="楷体_GB2312" w:hAnsi="楷体_GB2312"/>
                <w:b/>
                <w:color w:val="000000" w:themeColor="text1"/>
                <w:szCs w:val="21"/>
              </w:rPr>
            </w:pPr>
            <w:r>
              <w:rPr>
                <w:rFonts w:ascii="楷体_GB2312" w:eastAsia="楷体_GB2312" w:hAnsi="楷体_GB2312"/>
                <w:b/>
                <w:color w:val="000000" w:themeColor="text1"/>
                <w:sz w:val="20"/>
                <w:szCs w:val="20"/>
              </w:rPr>
              <w:t>外部信息的接收、成文并答复的情况（E、S填写）：</w:t>
            </w:r>
            <w:r>
              <w:rPr>
                <w:szCs w:val="21"/>
              </w:rPr>
              <w:t>参加相关部门组织的会议、网络及走访，接收相关部门下达的通知并在公司内部沟通传达。</w:t>
            </w:r>
          </w:p>
          <w:p w:rsidR="007A68BB" w:rsidRDefault="007A68BB">
            <w:pPr>
              <w:spacing w:line="240" w:lineRule="exact"/>
              <w:rPr>
                <w:rFonts w:ascii="楷体_GB2312" w:eastAsia="楷体_GB2312" w:hAnsi="楷体_GB2312"/>
                <w:b/>
                <w:color w:val="000000" w:themeColor="text1"/>
                <w:sz w:val="20"/>
                <w:szCs w:val="20"/>
              </w:rPr>
            </w:pPr>
          </w:p>
          <w:p w:rsidR="00E8254E" w:rsidRDefault="00532047">
            <w:pPr>
              <w:spacing w:line="240" w:lineRule="exact"/>
              <w:rPr>
                <w:rFonts w:asciiTheme="minorEastAsia" w:hAnsiTheme="minorEastAsia"/>
                <w:szCs w:val="21"/>
              </w:rPr>
            </w:pPr>
            <w:r>
              <w:rPr>
                <w:rFonts w:ascii="楷体_GB2312" w:eastAsia="楷体_GB2312" w:hAnsi="楷体_GB2312"/>
                <w:b/>
                <w:color w:val="000000" w:themeColor="text1"/>
                <w:sz w:val="20"/>
                <w:szCs w:val="20"/>
              </w:rPr>
              <w:t>重要环境因素信息对外交流情况（EMS填写）：</w:t>
            </w:r>
            <w:r w:rsidR="00E8254E">
              <w:rPr>
                <w:rFonts w:ascii="楷体_GB2312" w:eastAsia="楷体_GB2312" w:hAnsi="楷体_GB2312" w:hint="eastAsia"/>
                <w:b/>
                <w:color w:val="000000" w:themeColor="text1"/>
                <w:sz w:val="20"/>
                <w:szCs w:val="20"/>
              </w:rPr>
              <w:t xml:space="preserve"> </w:t>
            </w:r>
            <w:r w:rsidR="00E8254E">
              <w:rPr>
                <w:rFonts w:ascii="楷体_GB2312" w:eastAsia="楷体_GB2312" w:hAnsi="楷体_GB2312"/>
                <w:b/>
                <w:color w:val="000000" w:themeColor="text1"/>
                <w:sz w:val="20"/>
                <w:szCs w:val="20"/>
              </w:rPr>
              <w:t xml:space="preserve">  </w:t>
            </w:r>
            <w:r w:rsidR="00E8254E">
              <w:rPr>
                <w:rFonts w:ascii="楷体" w:eastAsia="楷体" w:hAnsi="楷体" w:hint="eastAsia"/>
                <w:b/>
                <w:color w:val="000000" w:themeColor="text1"/>
                <w:sz w:val="20"/>
                <w:szCs w:val="20"/>
              </w:rPr>
              <w:t>／</w:t>
            </w:r>
            <w:r w:rsidR="00E8254E">
              <w:rPr>
                <w:rFonts w:asciiTheme="minorEastAsia" w:hAnsiTheme="minorEastAsia"/>
                <w:szCs w:val="21"/>
              </w:rPr>
              <w:t xml:space="preserve"> </w:t>
            </w:r>
          </w:p>
          <w:p w:rsidR="00E8254E" w:rsidRDefault="00E8254E">
            <w:pPr>
              <w:spacing w:line="240" w:lineRule="exact"/>
              <w:rPr>
                <w:rFonts w:asciiTheme="minorEastAsia" w:hAnsiTheme="minorEastAsia"/>
                <w:szCs w:val="21"/>
              </w:rPr>
            </w:pPr>
          </w:p>
          <w:p w:rsidR="007A68BB" w:rsidRDefault="00532047">
            <w:pPr>
              <w:spacing w:line="240" w:lineRule="exact"/>
              <w:rPr>
                <w:rFonts w:ascii="楷体" w:eastAsia="楷体" w:hAnsi="楷体"/>
                <w:b/>
                <w:color w:val="000000" w:themeColor="text1"/>
                <w:sz w:val="20"/>
                <w:szCs w:val="20"/>
              </w:rPr>
            </w:pPr>
            <w:r>
              <w:rPr>
                <w:rFonts w:ascii="楷体_GB2312" w:eastAsia="楷体_GB2312" w:hAnsi="楷体_GB2312"/>
                <w:b/>
                <w:color w:val="000000" w:themeColor="text1"/>
                <w:sz w:val="20"/>
                <w:szCs w:val="20"/>
              </w:rPr>
              <w:t>OHSMS事务代表协商和交流的情况（OHSMS填写）：</w:t>
            </w:r>
            <w:r w:rsidR="00E8254E">
              <w:rPr>
                <w:rFonts w:ascii="楷体" w:eastAsia="楷体" w:hAnsi="楷体" w:hint="eastAsia"/>
                <w:b/>
                <w:color w:val="000000" w:themeColor="text1"/>
                <w:sz w:val="20"/>
                <w:szCs w:val="20"/>
              </w:rPr>
              <w:t>／</w:t>
            </w:r>
          </w:p>
          <w:p w:rsidR="00E8254E" w:rsidRDefault="00E8254E">
            <w:pPr>
              <w:spacing w:line="240" w:lineRule="exact"/>
              <w:rPr>
                <w:rFonts w:ascii="楷体_GB2312" w:eastAsia="楷体_GB2312" w:hAnsi="楷体_GB2312"/>
                <w:b/>
                <w:color w:val="000000" w:themeColor="text1"/>
                <w:sz w:val="20"/>
                <w:szCs w:val="20"/>
              </w:rPr>
            </w:pPr>
          </w:p>
          <w:p w:rsidR="007A68BB" w:rsidRDefault="00532047">
            <w:pPr>
              <w:spacing w:line="240" w:lineRule="exact"/>
              <w:rPr>
                <w:rFonts w:ascii="楷体_GB2312" w:eastAsia="楷体_GB2312" w:hAnsi="楷体_GB2312"/>
                <w:b/>
                <w:color w:val="000000" w:themeColor="text1"/>
                <w:szCs w:val="21"/>
              </w:rPr>
            </w:pPr>
            <w:r>
              <w:rPr>
                <w:rFonts w:ascii="楷体_GB2312" w:eastAsia="楷体_GB2312" w:hAnsi="楷体_GB2312"/>
                <w:b/>
                <w:color w:val="000000" w:themeColor="text1"/>
                <w:szCs w:val="21"/>
              </w:rPr>
              <w:t>与相关方协商的情况（OHSMS填写）：</w:t>
            </w:r>
            <w:r w:rsidR="00E8254E">
              <w:rPr>
                <w:rFonts w:ascii="楷体" w:eastAsia="楷体" w:hAnsi="楷体" w:hint="eastAsia"/>
                <w:b/>
                <w:color w:val="000000" w:themeColor="text1"/>
                <w:sz w:val="20"/>
                <w:szCs w:val="20"/>
              </w:rPr>
              <w:t>／</w:t>
            </w:r>
            <w:r w:rsidR="00E8254E">
              <w:rPr>
                <w:rFonts w:asciiTheme="minorEastAsia" w:hAnsiTheme="minorEastAsia"/>
                <w:szCs w:val="21"/>
              </w:rPr>
              <w:t xml:space="preserve"> </w:t>
            </w:r>
          </w:p>
        </w:tc>
      </w:tr>
      <w:tr w:rsidR="007A68BB">
        <w:trPr>
          <w:cantSplit/>
          <w:trHeight w:val="2250"/>
          <w:jc w:val="center"/>
        </w:trPr>
        <w:tc>
          <w:tcPr>
            <w:tcW w:w="720" w:type="dxa"/>
            <w:vMerge/>
            <w:tcBorders>
              <w:top w:val="single" w:sz="4" w:space="0" w:color="000000"/>
              <w:left w:val="single" w:sz="4" w:space="0" w:color="000000"/>
              <w:bottom w:val="single" w:sz="4" w:space="0" w:color="000000"/>
              <w:right w:val="single" w:sz="4" w:space="0" w:color="000000"/>
            </w:tcBorders>
            <w:vAlign w:val="center"/>
          </w:tcPr>
          <w:p w:rsidR="007A68BB" w:rsidRDefault="007A68BB">
            <w:pPr>
              <w:spacing w:line="240" w:lineRule="exact"/>
              <w:jc w:val="center"/>
              <w:rPr>
                <w:b/>
                <w:color w:val="000000" w:themeColor="text1"/>
                <w:szCs w:val="21"/>
              </w:rPr>
            </w:pPr>
          </w:p>
        </w:tc>
        <w:tc>
          <w:tcPr>
            <w:tcW w:w="9197" w:type="dxa"/>
            <w:tcBorders>
              <w:top w:val="single" w:sz="4" w:space="0" w:color="000000"/>
              <w:left w:val="single" w:sz="4" w:space="0" w:color="000000"/>
              <w:bottom w:val="single" w:sz="4" w:space="0" w:color="000000"/>
              <w:right w:val="single" w:sz="4" w:space="0" w:color="000000"/>
            </w:tcBorders>
          </w:tcPr>
          <w:p w:rsidR="007A68BB" w:rsidRDefault="00532047">
            <w:pPr>
              <w:spacing w:line="240" w:lineRule="exact"/>
              <w:rPr>
                <w:b/>
                <w:color w:val="000000" w:themeColor="text1"/>
                <w:sz w:val="20"/>
                <w:szCs w:val="20"/>
              </w:rPr>
            </w:pPr>
            <w:r>
              <w:rPr>
                <w:b/>
                <w:color w:val="000000" w:themeColor="text1"/>
                <w:sz w:val="20"/>
                <w:szCs w:val="20"/>
              </w:rPr>
              <w:t xml:space="preserve">3.  QMS </w:t>
            </w:r>
            <w:r>
              <w:rPr>
                <w:b/>
                <w:color w:val="000000" w:themeColor="text1"/>
                <w:sz w:val="20"/>
                <w:szCs w:val="20"/>
              </w:rPr>
              <w:t>组织对重</w:t>
            </w:r>
            <w:proofErr w:type="gramStart"/>
            <w:r>
              <w:rPr>
                <w:b/>
                <w:color w:val="000000" w:themeColor="text1"/>
                <w:sz w:val="20"/>
                <w:szCs w:val="20"/>
              </w:rPr>
              <w:t>要过程</w:t>
            </w:r>
            <w:proofErr w:type="gramEnd"/>
            <w:r>
              <w:rPr>
                <w:b/>
                <w:color w:val="000000" w:themeColor="text1"/>
                <w:sz w:val="20"/>
                <w:szCs w:val="20"/>
              </w:rPr>
              <w:t>实施控制的结果</w:t>
            </w:r>
          </w:p>
          <w:p w:rsidR="007A68BB" w:rsidRDefault="00532047">
            <w:pPr>
              <w:spacing w:line="240" w:lineRule="exact"/>
              <w:ind w:left="188" w:hanging="100"/>
              <w:rPr>
                <w:b/>
                <w:color w:val="000000" w:themeColor="text1"/>
                <w:sz w:val="20"/>
                <w:szCs w:val="20"/>
              </w:rPr>
            </w:pPr>
            <w:r>
              <w:rPr>
                <w:b/>
                <w:color w:val="000000" w:themeColor="text1"/>
                <w:sz w:val="20"/>
                <w:szCs w:val="20"/>
              </w:rPr>
              <w:t>(</w:t>
            </w:r>
            <w:r>
              <w:rPr>
                <w:b/>
                <w:color w:val="000000" w:themeColor="text1"/>
                <w:sz w:val="20"/>
                <w:szCs w:val="20"/>
              </w:rPr>
              <w:t>包括对</w:t>
            </w:r>
            <w:r>
              <w:rPr>
                <w:b/>
                <w:color w:val="000000" w:themeColor="text1"/>
                <w:sz w:val="20"/>
                <w:szCs w:val="20"/>
              </w:rPr>
              <w:t>QMS</w:t>
            </w:r>
            <w:r>
              <w:rPr>
                <w:b/>
                <w:color w:val="000000" w:themeColor="text1"/>
                <w:sz w:val="20"/>
                <w:szCs w:val="20"/>
              </w:rPr>
              <w:t>关键工序</w:t>
            </w:r>
            <w:r>
              <w:rPr>
                <w:b/>
                <w:color w:val="000000" w:themeColor="text1"/>
                <w:sz w:val="20"/>
                <w:szCs w:val="20"/>
              </w:rPr>
              <w:t>(</w:t>
            </w:r>
            <w:r>
              <w:rPr>
                <w:b/>
                <w:color w:val="000000" w:themeColor="text1"/>
                <w:sz w:val="20"/>
                <w:szCs w:val="20"/>
              </w:rPr>
              <w:t>过程</w:t>
            </w:r>
            <w:r>
              <w:rPr>
                <w:b/>
                <w:color w:val="000000" w:themeColor="text1"/>
                <w:sz w:val="20"/>
                <w:szCs w:val="20"/>
              </w:rPr>
              <w:t>)</w:t>
            </w:r>
            <w:r>
              <w:rPr>
                <w:b/>
                <w:color w:val="000000" w:themeColor="text1"/>
                <w:sz w:val="20"/>
                <w:szCs w:val="20"/>
              </w:rPr>
              <w:t>、特殊过程控制</w:t>
            </w:r>
            <w:r>
              <w:rPr>
                <w:b/>
                <w:color w:val="000000" w:themeColor="text1"/>
                <w:sz w:val="20"/>
                <w:szCs w:val="20"/>
              </w:rPr>
              <w:t>;</w:t>
            </w:r>
            <w:r>
              <w:rPr>
                <w:b/>
                <w:color w:val="000000" w:themeColor="text1"/>
                <w:sz w:val="20"/>
                <w:szCs w:val="20"/>
              </w:rPr>
              <w:t>评价组织对过程实施控制情况</w:t>
            </w:r>
            <w:r>
              <w:rPr>
                <w:b/>
                <w:color w:val="000000" w:themeColor="text1"/>
                <w:sz w:val="20"/>
                <w:szCs w:val="20"/>
              </w:rPr>
              <w:t>/)</w:t>
            </w:r>
          </w:p>
          <w:p w:rsidR="009827C2" w:rsidRPr="00192659" w:rsidRDefault="009827C2" w:rsidP="00192659">
            <w:pPr>
              <w:ind w:firstLine="420"/>
              <w:jc w:val="left"/>
              <w:rPr>
                <w:szCs w:val="22"/>
              </w:rPr>
            </w:pPr>
            <w:r w:rsidRPr="00192659">
              <w:rPr>
                <w:szCs w:val="22"/>
              </w:rPr>
              <w:t>公司</w:t>
            </w:r>
            <w:r w:rsidR="00532047" w:rsidRPr="00192659">
              <w:rPr>
                <w:szCs w:val="22"/>
              </w:rPr>
              <w:t>从事</w:t>
            </w:r>
            <w:r w:rsidRPr="00192659">
              <w:rPr>
                <w:szCs w:val="22"/>
              </w:rPr>
              <w:t>再生物资回收与批发（不含废旧汽车回收与批发服务）</w:t>
            </w:r>
          </w:p>
          <w:p w:rsidR="00E8254E" w:rsidRPr="00192659" w:rsidRDefault="00532047" w:rsidP="00192659">
            <w:pPr>
              <w:ind w:firstLine="420"/>
              <w:jc w:val="left"/>
              <w:rPr>
                <w:szCs w:val="22"/>
              </w:rPr>
            </w:pPr>
            <w:r w:rsidRPr="00192659">
              <w:rPr>
                <w:szCs w:val="22"/>
              </w:rPr>
              <w:t>流程：</w:t>
            </w:r>
            <w:r w:rsidR="00E8254E" w:rsidRPr="00192659">
              <w:rPr>
                <w:rFonts w:hint="eastAsia"/>
                <w:szCs w:val="22"/>
              </w:rPr>
              <w:t>供方沟通</w:t>
            </w:r>
            <w:r w:rsidR="00E8254E" w:rsidRPr="00192659">
              <w:rPr>
                <w:szCs w:val="22"/>
              </w:rPr>
              <w:t>→</w:t>
            </w:r>
            <w:r w:rsidR="00E8254E" w:rsidRPr="00192659">
              <w:rPr>
                <w:rFonts w:hint="eastAsia"/>
                <w:szCs w:val="22"/>
              </w:rPr>
              <w:t>再生物资收购</w:t>
            </w:r>
            <w:r w:rsidR="00E8254E" w:rsidRPr="00192659">
              <w:rPr>
                <w:szCs w:val="22"/>
              </w:rPr>
              <w:t>→</w:t>
            </w:r>
            <w:r w:rsidR="00E8254E" w:rsidRPr="00192659">
              <w:rPr>
                <w:rFonts w:hint="eastAsia"/>
                <w:szCs w:val="22"/>
              </w:rPr>
              <w:t>验货</w:t>
            </w:r>
            <w:r w:rsidR="00E8254E" w:rsidRPr="00192659">
              <w:rPr>
                <w:szCs w:val="22"/>
              </w:rPr>
              <w:t>、</w:t>
            </w:r>
            <w:r w:rsidR="00E8254E" w:rsidRPr="00192659">
              <w:rPr>
                <w:rFonts w:hint="eastAsia"/>
                <w:szCs w:val="22"/>
              </w:rPr>
              <w:t>收货</w:t>
            </w:r>
            <w:r w:rsidR="00E8254E" w:rsidRPr="00192659">
              <w:rPr>
                <w:szCs w:val="22"/>
              </w:rPr>
              <w:t>→</w:t>
            </w:r>
            <w:r w:rsidR="00E8254E" w:rsidRPr="00192659">
              <w:rPr>
                <w:rFonts w:hint="eastAsia"/>
                <w:szCs w:val="22"/>
              </w:rPr>
              <w:t>分拣</w:t>
            </w:r>
            <w:r w:rsidR="00E8254E" w:rsidRPr="00192659">
              <w:rPr>
                <w:szCs w:val="22"/>
              </w:rPr>
              <w:t>→</w:t>
            </w:r>
            <w:r w:rsidR="00E8254E" w:rsidRPr="00192659">
              <w:rPr>
                <w:rFonts w:hint="eastAsia"/>
                <w:szCs w:val="22"/>
              </w:rPr>
              <w:t>加工</w:t>
            </w:r>
            <w:r w:rsidR="00E8254E" w:rsidRPr="00192659">
              <w:rPr>
                <w:rFonts w:hint="eastAsia"/>
                <w:szCs w:val="22"/>
              </w:rPr>
              <w:t>/</w:t>
            </w:r>
            <w:r w:rsidR="00E8254E" w:rsidRPr="00192659">
              <w:rPr>
                <w:rFonts w:hint="eastAsia"/>
                <w:szCs w:val="22"/>
              </w:rPr>
              <w:t>打包</w:t>
            </w:r>
            <w:r w:rsidR="00E8254E" w:rsidRPr="00192659">
              <w:rPr>
                <w:szCs w:val="22"/>
              </w:rPr>
              <w:t>→</w:t>
            </w:r>
            <w:r w:rsidR="00E8254E" w:rsidRPr="00192659">
              <w:rPr>
                <w:rFonts w:hint="eastAsia"/>
                <w:szCs w:val="22"/>
              </w:rPr>
              <w:t>检验验收</w:t>
            </w:r>
            <w:r w:rsidR="00E8254E" w:rsidRPr="00192659">
              <w:rPr>
                <w:szCs w:val="22"/>
              </w:rPr>
              <w:t>→</w:t>
            </w:r>
            <w:r w:rsidR="00E8254E" w:rsidRPr="00192659">
              <w:rPr>
                <w:rFonts w:hint="eastAsia"/>
                <w:szCs w:val="22"/>
              </w:rPr>
              <w:t>批发</w:t>
            </w:r>
          </w:p>
          <w:p w:rsidR="007A68BB" w:rsidRPr="00192659" w:rsidRDefault="007A68BB" w:rsidP="00192659">
            <w:pPr>
              <w:ind w:firstLine="420"/>
              <w:jc w:val="left"/>
              <w:rPr>
                <w:szCs w:val="22"/>
              </w:rPr>
            </w:pPr>
          </w:p>
          <w:p w:rsidR="00192659" w:rsidRPr="00192659" w:rsidRDefault="00192659" w:rsidP="00192659">
            <w:pPr>
              <w:ind w:firstLine="420"/>
              <w:jc w:val="left"/>
              <w:rPr>
                <w:szCs w:val="22"/>
              </w:rPr>
            </w:pPr>
            <w:r w:rsidRPr="00192659">
              <w:rPr>
                <w:rFonts w:hint="eastAsia"/>
                <w:szCs w:val="22"/>
              </w:rPr>
              <w:t>1.</w:t>
            </w:r>
            <w:r w:rsidRPr="00192659">
              <w:rPr>
                <w:rFonts w:hint="eastAsia"/>
                <w:szCs w:val="22"/>
              </w:rPr>
              <w:t>下发的管理制度、作业文件规定了再生物资回收与批发作业要求和验收标准，交付后活动，文件可以指导过程的有序进行。</w:t>
            </w:r>
          </w:p>
          <w:p w:rsidR="00192659" w:rsidRPr="00192659" w:rsidRDefault="00192659" w:rsidP="00192659">
            <w:pPr>
              <w:ind w:firstLine="420"/>
              <w:jc w:val="left"/>
              <w:rPr>
                <w:szCs w:val="22"/>
              </w:rPr>
            </w:pPr>
            <w:r w:rsidRPr="00192659">
              <w:rPr>
                <w:rFonts w:hint="eastAsia"/>
                <w:szCs w:val="22"/>
              </w:rPr>
              <w:t>2.</w:t>
            </w:r>
            <w:r w:rsidRPr="00192659">
              <w:rPr>
                <w:rFonts w:hint="eastAsia"/>
                <w:szCs w:val="22"/>
              </w:rPr>
              <w:t>资源配置齐备，设施设备可以满足要求。</w:t>
            </w:r>
          </w:p>
          <w:p w:rsidR="00192659" w:rsidRPr="00192659" w:rsidRDefault="00192659" w:rsidP="00192659">
            <w:pPr>
              <w:ind w:firstLine="420"/>
              <w:jc w:val="left"/>
              <w:rPr>
                <w:szCs w:val="22"/>
              </w:rPr>
            </w:pPr>
            <w:r w:rsidRPr="00192659">
              <w:rPr>
                <w:rFonts w:hint="eastAsia"/>
                <w:szCs w:val="22"/>
              </w:rPr>
              <w:t>3.</w:t>
            </w:r>
            <w:r w:rsidRPr="00192659">
              <w:rPr>
                <w:rFonts w:hint="eastAsia"/>
                <w:szCs w:val="22"/>
              </w:rPr>
              <w:t>查看现场工作正在分拣、打包工作，主要产品及现场进行废纸、纸箱</w:t>
            </w:r>
            <w:r w:rsidRPr="00192659">
              <w:rPr>
                <w:rFonts w:hint="eastAsia"/>
                <w:szCs w:val="22"/>
              </w:rPr>
              <w:t>/</w:t>
            </w:r>
            <w:r w:rsidRPr="00192659">
              <w:rPr>
                <w:rFonts w:hint="eastAsia"/>
                <w:szCs w:val="22"/>
              </w:rPr>
              <w:t>纸盒</w:t>
            </w:r>
            <w:r w:rsidRPr="00192659">
              <w:rPr>
                <w:rFonts w:hint="eastAsia"/>
                <w:szCs w:val="22"/>
              </w:rPr>
              <w:t>/</w:t>
            </w:r>
            <w:r w:rsidRPr="00192659">
              <w:rPr>
                <w:rFonts w:hint="eastAsia"/>
                <w:szCs w:val="22"/>
              </w:rPr>
              <w:t>纸板等收购、纸箱</w:t>
            </w:r>
            <w:r w:rsidRPr="00192659">
              <w:rPr>
                <w:rFonts w:hint="eastAsia"/>
                <w:szCs w:val="22"/>
              </w:rPr>
              <w:t>/</w:t>
            </w:r>
            <w:r w:rsidRPr="00192659">
              <w:rPr>
                <w:rFonts w:hint="eastAsia"/>
                <w:szCs w:val="22"/>
              </w:rPr>
              <w:t>纸盒</w:t>
            </w:r>
            <w:r w:rsidRPr="00192659">
              <w:rPr>
                <w:rFonts w:hint="eastAsia"/>
                <w:szCs w:val="22"/>
              </w:rPr>
              <w:t>/</w:t>
            </w:r>
            <w:r w:rsidRPr="00192659">
              <w:rPr>
                <w:rFonts w:hint="eastAsia"/>
                <w:szCs w:val="22"/>
              </w:rPr>
              <w:t>纸板压缩打包，废纸、打包成品批发，废弃物分纸、纸箱</w:t>
            </w:r>
            <w:r w:rsidRPr="00192659">
              <w:rPr>
                <w:rFonts w:hint="eastAsia"/>
                <w:szCs w:val="22"/>
              </w:rPr>
              <w:t>/</w:t>
            </w:r>
            <w:r w:rsidRPr="00192659">
              <w:rPr>
                <w:rFonts w:hint="eastAsia"/>
                <w:szCs w:val="22"/>
              </w:rPr>
              <w:t>纸盒</w:t>
            </w:r>
            <w:r w:rsidRPr="00192659">
              <w:rPr>
                <w:rFonts w:hint="eastAsia"/>
                <w:szCs w:val="22"/>
              </w:rPr>
              <w:t>/</w:t>
            </w:r>
            <w:r w:rsidRPr="00192659">
              <w:rPr>
                <w:rFonts w:hint="eastAsia"/>
                <w:szCs w:val="22"/>
              </w:rPr>
              <w:t>纸板，分拣出杂质（如塑料绳子、薄膜），独立区域存放，操作人员按流程操作。</w:t>
            </w:r>
          </w:p>
          <w:p w:rsidR="00192659" w:rsidRPr="00192659" w:rsidRDefault="00192659" w:rsidP="00192659">
            <w:pPr>
              <w:ind w:firstLine="420"/>
              <w:jc w:val="left"/>
              <w:rPr>
                <w:szCs w:val="22"/>
              </w:rPr>
            </w:pPr>
            <w:r w:rsidRPr="00192659">
              <w:rPr>
                <w:rFonts w:hint="eastAsia"/>
                <w:szCs w:val="22"/>
              </w:rPr>
              <w:t>4.</w:t>
            </w:r>
            <w:r w:rsidRPr="00192659">
              <w:rPr>
                <w:rFonts w:hint="eastAsia"/>
                <w:szCs w:val="22"/>
              </w:rPr>
              <w:t>提供进货验收记录、产品检验记录表。</w:t>
            </w:r>
          </w:p>
          <w:p w:rsidR="00192659" w:rsidRPr="00192659" w:rsidRDefault="00192659" w:rsidP="00192659">
            <w:pPr>
              <w:ind w:firstLine="420"/>
              <w:jc w:val="left"/>
              <w:rPr>
                <w:szCs w:val="22"/>
              </w:rPr>
            </w:pPr>
            <w:r w:rsidRPr="00192659">
              <w:rPr>
                <w:rFonts w:hint="eastAsia"/>
                <w:szCs w:val="22"/>
              </w:rPr>
              <w:t>5.</w:t>
            </w:r>
            <w:r w:rsidRPr="00192659">
              <w:rPr>
                <w:rFonts w:hint="eastAsia"/>
                <w:szCs w:val="22"/>
              </w:rPr>
              <w:t>询问现场管理人员以及工作人员明确生产和服务要求，能力满足要求。</w:t>
            </w:r>
          </w:p>
          <w:p w:rsidR="00192659" w:rsidRPr="00192659" w:rsidRDefault="00192659" w:rsidP="00192659">
            <w:pPr>
              <w:ind w:firstLine="420"/>
              <w:jc w:val="left"/>
              <w:rPr>
                <w:szCs w:val="22"/>
              </w:rPr>
            </w:pPr>
            <w:r w:rsidRPr="00192659">
              <w:rPr>
                <w:rFonts w:hint="eastAsia"/>
                <w:szCs w:val="22"/>
              </w:rPr>
              <w:t>6.</w:t>
            </w:r>
            <w:r w:rsidRPr="00192659">
              <w:rPr>
                <w:rFonts w:hint="eastAsia"/>
                <w:szCs w:val="22"/>
              </w:rPr>
              <w:t>公司不存在需要确认过程，关键过程为再生物资验货、分拣。</w:t>
            </w:r>
          </w:p>
          <w:p w:rsidR="00192659" w:rsidRPr="00192659" w:rsidRDefault="00192659" w:rsidP="00192659">
            <w:pPr>
              <w:ind w:firstLine="420"/>
              <w:jc w:val="left"/>
              <w:rPr>
                <w:szCs w:val="22"/>
              </w:rPr>
            </w:pPr>
            <w:r w:rsidRPr="00192659">
              <w:rPr>
                <w:rFonts w:hint="eastAsia"/>
                <w:szCs w:val="22"/>
              </w:rPr>
              <w:t>7.</w:t>
            </w:r>
            <w:r w:rsidRPr="00192659">
              <w:rPr>
                <w:rFonts w:hint="eastAsia"/>
                <w:szCs w:val="22"/>
              </w:rPr>
              <w:t>公司制定了设备管理控制程序、设施与工作环境控制程序，规定了操作的步骤、方法、注意事项等。</w:t>
            </w:r>
          </w:p>
          <w:p w:rsidR="007A68BB" w:rsidRPr="00192659" w:rsidRDefault="00192659" w:rsidP="00192659">
            <w:pPr>
              <w:ind w:firstLine="420"/>
              <w:jc w:val="left"/>
              <w:rPr>
                <w:rFonts w:hint="eastAsia"/>
                <w:szCs w:val="22"/>
              </w:rPr>
            </w:pPr>
            <w:r w:rsidRPr="00192659">
              <w:rPr>
                <w:rFonts w:hint="eastAsia"/>
                <w:szCs w:val="22"/>
              </w:rPr>
              <w:t>8.</w:t>
            </w:r>
            <w:r w:rsidRPr="00192659">
              <w:rPr>
                <w:rFonts w:hint="eastAsia"/>
                <w:szCs w:val="22"/>
              </w:rPr>
              <w:t>所有的产品均由回收</w:t>
            </w:r>
            <w:proofErr w:type="gramStart"/>
            <w:r w:rsidRPr="00192659">
              <w:rPr>
                <w:rFonts w:hint="eastAsia"/>
                <w:szCs w:val="22"/>
              </w:rPr>
              <w:t>利用部</w:t>
            </w:r>
            <w:proofErr w:type="gramEnd"/>
            <w:r w:rsidRPr="00192659">
              <w:rPr>
                <w:rFonts w:hint="eastAsia"/>
                <w:szCs w:val="22"/>
              </w:rPr>
              <w:t>指定质检人员检验合格后方可转运交付，回收</w:t>
            </w:r>
            <w:proofErr w:type="gramStart"/>
            <w:r w:rsidRPr="00192659">
              <w:rPr>
                <w:rFonts w:hint="eastAsia"/>
                <w:szCs w:val="22"/>
              </w:rPr>
              <w:t>利用部</w:t>
            </w:r>
            <w:proofErr w:type="gramEnd"/>
            <w:r w:rsidRPr="00192659">
              <w:rPr>
                <w:rFonts w:hint="eastAsia"/>
                <w:szCs w:val="22"/>
              </w:rPr>
              <w:t>负责产品交付和交付后活动的实施，并负责联系售后服务，生产车间负责配合。</w:t>
            </w:r>
          </w:p>
          <w:p w:rsidR="007A68BB" w:rsidRDefault="007A68BB">
            <w:pPr>
              <w:spacing w:line="240" w:lineRule="exact"/>
              <w:rPr>
                <w:b/>
                <w:color w:val="000000" w:themeColor="text1"/>
                <w:sz w:val="20"/>
                <w:szCs w:val="20"/>
              </w:rPr>
            </w:pPr>
          </w:p>
        </w:tc>
      </w:tr>
      <w:tr w:rsidR="007A68BB">
        <w:trPr>
          <w:cantSplit/>
          <w:trHeight w:val="2250"/>
          <w:jc w:val="center"/>
        </w:trPr>
        <w:tc>
          <w:tcPr>
            <w:tcW w:w="720" w:type="dxa"/>
            <w:vMerge/>
            <w:tcBorders>
              <w:top w:val="single" w:sz="4" w:space="0" w:color="000000"/>
              <w:left w:val="single" w:sz="4" w:space="0" w:color="000000"/>
              <w:bottom w:val="single" w:sz="4" w:space="0" w:color="000000"/>
              <w:right w:val="single" w:sz="4" w:space="0" w:color="000000"/>
            </w:tcBorders>
            <w:vAlign w:val="center"/>
          </w:tcPr>
          <w:p w:rsidR="007A68BB" w:rsidRDefault="007A68BB">
            <w:pPr>
              <w:spacing w:line="240" w:lineRule="exact"/>
              <w:jc w:val="center"/>
              <w:rPr>
                <w:b/>
                <w:color w:val="000000" w:themeColor="text1"/>
                <w:szCs w:val="21"/>
              </w:rPr>
            </w:pPr>
          </w:p>
        </w:tc>
        <w:tc>
          <w:tcPr>
            <w:tcW w:w="9197" w:type="dxa"/>
            <w:tcBorders>
              <w:top w:val="single" w:sz="4" w:space="0" w:color="000000"/>
              <w:left w:val="single" w:sz="4" w:space="0" w:color="000000"/>
              <w:bottom w:val="single" w:sz="4" w:space="0" w:color="000000"/>
              <w:right w:val="single" w:sz="4" w:space="0" w:color="000000"/>
            </w:tcBorders>
          </w:tcPr>
          <w:p w:rsidR="007A68BB" w:rsidRDefault="00532047">
            <w:pPr>
              <w:spacing w:line="300" w:lineRule="exact"/>
              <w:jc w:val="left"/>
              <w:rPr>
                <w:b/>
                <w:color w:val="000000" w:themeColor="text1"/>
                <w:sz w:val="20"/>
                <w:szCs w:val="20"/>
              </w:rPr>
            </w:pPr>
            <w:r>
              <w:rPr>
                <w:b/>
                <w:color w:val="000000" w:themeColor="text1"/>
                <w:sz w:val="20"/>
                <w:szCs w:val="20"/>
              </w:rPr>
              <w:t>4.QMS</w:t>
            </w:r>
            <w:r>
              <w:rPr>
                <w:b/>
                <w:color w:val="000000" w:themeColor="text1"/>
                <w:sz w:val="20"/>
                <w:szCs w:val="20"/>
              </w:rPr>
              <w:t>产品</w:t>
            </w:r>
            <w:r>
              <w:rPr>
                <w:b/>
                <w:color w:val="000000" w:themeColor="text1"/>
                <w:sz w:val="20"/>
                <w:szCs w:val="20"/>
              </w:rPr>
              <w:t>/</w:t>
            </w:r>
            <w:r>
              <w:rPr>
                <w:b/>
                <w:color w:val="000000" w:themeColor="text1"/>
                <w:sz w:val="20"/>
                <w:szCs w:val="20"/>
              </w:rPr>
              <w:t>服务的标准、协议</w:t>
            </w:r>
            <w:r>
              <w:rPr>
                <w:b/>
                <w:color w:val="000000" w:themeColor="text1"/>
                <w:sz w:val="20"/>
                <w:szCs w:val="20"/>
              </w:rPr>
              <w:t>/</w:t>
            </w:r>
            <w:r>
              <w:rPr>
                <w:b/>
                <w:color w:val="000000" w:themeColor="text1"/>
                <w:sz w:val="20"/>
                <w:szCs w:val="20"/>
              </w:rPr>
              <w:t>规范的有效性以及产品</w:t>
            </w:r>
            <w:r>
              <w:rPr>
                <w:b/>
                <w:color w:val="000000" w:themeColor="text1"/>
                <w:sz w:val="20"/>
                <w:szCs w:val="20"/>
              </w:rPr>
              <w:t>/</w:t>
            </w:r>
            <w:r>
              <w:rPr>
                <w:b/>
                <w:color w:val="000000" w:themeColor="text1"/>
                <w:sz w:val="20"/>
                <w:szCs w:val="20"/>
              </w:rPr>
              <w:t>服务质量符合要求，向顾客稳定提供合格产品的情况；</w:t>
            </w:r>
          </w:p>
          <w:p w:rsidR="007A68BB" w:rsidRDefault="00532047">
            <w:pPr>
              <w:ind w:firstLine="420"/>
              <w:rPr>
                <w:rFonts w:ascii="宋体" w:hAnsi="宋体" w:cs="宋体"/>
                <w:szCs w:val="22"/>
              </w:rPr>
            </w:pPr>
            <w:r>
              <w:rPr>
                <w:rFonts w:ascii="宋体" w:hAnsi="宋体" w:cs="宋体"/>
                <w:szCs w:val="22"/>
              </w:rPr>
              <w:t>有：</w:t>
            </w:r>
            <w:r w:rsidR="0005457B">
              <w:rPr>
                <w:rFonts w:hint="eastAsia"/>
              </w:rPr>
              <w:t>《废纸分类等级规范》</w:t>
            </w:r>
            <w:r w:rsidR="0005457B">
              <w:rPr>
                <w:rFonts w:hint="eastAsia"/>
              </w:rPr>
              <w:t>SB/T11058-2013</w:t>
            </w:r>
            <w:r w:rsidR="0005457B">
              <w:rPr>
                <w:rFonts w:hint="eastAsia"/>
              </w:rPr>
              <w:t>、</w:t>
            </w:r>
            <w:r w:rsidR="0005457B" w:rsidRPr="00625C61">
              <w:rPr>
                <w:rFonts w:hint="eastAsia"/>
              </w:rPr>
              <w:t>再生资源回收管理条例、再生资源回收管理办法、清洁生产促进法、循环经济促进法、固体废物污染环境防治法、一般工业固体废物贮存、处置场污染控制标准</w:t>
            </w:r>
          </w:p>
          <w:p w:rsidR="007A68BB" w:rsidRDefault="0005457B">
            <w:pPr>
              <w:ind w:firstLine="420"/>
              <w:rPr>
                <w:rFonts w:ascii="宋体" w:hAnsi="宋体" w:cs="宋体"/>
                <w:szCs w:val="22"/>
              </w:rPr>
            </w:pPr>
            <w:r>
              <w:rPr>
                <w:rFonts w:ascii="宋体" w:hAnsi="宋体" w:cs="宋体"/>
                <w:szCs w:val="22"/>
              </w:rPr>
              <w:t>提供</w:t>
            </w:r>
            <w:r>
              <w:rPr>
                <w:rFonts w:ascii="宋体" w:hAnsi="宋体" w:cs="宋体" w:hint="eastAsia"/>
                <w:szCs w:val="22"/>
              </w:rPr>
              <w:t>收购物资入厂验收记录、过程产品</w:t>
            </w:r>
            <w:r w:rsidR="00532047">
              <w:rPr>
                <w:rFonts w:ascii="宋体" w:hAnsi="宋体" w:cs="宋体"/>
                <w:szCs w:val="22"/>
              </w:rPr>
              <w:t>检验记录，产品检验合格，满足顾客要求。</w:t>
            </w:r>
          </w:p>
          <w:p w:rsidR="007A68BB" w:rsidRDefault="007A68BB">
            <w:pPr>
              <w:spacing w:line="240" w:lineRule="exact"/>
              <w:rPr>
                <w:b/>
                <w:color w:val="000000" w:themeColor="text1"/>
                <w:sz w:val="20"/>
                <w:szCs w:val="20"/>
              </w:rPr>
            </w:pPr>
          </w:p>
          <w:p w:rsidR="007A68BB" w:rsidRDefault="00532047">
            <w:pPr>
              <w:spacing w:line="240" w:lineRule="exact"/>
              <w:rPr>
                <w:b/>
                <w:color w:val="000000" w:themeColor="text1"/>
                <w:sz w:val="20"/>
                <w:szCs w:val="20"/>
              </w:rPr>
            </w:pPr>
            <w:r>
              <w:rPr>
                <w:b/>
                <w:color w:val="000000" w:themeColor="text1"/>
                <w:sz w:val="20"/>
                <w:szCs w:val="20"/>
              </w:rPr>
              <w:t>(</w:t>
            </w:r>
            <w:r>
              <w:rPr>
                <w:b/>
                <w:color w:val="000000" w:themeColor="text1"/>
                <w:sz w:val="20"/>
                <w:szCs w:val="20"/>
              </w:rPr>
              <w:t>应说明相关证据</w:t>
            </w:r>
            <w:r>
              <w:rPr>
                <w:b/>
                <w:color w:val="000000" w:themeColor="text1"/>
                <w:sz w:val="20"/>
                <w:szCs w:val="20"/>
              </w:rPr>
              <w:t>)</w:t>
            </w:r>
            <w:r>
              <w:rPr>
                <w:b/>
                <w:color w:val="000000" w:themeColor="text1"/>
                <w:sz w:val="20"/>
                <w:szCs w:val="20"/>
              </w:rPr>
              <w:t>：</w:t>
            </w:r>
          </w:p>
          <w:p w:rsidR="007A68BB" w:rsidRDefault="007A68BB">
            <w:pPr>
              <w:spacing w:line="240" w:lineRule="exact"/>
              <w:rPr>
                <w:b/>
                <w:color w:val="000000" w:themeColor="text1"/>
                <w:sz w:val="20"/>
                <w:szCs w:val="20"/>
              </w:rPr>
            </w:pPr>
          </w:p>
        </w:tc>
      </w:tr>
      <w:tr w:rsidR="007A68BB">
        <w:trPr>
          <w:cantSplit/>
          <w:trHeight w:val="1030"/>
          <w:jc w:val="center"/>
        </w:trPr>
        <w:tc>
          <w:tcPr>
            <w:tcW w:w="720" w:type="dxa"/>
            <w:vMerge/>
            <w:tcBorders>
              <w:top w:val="single" w:sz="4" w:space="0" w:color="000000"/>
              <w:left w:val="single" w:sz="4" w:space="0" w:color="000000"/>
              <w:bottom w:val="single" w:sz="4" w:space="0" w:color="000000"/>
              <w:right w:val="single" w:sz="4" w:space="0" w:color="000000"/>
            </w:tcBorders>
            <w:vAlign w:val="center"/>
          </w:tcPr>
          <w:p w:rsidR="007A68BB" w:rsidRDefault="007A68BB">
            <w:pPr>
              <w:spacing w:line="240" w:lineRule="exact"/>
              <w:jc w:val="center"/>
              <w:rPr>
                <w:b/>
                <w:color w:val="000000" w:themeColor="text1"/>
                <w:szCs w:val="21"/>
              </w:rPr>
            </w:pPr>
          </w:p>
        </w:tc>
        <w:tc>
          <w:tcPr>
            <w:tcW w:w="9197" w:type="dxa"/>
            <w:tcBorders>
              <w:top w:val="single" w:sz="4" w:space="0" w:color="000000"/>
              <w:left w:val="single" w:sz="4" w:space="0" w:color="000000"/>
              <w:bottom w:val="single" w:sz="4" w:space="0" w:color="000000"/>
              <w:right w:val="single" w:sz="4" w:space="0" w:color="000000"/>
            </w:tcBorders>
          </w:tcPr>
          <w:p w:rsidR="007A68BB" w:rsidRDefault="00532047">
            <w:pPr>
              <w:spacing w:line="240" w:lineRule="exact"/>
              <w:rPr>
                <w:b/>
                <w:color w:val="000000" w:themeColor="text1"/>
                <w:sz w:val="20"/>
                <w:szCs w:val="20"/>
              </w:rPr>
            </w:pPr>
            <w:r>
              <w:rPr>
                <w:b/>
                <w:color w:val="000000" w:themeColor="text1"/>
                <w:sz w:val="20"/>
                <w:szCs w:val="20"/>
              </w:rPr>
              <w:t>5 .QMS</w:t>
            </w:r>
            <w:r>
              <w:rPr>
                <w:b/>
                <w:color w:val="000000" w:themeColor="text1"/>
                <w:sz w:val="20"/>
                <w:szCs w:val="20"/>
              </w:rPr>
              <w:t>国家</w:t>
            </w:r>
            <w:r>
              <w:rPr>
                <w:b/>
                <w:color w:val="000000" w:themeColor="text1"/>
                <w:sz w:val="20"/>
                <w:szCs w:val="20"/>
              </w:rPr>
              <w:t>/</w:t>
            </w:r>
            <w:r>
              <w:rPr>
                <w:b/>
                <w:color w:val="000000" w:themeColor="text1"/>
                <w:sz w:val="20"/>
                <w:szCs w:val="20"/>
              </w:rPr>
              <w:t>地方技术监督部门监测（检测、委托检测、定期监测、型式试验等）、抽查结果</w:t>
            </w:r>
          </w:p>
          <w:p w:rsidR="007A68BB" w:rsidRDefault="00532047">
            <w:pPr>
              <w:ind w:firstLine="420"/>
              <w:rPr>
                <w:rFonts w:ascii="宋体" w:hAnsi="宋体" w:cs="宋体"/>
                <w:szCs w:val="22"/>
              </w:rPr>
            </w:pPr>
            <w:r>
              <w:rPr>
                <w:rFonts w:ascii="宋体" w:hAnsi="宋体" w:cs="宋体"/>
                <w:szCs w:val="22"/>
              </w:rPr>
              <w:t>无。</w:t>
            </w:r>
          </w:p>
          <w:p w:rsidR="007A68BB" w:rsidRDefault="00532047">
            <w:pPr>
              <w:spacing w:line="300" w:lineRule="exact"/>
              <w:ind w:firstLine="197"/>
              <w:rPr>
                <w:b/>
                <w:color w:val="000000" w:themeColor="text1"/>
                <w:sz w:val="20"/>
                <w:szCs w:val="20"/>
              </w:rPr>
            </w:pPr>
            <w:r>
              <w:rPr>
                <w:b/>
                <w:color w:val="000000" w:themeColor="text1"/>
                <w:sz w:val="20"/>
                <w:szCs w:val="20"/>
              </w:rPr>
              <w:t>（附相关证据）：</w:t>
            </w:r>
          </w:p>
        </w:tc>
      </w:tr>
      <w:tr w:rsidR="007A68BB">
        <w:trPr>
          <w:cantSplit/>
          <w:trHeight w:val="1139"/>
          <w:jc w:val="center"/>
        </w:trPr>
        <w:tc>
          <w:tcPr>
            <w:tcW w:w="720" w:type="dxa"/>
            <w:vMerge/>
            <w:tcBorders>
              <w:top w:val="single" w:sz="4" w:space="0" w:color="000000"/>
              <w:left w:val="single" w:sz="4" w:space="0" w:color="000000"/>
              <w:bottom w:val="single" w:sz="4" w:space="0" w:color="000000"/>
              <w:right w:val="single" w:sz="4" w:space="0" w:color="000000"/>
            </w:tcBorders>
            <w:vAlign w:val="center"/>
          </w:tcPr>
          <w:p w:rsidR="007A68BB" w:rsidRDefault="007A68BB">
            <w:pPr>
              <w:spacing w:line="240" w:lineRule="exact"/>
              <w:jc w:val="center"/>
              <w:rPr>
                <w:b/>
                <w:color w:val="000000" w:themeColor="text1"/>
                <w:szCs w:val="21"/>
              </w:rPr>
            </w:pPr>
          </w:p>
        </w:tc>
        <w:tc>
          <w:tcPr>
            <w:tcW w:w="9197" w:type="dxa"/>
            <w:tcBorders>
              <w:top w:val="single" w:sz="4" w:space="0" w:color="000000"/>
              <w:left w:val="single" w:sz="4" w:space="0" w:color="000000"/>
              <w:bottom w:val="single" w:sz="4" w:space="0" w:color="000000"/>
              <w:right w:val="single" w:sz="4" w:space="0" w:color="000000"/>
            </w:tcBorders>
          </w:tcPr>
          <w:p w:rsidR="007A68BB" w:rsidRDefault="00532047">
            <w:pPr>
              <w:spacing w:line="240" w:lineRule="exact"/>
              <w:rPr>
                <w:b/>
                <w:color w:val="000000" w:themeColor="text1"/>
                <w:spacing w:val="-8"/>
                <w:sz w:val="20"/>
                <w:szCs w:val="20"/>
              </w:rPr>
            </w:pPr>
            <w:r>
              <w:rPr>
                <w:b/>
                <w:color w:val="000000" w:themeColor="text1"/>
                <w:sz w:val="20"/>
                <w:szCs w:val="20"/>
              </w:rPr>
              <w:t xml:space="preserve">6. </w:t>
            </w:r>
            <w:r>
              <w:rPr>
                <w:b/>
                <w:color w:val="000000" w:themeColor="text1"/>
                <w:spacing w:val="-8"/>
                <w:sz w:val="20"/>
                <w:szCs w:val="20"/>
              </w:rPr>
              <w:t>不合格品</w:t>
            </w:r>
            <w:r>
              <w:rPr>
                <w:b/>
                <w:color w:val="000000" w:themeColor="text1"/>
                <w:spacing w:val="-8"/>
                <w:sz w:val="20"/>
                <w:szCs w:val="20"/>
              </w:rPr>
              <w:t>/</w:t>
            </w:r>
            <w:r>
              <w:rPr>
                <w:b/>
                <w:color w:val="000000" w:themeColor="text1"/>
                <w:spacing w:val="-8"/>
                <w:sz w:val="20"/>
                <w:szCs w:val="20"/>
              </w:rPr>
              <w:t>项的识别、控制</w:t>
            </w:r>
            <w:r>
              <w:rPr>
                <w:b/>
                <w:color w:val="000000" w:themeColor="text1"/>
                <w:spacing w:val="-8"/>
                <w:sz w:val="20"/>
                <w:szCs w:val="20"/>
              </w:rPr>
              <w:t>;</w:t>
            </w:r>
          </w:p>
          <w:p w:rsidR="007A68BB" w:rsidRPr="0005457B" w:rsidRDefault="0005457B" w:rsidP="0005457B">
            <w:pPr>
              <w:ind w:firstLine="420"/>
            </w:pPr>
            <w:r>
              <w:t>提供的《不合格品控制程序》中规定</w:t>
            </w:r>
            <w:r w:rsidR="00532047" w:rsidRPr="0005457B">
              <w:t>对不合格品的标识、记录、隔离、记录和处置的控制要求。采购检验中发现的不合格，要求做好相应的标识，并及时通知采购人员作退</w:t>
            </w:r>
            <w:r w:rsidR="00532047" w:rsidRPr="0005457B">
              <w:t>/</w:t>
            </w:r>
            <w:r w:rsidR="00532047" w:rsidRPr="0005457B">
              <w:t>换货</w:t>
            </w:r>
            <w:r>
              <w:rPr>
                <w:rFonts w:hint="eastAsia"/>
              </w:rPr>
              <w:t>或</w:t>
            </w:r>
            <w:r w:rsidR="00532047" w:rsidRPr="0005457B">
              <w:t>处理</w:t>
            </w:r>
            <w:r>
              <w:rPr>
                <w:rFonts w:hint="eastAsia"/>
              </w:rPr>
              <w:t>合格接收；</w:t>
            </w:r>
          </w:p>
          <w:p w:rsidR="0005457B" w:rsidRPr="0005457B" w:rsidRDefault="0005457B" w:rsidP="0005457B">
            <w:pPr>
              <w:ind w:firstLine="420"/>
            </w:pPr>
            <w:r w:rsidRPr="0005457B">
              <w:rPr>
                <w:rFonts w:hint="eastAsia"/>
              </w:rPr>
              <w:t>检验时发现不合格</w:t>
            </w:r>
            <w:r w:rsidRPr="0005457B">
              <w:rPr>
                <w:rFonts w:hint="eastAsia"/>
              </w:rPr>
              <w:t>采取返工的方式处理，并根据产品质量进行分级管理，并与价格</w:t>
            </w:r>
            <w:proofErr w:type="gramStart"/>
            <w:r w:rsidRPr="0005457B">
              <w:rPr>
                <w:rFonts w:hint="eastAsia"/>
              </w:rPr>
              <w:t>挂勾</w:t>
            </w:r>
            <w:proofErr w:type="gramEnd"/>
            <w:r w:rsidRPr="0005457B">
              <w:rPr>
                <w:rFonts w:hint="eastAsia"/>
              </w:rPr>
              <w:t>。</w:t>
            </w:r>
          </w:p>
          <w:p w:rsidR="0005457B" w:rsidRDefault="0005457B" w:rsidP="0005457B">
            <w:pPr>
              <w:ind w:firstLine="420"/>
              <w:rPr>
                <w:rFonts w:hint="eastAsia"/>
                <w:b/>
                <w:color w:val="000000" w:themeColor="text1"/>
                <w:sz w:val="20"/>
                <w:szCs w:val="20"/>
              </w:rPr>
            </w:pPr>
            <w:r w:rsidRPr="0005457B">
              <w:rPr>
                <w:rFonts w:hint="eastAsia"/>
              </w:rPr>
              <w:t>产品交付后没有发现不合格的情况，不合格品控制有效。</w:t>
            </w:r>
          </w:p>
        </w:tc>
      </w:tr>
      <w:tr w:rsidR="007A68BB" w:rsidTr="0005457B">
        <w:trPr>
          <w:cantSplit/>
          <w:trHeight w:val="958"/>
          <w:jc w:val="center"/>
        </w:trPr>
        <w:tc>
          <w:tcPr>
            <w:tcW w:w="720" w:type="dxa"/>
            <w:vMerge/>
            <w:tcBorders>
              <w:top w:val="single" w:sz="4" w:space="0" w:color="000000"/>
              <w:left w:val="single" w:sz="4" w:space="0" w:color="000000"/>
              <w:bottom w:val="single" w:sz="4" w:space="0" w:color="000000"/>
              <w:right w:val="single" w:sz="4" w:space="0" w:color="000000"/>
            </w:tcBorders>
            <w:vAlign w:val="center"/>
          </w:tcPr>
          <w:p w:rsidR="007A68BB" w:rsidRDefault="007A68BB">
            <w:pPr>
              <w:spacing w:line="240" w:lineRule="exact"/>
              <w:jc w:val="center"/>
              <w:rPr>
                <w:b/>
                <w:color w:val="000000" w:themeColor="text1"/>
                <w:szCs w:val="21"/>
              </w:rPr>
            </w:pPr>
          </w:p>
        </w:tc>
        <w:tc>
          <w:tcPr>
            <w:tcW w:w="9197" w:type="dxa"/>
            <w:tcBorders>
              <w:top w:val="single" w:sz="4" w:space="0" w:color="000000"/>
              <w:left w:val="single" w:sz="4" w:space="0" w:color="000000"/>
              <w:bottom w:val="single" w:sz="4" w:space="0" w:color="000000"/>
              <w:right w:val="single" w:sz="4" w:space="0" w:color="000000"/>
            </w:tcBorders>
          </w:tcPr>
          <w:p w:rsidR="007A68BB" w:rsidRDefault="00532047">
            <w:pPr>
              <w:spacing w:line="240" w:lineRule="exact"/>
              <w:rPr>
                <w:b/>
                <w:color w:val="000000" w:themeColor="text1"/>
                <w:sz w:val="20"/>
                <w:szCs w:val="20"/>
              </w:rPr>
            </w:pPr>
            <w:r>
              <w:rPr>
                <w:b/>
                <w:color w:val="000000" w:themeColor="text1"/>
                <w:sz w:val="20"/>
                <w:szCs w:val="20"/>
              </w:rPr>
              <w:t>7. EMS</w:t>
            </w:r>
            <w:r>
              <w:rPr>
                <w:b/>
                <w:color w:val="000000" w:themeColor="text1"/>
                <w:sz w:val="20"/>
                <w:szCs w:val="20"/>
              </w:rPr>
              <w:t>组织对重要环境因素实施控制的结果</w:t>
            </w:r>
          </w:p>
          <w:p w:rsidR="007A68BB" w:rsidRDefault="00532047">
            <w:pPr>
              <w:spacing w:line="240" w:lineRule="exact"/>
              <w:rPr>
                <w:b/>
                <w:color w:val="000000" w:themeColor="text1"/>
                <w:sz w:val="20"/>
                <w:szCs w:val="20"/>
              </w:rPr>
            </w:pPr>
            <w:r>
              <w:rPr>
                <w:b/>
                <w:color w:val="000000" w:themeColor="text1"/>
                <w:sz w:val="20"/>
                <w:szCs w:val="20"/>
              </w:rPr>
              <w:t>（</w:t>
            </w:r>
            <w:r>
              <w:rPr>
                <w:b/>
                <w:color w:val="000000" w:themeColor="text1"/>
                <w:sz w:val="20"/>
                <w:szCs w:val="20"/>
              </w:rPr>
              <w:t>EMS</w:t>
            </w:r>
            <w:r>
              <w:rPr>
                <w:b/>
                <w:color w:val="000000" w:themeColor="text1"/>
                <w:sz w:val="20"/>
                <w:szCs w:val="20"/>
              </w:rPr>
              <w:t>对重要环境因素控制，重大环境因素对周边环境产生的影响及控制</w:t>
            </w:r>
            <w:r>
              <w:rPr>
                <w:b/>
                <w:color w:val="000000" w:themeColor="text1"/>
                <w:sz w:val="20"/>
                <w:szCs w:val="20"/>
              </w:rPr>
              <w:t>;</w:t>
            </w:r>
            <w:r>
              <w:rPr>
                <w:b/>
                <w:color w:val="000000" w:themeColor="text1"/>
                <w:sz w:val="20"/>
                <w:szCs w:val="20"/>
              </w:rPr>
              <w:t>对相关方施加影响）</w:t>
            </w:r>
          </w:p>
          <w:p w:rsidR="007A68BB" w:rsidRDefault="005F77D4">
            <w:pPr>
              <w:spacing w:line="240" w:lineRule="exact"/>
              <w:ind w:firstLine="420"/>
              <w:rPr>
                <w:b/>
                <w:color w:val="000000" w:themeColor="text1"/>
                <w:sz w:val="20"/>
                <w:szCs w:val="20"/>
              </w:rPr>
            </w:pPr>
            <w:r>
              <w:rPr>
                <w:rFonts w:ascii="宋体" w:hAnsi="宋体" w:hint="eastAsia"/>
                <w:b/>
                <w:color w:val="000000" w:themeColor="text1"/>
                <w:spacing w:val="-4"/>
                <w:sz w:val="20"/>
                <w:szCs w:val="20"/>
              </w:rPr>
              <w:t>／</w:t>
            </w:r>
          </w:p>
        </w:tc>
      </w:tr>
      <w:tr w:rsidR="007A68BB" w:rsidTr="0005457B">
        <w:trPr>
          <w:cantSplit/>
          <w:trHeight w:val="844"/>
          <w:jc w:val="center"/>
        </w:trPr>
        <w:tc>
          <w:tcPr>
            <w:tcW w:w="720" w:type="dxa"/>
            <w:vMerge/>
            <w:tcBorders>
              <w:top w:val="single" w:sz="4" w:space="0" w:color="000000"/>
              <w:left w:val="single" w:sz="4" w:space="0" w:color="000000"/>
              <w:bottom w:val="single" w:sz="4" w:space="0" w:color="000000"/>
              <w:right w:val="single" w:sz="4" w:space="0" w:color="000000"/>
            </w:tcBorders>
            <w:vAlign w:val="center"/>
          </w:tcPr>
          <w:p w:rsidR="007A68BB" w:rsidRDefault="007A68BB">
            <w:pPr>
              <w:spacing w:line="240" w:lineRule="exact"/>
              <w:jc w:val="center"/>
              <w:rPr>
                <w:b/>
                <w:color w:val="000000" w:themeColor="text1"/>
                <w:szCs w:val="21"/>
              </w:rPr>
            </w:pPr>
          </w:p>
        </w:tc>
        <w:tc>
          <w:tcPr>
            <w:tcW w:w="9197" w:type="dxa"/>
            <w:tcBorders>
              <w:top w:val="single" w:sz="4" w:space="0" w:color="000000"/>
              <w:left w:val="single" w:sz="4" w:space="0" w:color="000000"/>
              <w:bottom w:val="single" w:sz="4" w:space="0" w:color="000000"/>
              <w:right w:val="single" w:sz="4" w:space="0" w:color="000000"/>
            </w:tcBorders>
          </w:tcPr>
          <w:p w:rsidR="007A68BB" w:rsidRDefault="00532047">
            <w:pPr>
              <w:spacing w:line="240" w:lineRule="exact"/>
              <w:rPr>
                <w:b/>
                <w:color w:val="000000" w:themeColor="text1"/>
                <w:sz w:val="20"/>
                <w:szCs w:val="20"/>
              </w:rPr>
            </w:pPr>
            <w:r>
              <w:rPr>
                <w:b/>
                <w:color w:val="000000" w:themeColor="text1"/>
                <w:sz w:val="20"/>
                <w:szCs w:val="20"/>
              </w:rPr>
              <w:t>8. OHSMS</w:t>
            </w:r>
            <w:r>
              <w:rPr>
                <w:b/>
                <w:color w:val="000000" w:themeColor="text1"/>
                <w:sz w:val="20"/>
                <w:szCs w:val="20"/>
              </w:rPr>
              <w:t>组织对不可接受风险实施控制的结果</w:t>
            </w:r>
          </w:p>
          <w:p w:rsidR="007A68BB" w:rsidRDefault="005F77D4">
            <w:pPr>
              <w:spacing w:line="240" w:lineRule="exact"/>
              <w:ind w:firstLine="420"/>
              <w:rPr>
                <w:b/>
                <w:color w:val="000000" w:themeColor="text1"/>
                <w:sz w:val="20"/>
                <w:szCs w:val="20"/>
              </w:rPr>
            </w:pPr>
            <w:r>
              <w:rPr>
                <w:rFonts w:ascii="宋体" w:hAnsi="宋体" w:hint="eastAsia"/>
                <w:b/>
                <w:color w:val="000000" w:themeColor="text1"/>
                <w:spacing w:val="-4"/>
                <w:sz w:val="20"/>
                <w:szCs w:val="20"/>
              </w:rPr>
              <w:t>／</w:t>
            </w:r>
          </w:p>
        </w:tc>
      </w:tr>
      <w:tr w:rsidR="007A68BB" w:rsidTr="0005457B">
        <w:trPr>
          <w:cantSplit/>
          <w:trHeight w:val="842"/>
          <w:jc w:val="center"/>
        </w:trPr>
        <w:tc>
          <w:tcPr>
            <w:tcW w:w="720" w:type="dxa"/>
            <w:vMerge/>
            <w:tcBorders>
              <w:top w:val="single" w:sz="4" w:space="0" w:color="000000"/>
              <w:left w:val="single" w:sz="4" w:space="0" w:color="000000"/>
              <w:bottom w:val="single" w:sz="4" w:space="0" w:color="000000"/>
              <w:right w:val="single" w:sz="4" w:space="0" w:color="000000"/>
            </w:tcBorders>
            <w:vAlign w:val="center"/>
          </w:tcPr>
          <w:p w:rsidR="007A68BB" w:rsidRDefault="007A68BB">
            <w:pPr>
              <w:spacing w:line="240" w:lineRule="exact"/>
              <w:jc w:val="center"/>
              <w:rPr>
                <w:b/>
                <w:color w:val="000000" w:themeColor="text1"/>
                <w:szCs w:val="21"/>
              </w:rPr>
            </w:pPr>
          </w:p>
        </w:tc>
        <w:tc>
          <w:tcPr>
            <w:tcW w:w="9197" w:type="dxa"/>
            <w:tcBorders>
              <w:top w:val="single" w:sz="4" w:space="0" w:color="000000"/>
              <w:left w:val="single" w:sz="4" w:space="0" w:color="000000"/>
              <w:bottom w:val="single" w:sz="4" w:space="0" w:color="000000"/>
              <w:right w:val="single" w:sz="4" w:space="0" w:color="000000"/>
            </w:tcBorders>
          </w:tcPr>
          <w:p w:rsidR="007A68BB" w:rsidRDefault="00532047">
            <w:pPr>
              <w:spacing w:line="240" w:lineRule="exact"/>
              <w:ind w:left="201" w:hanging="201"/>
              <w:rPr>
                <w:b/>
                <w:color w:val="000000" w:themeColor="text1"/>
                <w:sz w:val="20"/>
                <w:szCs w:val="20"/>
              </w:rPr>
            </w:pPr>
            <w:r>
              <w:rPr>
                <w:b/>
                <w:color w:val="000000" w:themeColor="text1"/>
                <w:sz w:val="20"/>
                <w:szCs w:val="20"/>
              </w:rPr>
              <w:t xml:space="preserve">9. </w:t>
            </w:r>
            <w:r>
              <w:rPr>
                <w:b/>
                <w:color w:val="000000" w:themeColor="text1"/>
                <w:sz w:val="20"/>
                <w:szCs w:val="20"/>
              </w:rPr>
              <w:t>应急准备与相应活动的演练及对预案可行性的评价</w:t>
            </w:r>
            <w:r>
              <w:rPr>
                <w:b/>
                <w:color w:val="000000" w:themeColor="text1"/>
                <w:sz w:val="20"/>
                <w:szCs w:val="20"/>
              </w:rPr>
              <w:t>(</w:t>
            </w:r>
            <w:r>
              <w:rPr>
                <w:b/>
                <w:color w:val="000000" w:themeColor="text1"/>
                <w:sz w:val="20"/>
                <w:szCs w:val="20"/>
              </w:rPr>
              <w:t>当有规定时</w:t>
            </w:r>
            <w:r>
              <w:rPr>
                <w:b/>
                <w:color w:val="000000" w:themeColor="text1"/>
                <w:sz w:val="20"/>
                <w:szCs w:val="20"/>
              </w:rPr>
              <w:t>)</w:t>
            </w:r>
          </w:p>
          <w:p w:rsidR="007A68BB" w:rsidRDefault="005F77D4">
            <w:pPr>
              <w:ind w:firstLine="420"/>
              <w:rPr>
                <w:b/>
                <w:color w:val="000000" w:themeColor="text1"/>
                <w:spacing w:val="-4"/>
                <w:sz w:val="20"/>
                <w:szCs w:val="20"/>
              </w:rPr>
            </w:pPr>
            <w:r>
              <w:rPr>
                <w:rFonts w:ascii="宋体" w:hAnsi="宋体" w:hint="eastAsia"/>
                <w:b/>
                <w:color w:val="000000" w:themeColor="text1"/>
                <w:spacing w:val="-4"/>
                <w:sz w:val="20"/>
                <w:szCs w:val="20"/>
              </w:rPr>
              <w:t>／</w:t>
            </w:r>
          </w:p>
        </w:tc>
      </w:tr>
      <w:tr w:rsidR="007A68BB">
        <w:trPr>
          <w:cantSplit/>
          <w:trHeight w:val="743"/>
          <w:jc w:val="center"/>
        </w:trPr>
        <w:tc>
          <w:tcPr>
            <w:tcW w:w="720" w:type="dxa"/>
            <w:vMerge/>
            <w:tcBorders>
              <w:top w:val="single" w:sz="4" w:space="0" w:color="000000"/>
              <w:left w:val="single" w:sz="4" w:space="0" w:color="000000"/>
              <w:bottom w:val="single" w:sz="4" w:space="0" w:color="000000"/>
              <w:right w:val="single" w:sz="4" w:space="0" w:color="000000"/>
            </w:tcBorders>
            <w:vAlign w:val="center"/>
          </w:tcPr>
          <w:p w:rsidR="007A68BB" w:rsidRDefault="007A68BB">
            <w:pPr>
              <w:spacing w:line="240" w:lineRule="exact"/>
              <w:jc w:val="center"/>
              <w:rPr>
                <w:b/>
                <w:color w:val="000000" w:themeColor="text1"/>
                <w:szCs w:val="21"/>
              </w:rPr>
            </w:pPr>
          </w:p>
        </w:tc>
        <w:tc>
          <w:tcPr>
            <w:tcW w:w="9197" w:type="dxa"/>
            <w:tcBorders>
              <w:top w:val="single" w:sz="4" w:space="0" w:color="000000"/>
              <w:left w:val="single" w:sz="4" w:space="0" w:color="000000"/>
              <w:bottom w:val="single" w:sz="4" w:space="0" w:color="000000"/>
              <w:right w:val="single" w:sz="4" w:space="0" w:color="000000"/>
            </w:tcBorders>
          </w:tcPr>
          <w:p w:rsidR="007A68BB" w:rsidRDefault="00532047">
            <w:pPr>
              <w:spacing w:line="240" w:lineRule="exact"/>
              <w:rPr>
                <w:b/>
                <w:color w:val="000000" w:themeColor="text1"/>
                <w:sz w:val="20"/>
                <w:szCs w:val="20"/>
              </w:rPr>
            </w:pPr>
            <w:r>
              <w:rPr>
                <w:b/>
                <w:color w:val="000000" w:themeColor="text1"/>
                <w:sz w:val="20"/>
                <w:szCs w:val="20"/>
              </w:rPr>
              <w:t xml:space="preserve">10. </w:t>
            </w:r>
            <w:r>
              <w:rPr>
                <w:b/>
                <w:color w:val="000000" w:themeColor="text1"/>
                <w:sz w:val="20"/>
                <w:szCs w:val="20"/>
              </w:rPr>
              <w:t>对特种设备的维护，检定</w:t>
            </w:r>
            <w:r>
              <w:rPr>
                <w:b/>
                <w:color w:val="000000" w:themeColor="text1"/>
                <w:sz w:val="20"/>
                <w:szCs w:val="20"/>
              </w:rPr>
              <w:t>;</w:t>
            </w:r>
          </w:p>
          <w:p w:rsidR="007A68BB" w:rsidRDefault="0005457B" w:rsidP="0005457B">
            <w:pPr>
              <w:spacing w:line="240" w:lineRule="exact"/>
              <w:ind w:firstLineChars="200" w:firstLine="420"/>
              <w:rPr>
                <w:b/>
                <w:color w:val="000000" w:themeColor="text1"/>
                <w:sz w:val="20"/>
                <w:szCs w:val="20"/>
              </w:rPr>
            </w:pPr>
            <w:r w:rsidRPr="0005457B">
              <w:rPr>
                <w:rFonts w:ascii="宋体" w:hAnsi="宋体" w:cs="宋体" w:hint="eastAsia"/>
                <w:szCs w:val="22"/>
              </w:rPr>
              <w:t>本公司无特殊设备，现场需要叉车，由合格运输外包方提供服务，并且由其进行日常管理与服务。</w:t>
            </w:r>
          </w:p>
        </w:tc>
      </w:tr>
      <w:tr w:rsidR="007A68BB">
        <w:trPr>
          <w:cantSplit/>
          <w:trHeight w:val="474"/>
          <w:jc w:val="center"/>
        </w:trPr>
        <w:tc>
          <w:tcPr>
            <w:tcW w:w="720" w:type="dxa"/>
            <w:vMerge/>
            <w:tcBorders>
              <w:top w:val="single" w:sz="4" w:space="0" w:color="000000"/>
              <w:left w:val="single" w:sz="4" w:space="0" w:color="000000"/>
              <w:bottom w:val="single" w:sz="4" w:space="0" w:color="000000"/>
              <w:right w:val="single" w:sz="4" w:space="0" w:color="000000"/>
            </w:tcBorders>
            <w:vAlign w:val="center"/>
          </w:tcPr>
          <w:p w:rsidR="007A68BB" w:rsidRDefault="007A68BB">
            <w:pPr>
              <w:spacing w:line="240" w:lineRule="exact"/>
              <w:jc w:val="center"/>
              <w:rPr>
                <w:b/>
                <w:color w:val="000000" w:themeColor="text1"/>
                <w:szCs w:val="21"/>
              </w:rPr>
            </w:pPr>
          </w:p>
        </w:tc>
        <w:tc>
          <w:tcPr>
            <w:tcW w:w="9197" w:type="dxa"/>
            <w:tcBorders>
              <w:top w:val="single" w:sz="4" w:space="0" w:color="000000"/>
              <w:left w:val="single" w:sz="4" w:space="0" w:color="000000"/>
              <w:bottom w:val="single" w:sz="4" w:space="0" w:color="000000"/>
              <w:right w:val="single" w:sz="4" w:space="0" w:color="000000"/>
            </w:tcBorders>
          </w:tcPr>
          <w:p w:rsidR="007A68BB" w:rsidRDefault="00532047">
            <w:pPr>
              <w:spacing w:line="240" w:lineRule="exact"/>
              <w:rPr>
                <w:b/>
                <w:color w:val="000000" w:themeColor="text1"/>
                <w:sz w:val="20"/>
                <w:szCs w:val="20"/>
              </w:rPr>
            </w:pPr>
            <w:r>
              <w:rPr>
                <w:b/>
                <w:color w:val="000000" w:themeColor="text1"/>
                <w:sz w:val="20"/>
                <w:szCs w:val="20"/>
              </w:rPr>
              <w:t>11 .</w:t>
            </w:r>
            <w:r>
              <w:rPr>
                <w:b/>
                <w:color w:val="000000" w:themeColor="text1"/>
                <w:sz w:val="20"/>
                <w:szCs w:val="20"/>
              </w:rPr>
              <w:t>对危险化学品销售、使用、储存、运输处置，规定的执行力度</w:t>
            </w:r>
            <w:r>
              <w:rPr>
                <w:b/>
                <w:color w:val="000000" w:themeColor="text1"/>
                <w:sz w:val="20"/>
                <w:szCs w:val="20"/>
              </w:rPr>
              <w:t>(</w:t>
            </w:r>
            <w:r>
              <w:rPr>
                <w:b/>
                <w:color w:val="000000" w:themeColor="text1"/>
                <w:sz w:val="20"/>
                <w:szCs w:val="20"/>
              </w:rPr>
              <w:t>必要时</w:t>
            </w:r>
            <w:r>
              <w:rPr>
                <w:b/>
                <w:color w:val="000000" w:themeColor="text1"/>
                <w:sz w:val="20"/>
                <w:szCs w:val="20"/>
              </w:rPr>
              <w:t>);</w:t>
            </w:r>
          </w:p>
          <w:p w:rsidR="007A68BB" w:rsidRDefault="00532047">
            <w:pPr>
              <w:spacing w:line="240" w:lineRule="exact"/>
              <w:rPr>
                <w:b/>
                <w:color w:val="000000" w:themeColor="text1"/>
                <w:sz w:val="20"/>
                <w:szCs w:val="20"/>
              </w:rPr>
            </w:pPr>
            <w:r>
              <w:rPr>
                <w:rFonts w:ascii="宋体" w:hAnsi="宋体" w:cs="宋体"/>
                <w:szCs w:val="22"/>
              </w:rPr>
              <w:t>无</w:t>
            </w:r>
          </w:p>
        </w:tc>
      </w:tr>
      <w:tr w:rsidR="007A68BB" w:rsidTr="00B139FB">
        <w:trPr>
          <w:cantSplit/>
          <w:trHeight w:val="1058"/>
          <w:jc w:val="center"/>
        </w:trPr>
        <w:tc>
          <w:tcPr>
            <w:tcW w:w="720" w:type="dxa"/>
            <w:vMerge w:val="restart"/>
            <w:tcBorders>
              <w:top w:val="single" w:sz="4" w:space="0" w:color="000000"/>
              <w:left w:val="single" w:sz="4" w:space="0" w:color="000000"/>
              <w:bottom w:val="single" w:sz="4" w:space="0" w:color="000000"/>
              <w:right w:val="single" w:sz="4" w:space="0" w:color="000000"/>
            </w:tcBorders>
            <w:textDirection w:val="tbRl"/>
            <w:vAlign w:val="center"/>
          </w:tcPr>
          <w:p w:rsidR="007A68BB" w:rsidRDefault="00532047">
            <w:pPr>
              <w:spacing w:line="240" w:lineRule="exact"/>
              <w:ind w:left="113" w:right="113"/>
              <w:jc w:val="center"/>
              <w:rPr>
                <w:b/>
                <w:color w:val="000000" w:themeColor="text1"/>
                <w:szCs w:val="21"/>
              </w:rPr>
            </w:pPr>
            <w:r>
              <w:rPr>
                <w:b/>
                <w:color w:val="000000" w:themeColor="text1"/>
                <w:szCs w:val="21"/>
              </w:rPr>
              <w:t>(</w:t>
            </w:r>
            <w:r>
              <w:rPr>
                <w:b/>
                <w:color w:val="000000" w:themeColor="text1"/>
                <w:szCs w:val="21"/>
              </w:rPr>
              <w:t>四</w:t>
            </w:r>
            <w:r>
              <w:rPr>
                <w:b/>
                <w:color w:val="000000" w:themeColor="text1"/>
                <w:szCs w:val="21"/>
              </w:rPr>
              <w:t>)</w:t>
            </w:r>
            <w:r>
              <w:rPr>
                <w:b/>
                <w:color w:val="000000" w:themeColor="text1"/>
                <w:szCs w:val="21"/>
              </w:rPr>
              <w:t>监视测量方面</w:t>
            </w:r>
          </w:p>
        </w:tc>
        <w:tc>
          <w:tcPr>
            <w:tcW w:w="9197" w:type="dxa"/>
            <w:tcBorders>
              <w:top w:val="single" w:sz="4" w:space="0" w:color="000000"/>
              <w:left w:val="single" w:sz="4" w:space="0" w:color="000000"/>
              <w:bottom w:val="single" w:sz="4" w:space="0" w:color="000000"/>
              <w:right w:val="single" w:sz="4" w:space="0" w:color="000000"/>
            </w:tcBorders>
          </w:tcPr>
          <w:p w:rsidR="007A68BB" w:rsidRDefault="00532047">
            <w:pPr>
              <w:spacing w:line="240" w:lineRule="exact"/>
              <w:ind w:left="100" w:hanging="100"/>
              <w:rPr>
                <w:b/>
                <w:color w:val="000000" w:themeColor="text1"/>
                <w:sz w:val="20"/>
                <w:szCs w:val="20"/>
              </w:rPr>
            </w:pPr>
            <w:r>
              <w:rPr>
                <w:b/>
                <w:color w:val="000000" w:themeColor="text1"/>
                <w:sz w:val="20"/>
                <w:szCs w:val="20"/>
              </w:rPr>
              <w:t>1. .</w:t>
            </w:r>
            <w:r>
              <w:rPr>
                <w:b/>
                <w:color w:val="000000" w:themeColor="text1"/>
                <w:sz w:val="20"/>
                <w:szCs w:val="20"/>
              </w:rPr>
              <w:t>对质量</w:t>
            </w:r>
            <w:r>
              <w:rPr>
                <w:b/>
                <w:color w:val="000000" w:themeColor="text1"/>
                <w:sz w:val="20"/>
                <w:szCs w:val="20"/>
              </w:rPr>
              <w:t>/</w:t>
            </w:r>
            <w:r>
              <w:rPr>
                <w:b/>
                <w:color w:val="000000" w:themeColor="text1"/>
                <w:sz w:val="20"/>
                <w:szCs w:val="20"/>
              </w:rPr>
              <w:t>环境</w:t>
            </w:r>
            <w:r>
              <w:rPr>
                <w:b/>
                <w:color w:val="000000" w:themeColor="text1"/>
                <w:sz w:val="20"/>
                <w:szCs w:val="20"/>
              </w:rPr>
              <w:t>/</w:t>
            </w:r>
            <w:r>
              <w:rPr>
                <w:b/>
                <w:color w:val="000000" w:themeColor="text1"/>
                <w:sz w:val="20"/>
                <w:szCs w:val="20"/>
              </w:rPr>
              <w:t>职业健康安全目标指标进行定期监测</w:t>
            </w:r>
            <w:r>
              <w:rPr>
                <w:b/>
                <w:color w:val="000000" w:themeColor="text1"/>
                <w:sz w:val="20"/>
                <w:szCs w:val="20"/>
              </w:rPr>
              <w:t>/</w:t>
            </w:r>
            <w:r>
              <w:rPr>
                <w:b/>
                <w:color w:val="000000" w:themeColor="text1"/>
                <w:sz w:val="20"/>
                <w:szCs w:val="20"/>
              </w:rPr>
              <w:t>检查情况</w:t>
            </w:r>
          </w:p>
          <w:p w:rsidR="00334B38" w:rsidRDefault="00532047" w:rsidP="00B139FB">
            <w:pPr>
              <w:spacing w:line="280" w:lineRule="exact"/>
              <w:ind w:firstLine="420"/>
              <w:rPr>
                <w:rFonts w:asciiTheme="minorEastAsia" w:hAnsiTheme="minorEastAsia" w:cs="宋体"/>
                <w:szCs w:val="21"/>
              </w:rPr>
            </w:pPr>
            <w:r>
              <w:rPr>
                <w:rFonts w:asciiTheme="minorEastAsia" w:hAnsiTheme="minorEastAsia" w:cs="宋体"/>
                <w:szCs w:val="21"/>
              </w:rPr>
              <w:t>提供</w:t>
            </w:r>
            <w:r w:rsidR="00334B38">
              <w:rPr>
                <w:rFonts w:asciiTheme="minorEastAsia" w:hAnsiTheme="minorEastAsia" w:cs="宋体" w:hint="eastAsia"/>
                <w:szCs w:val="21"/>
              </w:rPr>
              <w:t>公司及</w:t>
            </w:r>
            <w:r>
              <w:rPr>
                <w:rFonts w:asciiTheme="minorEastAsia" w:hAnsiTheme="minorEastAsia" w:cs="宋体"/>
                <w:szCs w:val="21"/>
              </w:rPr>
              <w:t>各部门质量目标分解文件，明确考核方法、周期和考核人；</w:t>
            </w:r>
          </w:p>
          <w:p w:rsidR="007A68BB" w:rsidRDefault="00532047" w:rsidP="00B139FB">
            <w:pPr>
              <w:spacing w:line="280" w:lineRule="exact"/>
              <w:ind w:firstLine="420"/>
              <w:rPr>
                <w:b/>
                <w:color w:val="000000" w:themeColor="text1"/>
                <w:sz w:val="20"/>
                <w:szCs w:val="20"/>
              </w:rPr>
            </w:pPr>
            <w:r>
              <w:rPr>
                <w:rFonts w:asciiTheme="minorEastAsia" w:hAnsiTheme="minorEastAsia" w:cs="宋体"/>
                <w:szCs w:val="21"/>
              </w:rPr>
              <w:t>有</w:t>
            </w:r>
            <w:r>
              <w:rPr>
                <w:rFonts w:asciiTheme="minorEastAsia" w:eastAsiaTheme="minorEastAsia" w:hAnsiTheme="minorEastAsia" w:cs="宋体"/>
                <w:szCs w:val="21"/>
              </w:rPr>
              <w:t>2021</w:t>
            </w:r>
            <w:r>
              <w:rPr>
                <w:rFonts w:asciiTheme="minorEastAsia" w:hAnsiTheme="minorEastAsia" w:cs="宋体"/>
                <w:szCs w:val="21"/>
              </w:rPr>
              <w:t>年一季度</w:t>
            </w:r>
            <w:r w:rsidR="00B139FB">
              <w:rPr>
                <w:rFonts w:asciiTheme="minorEastAsia" w:hAnsiTheme="minorEastAsia" w:cs="宋体"/>
                <w:szCs w:val="21"/>
              </w:rPr>
              <w:t>、</w:t>
            </w:r>
            <w:r w:rsidR="00B139FB">
              <w:rPr>
                <w:rFonts w:asciiTheme="minorEastAsia" w:hAnsiTheme="minorEastAsia" w:cs="宋体" w:hint="eastAsia"/>
                <w:szCs w:val="21"/>
              </w:rPr>
              <w:t>二季度</w:t>
            </w:r>
            <w:r w:rsidR="00334B38">
              <w:rPr>
                <w:rFonts w:asciiTheme="minorEastAsia" w:hAnsiTheme="minorEastAsia" w:cs="宋体" w:hint="eastAsia"/>
                <w:szCs w:val="21"/>
              </w:rPr>
              <w:t>质量目标</w:t>
            </w:r>
            <w:r>
              <w:rPr>
                <w:rFonts w:asciiTheme="minorEastAsia" w:hAnsiTheme="minorEastAsia" w:cs="宋体"/>
                <w:szCs w:val="21"/>
              </w:rPr>
              <w:t>完成情况记录，目标、指示达成；</w:t>
            </w:r>
          </w:p>
        </w:tc>
      </w:tr>
      <w:tr w:rsidR="007A68BB">
        <w:trPr>
          <w:cantSplit/>
          <w:trHeight w:val="1415"/>
          <w:jc w:val="center"/>
        </w:trPr>
        <w:tc>
          <w:tcPr>
            <w:tcW w:w="720" w:type="dxa"/>
            <w:vMerge/>
            <w:tcBorders>
              <w:top w:val="single" w:sz="4" w:space="0" w:color="000000"/>
              <w:left w:val="single" w:sz="4" w:space="0" w:color="000000"/>
              <w:bottom w:val="single" w:sz="4" w:space="0" w:color="000000"/>
              <w:right w:val="single" w:sz="4" w:space="0" w:color="000000"/>
            </w:tcBorders>
            <w:textDirection w:val="tbRl"/>
            <w:vAlign w:val="center"/>
          </w:tcPr>
          <w:p w:rsidR="007A68BB" w:rsidRDefault="007A68BB">
            <w:pPr>
              <w:spacing w:line="240" w:lineRule="exact"/>
              <w:ind w:left="113" w:right="113"/>
              <w:jc w:val="center"/>
              <w:rPr>
                <w:b/>
                <w:color w:val="000000" w:themeColor="text1"/>
                <w:szCs w:val="21"/>
              </w:rPr>
            </w:pPr>
          </w:p>
        </w:tc>
        <w:tc>
          <w:tcPr>
            <w:tcW w:w="9197" w:type="dxa"/>
            <w:tcBorders>
              <w:top w:val="single" w:sz="4" w:space="0" w:color="000000"/>
              <w:left w:val="single" w:sz="4" w:space="0" w:color="000000"/>
              <w:bottom w:val="single" w:sz="4" w:space="0" w:color="000000"/>
              <w:right w:val="single" w:sz="4" w:space="0" w:color="000000"/>
            </w:tcBorders>
          </w:tcPr>
          <w:p w:rsidR="007A68BB" w:rsidRDefault="00532047">
            <w:pPr>
              <w:spacing w:line="240" w:lineRule="exact"/>
              <w:ind w:left="100" w:hanging="100"/>
              <w:rPr>
                <w:b/>
                <w:color w:val="000000" w:themeColor="text1"/>
                <w:sz w:val="20"/>
                <w:szCs w:val="20"/>
              </w:rPr>
            </w:pPr>
            <w:r>
              <w:rPr>
                <w:b/>
                <w:color w:val="000000" w:themeColor="text1"/>
                <w:sz w:val="20"/>
                <w:szCs w:val="20"/>
              </w:rPr>
              <w:t>2.</w:t>
            </w:r>
            <w:r>
              <w:rPr>
                <w:b/>
                <w:color w:val="000000" w:themeColor="text1"/>
                <w:sz w:val="20"/>
                <w:szCs w:val="20"/>
              </w:rPr>
              <w:t>顾客满意</w:t>
            </w:r>
          </w:p>
          <w:p w:rsidR="00334B38" w:rsidRPr="00334B38" w:rsidRDefault="00532047" w:rsidP="00334B38">
            <w:pPr>
              <w:spacing w:line="280" w:lineRule="exact"/>
              <w:ind w:firstLine="420"/>
              <w:rPr>
                <w:rFonts w:asciiTheme="minorEastAsia" w:hAnsiTheme="minorEastAsia" w:cs="宋体"/>
                <w:szCs w:val="21"/>
              </w:rPr>
            </w:pPr>
            <w:r w:rsidRPr="00334B38">
              <w:rPr>
                <w:rFonts w:asciiTheme="minorEastAsia" w:hAnsiTheme="minorEastAsia" w:cs="宋体"/>
                <w:szCs w:val="21"/>
              </w:rPr>
              <w:t>企业主要通过开展顾客满意度调查来收集并了解顾客满意的信息，提供《顾客满意度调查表》，调查包含：</w:t>
            </w:r>
            <w:r w:rsidR="00334B38" w:rsidRPr="00334B38">
              <w:rPr>
                <w:rFonts w:asciiTheme="minorEastAsia" w:hAnsiTheme="minorEastAsia" w:cs="宋体"/>
                <w:szCs w:val="21"/>
              </w:rPr>
              <w:t>调查包含：质量、服务、</w:t>
            </w:r>
            <w:r w:rsidR="00334B38" w:rsidRPr="00334B38">
              <w:rPr>
                <w:rFonts w:asciiTheme="minorEastAsia" w:hAnsiTheme="minorEastAsia" w:cs="宋体" w:hint="eastAsia"/>
                <w:szCs w:val="21"/>
              </w:rPr>
              <w:t>交付、服务及问题解决</w:t>
            </w:r>
            <w:r w:rsidR="00334B38" w:rsidRPr="00334B38">
              <w:rPr>
                <w:rFonts w:asciiTheme="minorEastAsia" w:hAnsiTheme="minorEastAsia" w:cs="宋体"/>
                <w:szCs w:val="21"/>
              </w:rPr>
              <w:t>等</w:t>
            </w:r>
            <w:r w:rsidR="00334B38" w:rsidRPr="00334B38">
              <w:rPr>
                <w:rFonts w:asciiTheme="minorEastAsia" w:hAnsiTheme="minorEastAsia" w:cs="宋体" w:hint="eastAsia"/>
                <w:szCs w:val="21"/>
              </w:rPr>
              <w:t>项目</w:t>
            </w:r>
            <w:r w:rsidR="00334B38" w:rsidRPr="00334B38">
              <w:rPr>
                <w:rFonts w:asciiTheme="minorEastAsia" w:hAnsiTheme="minorEastAsia" w:cs="宋体"/>
                <w:szCs w:val="21"/>
              </w:rPr>
              <w:t>，满意程度分为</w:t>
            </w:r>
            <w:r w:rsidR="00334B38" w:rsidRPr="00334B38">
              <w:rPr>
                <w:rFonts w:asciiTheme="minorEastAsia" w:hAnsiTheme="minorEastAsia" w:cs="宋体" w:hint="eastAsia"/>
                <w:szCs w:val="21"/>
              </w:rPr>
              <w:t>很</w:t>
            </w:r>
            <w:r w:rsidR="00334B38" w:rsidRPr="00334B38">
              <w:rPr>
                <w:rFonts w:asciiTheme="minorEastAsia" w:hAnsiTheme="minorEastAsia" w:cs="宋体"/>
                <w:szCs w:val="21"/>
              </w:rPr>
              <w:t>满意、满意、</w:t>
            </w:r>
            <w:r w:rsidR="00334B38" w:rsidRPr="00334B38">
              <w:rPr>
                <w:rFonts w:asciiTheme="minorEastAsia" w:hAnsiTheme="minorEastAsia" w:cs="宋体" w:hint="eastAsia"/>
                <w:szCs w:val="21"/>
              </w:rPr>
              <w:t>基本满意、不太满意、</w:t>
            </w:r>
            <w:r w:rsidR="00334B38" w:rsidRPr="00334B38">
              <w:rPr>
                <w:rFonts w:asciiTheme="minorEastAsia" w:hAnsiTheme="minorEastAsia" w:cs="宋体"/>
                <w:szCs w:val="21"/>
              </w:rPr>
              <w:t>不满意</w:t>
            </w:r>
            <w:r w:rsidR="00334B38" w:rsidRPr="00334B38">
              <w:rPr>
                <w:rFonts w:asciiTheme="minorEastAsia" w:hAnsiTheme="minorEastAsia" w:cs="宋体" w:hint="eastAsia"/>
                <w:szCs w:val="21"/>
              </w:rPr>
              <w:t>五</w:t>
            </w:r>
            <w:r w:rsidR="00334B38" w:rsidRPr="00334B38">
              <w:rPr>
                <w:rFonts w:asciiTheme="minorEastAsia" w:hAnsiTheme="minorEastAsia" w:cs="宋体"/>
                <w:szCs w:val="21"/>
              </w:rPr>
              <w:t>个档次。</w:t>
            </w:r>
          </w:p>
          <w:p w:rsidR="00334B38" w:rsidRPr="00334B38" w:rsidRDefault="00334B38" w:rsidP="00334B38">
            <w:pPr>
              <w:spacing w:line="280" w:lineRule="exact"/>
              <w:ind w:firstLine="420"/>
              <w:rPr>
                <w:rFonts w:asciiTheme="minorEastAsia" w:hAnsiTheme="minorEastAsia" w:cs="宋体"/>
                <w:szCs w:val="21"/>
              </w:rPr>
            </w:pPr>
            <w:r w:rsidRPr="00334B38">
              <w:rPr>
                <w:rFonts w:asciiTheme="minorEastAsia" w:hAnsiTheme="minorEastAsia" w:cs="宋体"/>
                <w:szCs w:val="21"/>
              </w:rPr>
              <w:t>2021年</w:t>
            </w:r>
            <w:r w:rsidRPr="00334B38">
              <w:rPr>
                <w:rFonts w:asciiTheme="minorEastAsia" w:hAnsiTheme="minorEastAsia" w:cs="宋体" w:hint="eastAsia"/>
                <w:szCs w:val="21"/>
              </w:rPr>
              <w:t>上半年</w:t>
            </w:r>
            <w:r w:rsidRPr="00334B38">
              <w:rPr>
                <w:rFonts w:asciiTheme="minorEastAsia" w:hAnsiTheme="minorEastAsia" w:cs="宋体"/>
                <w:szCs w:val="21"/>
              </w:rPr>
              <w:t>向</w:t>
            </w:r>
            <w:r w:rsidRPr="00334B38">
              <w:rPr>
                <w:rFonts w:asciiTheme="minorEastAsia" w:hAnsiTheme="minorEastAsia" w:cs="宋体" w:hint="eastAsia"/>
                <w:szCs w:val="21"/>
              </w:rPr>
              <w:t>三家</w:t>
            </w:r>
            <w:r w:rsidRPr="00334B38">
              <w:rPr>
                <w:rFonts w:asciiTheme="minorEastAsia" w:hAnsiTheme="minorEastAsia" w:cs="宋体"/>
                <w:szCs w:val="21"/>
              </w:rPr>
              <w:t>长期</w:t>
            </w:r>
            <w:r w:rsidRPr="00334B38">
              <w:rPr>
                <w:rFonts w:asciiTheme="minorEastAsia" w:hAnsiTheme="minorEastAsia" w:cs="宋体" w:hint="eastAsia"/>
                <w:szCs w:val="21"/>
              </w:rPr>
              <w:t>合格</w:t>
            </w:r>
            <w:r w:rsidRPr="00334B38">
              <w:rPr>
                <w:rFonts w:asciiTheme="minorEastAsia" w:hAnsiTheme="minorEastAsia" w:cs="宋体"/>
                <w:szCs w:val="21"/>
              </w:rPr>
              <w:t>客户：发放调查表，</w:t>
            </w:r>
            <w:r w:rsidRPr="00334B38">
              <w:rPr>
                <w:rFonts w:asciiTheme="minorEastAsia" w:hAnsiTheme="minorEastAsia" w:cs="宋体" w:hint="eastAsia"/>
                <w:szCs w:val="21"/>
              </w:rPr>
              <w:t>并对调查项目进行分项汇总、分析</w:t>
            </w:r>
            <w:r w:rsidRPr="00334B38">
              <w:rPr>
                <w:rFonts w:asciiTheme="minorEastAsia" w:hAnsiTheme="minorEastAsia" w:cs="宋体"/>
                <w:szCs w:val="21"/>
              </w:rPr>
              <w:t>，</w:t>
            </w:r>
            <w:r w:rsidRPr="00334B38">
              <w:rPr>
                <w:rFonts w:asciiTheme="minorEastAsia" w:hAnsiTheme="minorEastAsia" w:cs="宋体" w:hint="eastAsia"/>
                <w:szCs w:val="21"/>
              </w:rPr>
              <w:t>不</w:t>
            </w:r>
            <w:r w:rsidRPr="00334B38">
              <w:rPr>
                <w:rFonts w:asciiTheme="minorEastAsia" w:hAnsiTheme="minorEastAsia" w:cs="宋体"/>
                <w:szCs w:val="21"/>
              </w:rPr>
              <w:t>满意为0项，公司满意度为97.7%</w:t>
            </w:r>
            <w:r>
              <w:rPr>
                <w:rFonts w:asciiTheme="minorEastAsia" w:hAnsiTheme="minorEastAsia" w:cs="宋体"/>
                <w:szCs w:val="21"/>
              </w:rPr>
              <w:t>，有顾客满意度调查情况汇总分析报告，时间</w:t>
            </w:r>
            <w:r w:rsidRPr="00334B38">
              <w:rPr>
                <w:rFonts w:asciiTheme="minorEastAsia" w:hAnsiTheme="minorEastAsia" w:cs="宋体"/>
                <w:szCs w:val="21"/>
              </w:rPr>
              <w:t>2021年7月8日。</w:t>
            </w:r>
          </w:p>
          <w:p w:rsidR="007A68BB" w:rsidRDefault="00334B38" w:rsidP="00334B38">
            <w:pPr>
              <w:spacing w:line="280" w:lineRule="exact"/>
              <w:ind w:firstLine="420"/>
              <w:rPr>
                <w:b/>
                <w:color w:val="000000" w:themeColor="text1"/>
                <w:sz w:val="20"/>
                <w:szCs w:val="20"/>
              </w:rPr>
            </w:pPr>
            <w:proofErr w:type="gramStart"/>
            <w:r w:rsidRPr="00334B38">
              <w:rPr>
                <w:rFonts w:asciiTheme="minorEastAsia" w:hAnsiTheme="minorEastAsia" w:cs="宋体"/>
                <w:szCs w:val="21"/>
              </w:rPr>
              <w:t>经交流</w:t>
            </w:r>
            <w:proofErr w:type="gramEnd"/>
            <w:r w:rsidRPr="00334B38">
              <w:rPr>
                <w:rFonts w:asciiTheme="minorEastAsia" w:hAnsiTheme="minorEastAsia" w:cs="宋体"/>
                <w:szCs w:val="21"/>
              </w:rPr>
              <w:t>及现场检查体系运行至今未发生投诉情况。</w:t>
            </w:r>
          </w:p>
        </w:tc>
      </w:tr>
      <w:tr w:rsidR="007A68BB">
        <w:trPr>
          <w:cantSplit/>
          <w:trHeight w:val="2117"/>
          <w:jc w:val="center"/>
        </w:trPr>
        <w:tc>
          <w:tcPr>
            <w:tcW w:w="720" w:type="dxa"/>
            <w:vMerge/>
            <w:tcBorders>
              <w:top w:val="single" w:sz="4" w:space="0" w:color="000000"/>
              <w:left w:val="single" w:sz="4" w:space="0" w:color="000000"/>
              <w:bottom w:val="single" w:sz="4" w:space="0" w:color="000000"/>
              <w:right w:val="single" w:sz="4" w:space="0" w:color="000000"/>
            </w:tcBorders>
            <w:textDirection w:val="tbRl"/>
            <w:vAlign w:val="center"/>
          </w:tcPr>
          <w:p w:rsidR="007A68BB" w:rsidRDefault="007A68BB">
            <w:pPr>
              <w:spacing w:line="240" w:lineRule="exact"/>
              <w:ind w:left="201" w:right="113" w:hanging="201"/>
              <w:jc w:val="center"/>
              <w:rPr>
                <w:b/>
                <w:color w:val="000000" w:themeColor="text1"/>
                <w:sz w:val="20"/>
              </w:rPr>
            </w:pPr>
          </w:p>
        </w:tc>
        <w:tc>
          <w:tcPr>
            <w:tcW w:w="9197" w:type="dxa"/>
            <w:tcBorders>
              <w:top w:val="single" w:sz="4" w:space="0" w:color="000000"/>
              <w:left w:val="single" w:sz="4" w:space="0" w:color="000000"/>
              <w:bottom w:val="single" w:sz="4" w:space="0" w:color="000000"/>
              <w:right w:val="single" w:sz="4" w:space="0" w:color="000000"/>
            </w:tcBorders>
          </w:tcPr>
          <w:p w:rsidR="007A68BB" w:rsidRDefault="00532047">
            <w:pPr>
              <w:spacing w:line="240" w:lineRule="exact"/>
              <w:rPr>
                <w:b/>
                <w:color w:val="000000" w:themeColor="text1"/>
                <w:sz w:val="20"/>
                <w:szCs w:val="20"/>
              </w:rPr>
            </w:pPr>
            <w:r>
              <w:rPr>
                <w:b/>
                <w:color w:val="000000" w:themeColor="text1"/>
                <w:sz w:val="20"/>
                <w:szCs w:val="20"/>
              </w:rPr>
              <w:t xml:space="preserve">3. </w:t>
            </w:r>
            <w:r>
              <w:rPr>
                <w:b/>
                <w:color w:val="000000" w:themeColor="text1"/>
                <w:sz w:val="20"/>
                <w:szCs w:val="20"/>
              </w:rPr>
              <w:t>内审（包括内审策划审核方案中考虑拟审核的过程和区域的状况和重要性）</w:t>
            </w:r>
          </w:p>
          <w:p w:rsidR="007A68BB" w:rsidRDefault="007A68BB">
            <w:pPr>
              <w:spacing w:line="240" w:lineRule="exact"/>
              <w:rPr>
                <w:b/>
                <w:color w:val="000000" w:themeColor="text1"/>
                <w:spacing w:val="-8"/>
                <w:sz w:val="20"/>
                <w:szCs w:val="20"/>
              </w:rPr>
            </w:pPr>
          </w:p>
          <w:p w:rsidR="007A68BB" w:rsidRDefault="00532047">
            <w:pPr>
              <w:spacing w:line="240" w:lineRule="exact"/>
              <w:rPr>
                <w:b/>
                <w:color w:val="000000" w:themeColor="text1"/>
                <w:sz w:val="20"/>
                <w:szCs w:val="20"/>
              </w:rPr>
            </w:pPr>
            <w:r>
              <w:rPr>
                <w:b/>
                <w:color w:val="000000" w:themeColor="text1"/>
                <w:sz w:val="20"/>
                <w:szCs w:val="20"/>
              </w:rPr>
              <w:t>了解内审的策划</w:t>
            </w:r>
            <w:r>
              <w:rPr>
                <w:b/>
                <w:color w:val="000000" w:themeColor="text1"/>
                <w:sz w:val="20"/>
                <w:szCs w:val="20"/>
              </w:rPr>
              <w:t>;</w:t>
            </w:r>
          </w:p>
          <w:p w:rsidR="007A68BB" w:rsidRDefault="00532047">
            <w:pPr>
              <w:spacing w:line="360" w:lineRule="auto"/>
              <w:jc w:val="left"/>
              <w:rPr>
                <w:b/>
                <w:color w:val="000000" w:themeColor="text1"/>
                <w:sz w:val="20"/>
                <w:szCs w:val="20"/>
              </w:rPr>
            </w:pPr>
            <w:r>
              <w:rPr>
                <w:b/>
                <w:color w:val="000000" w:themeColor="text1"/>
                <w:sz w:val="20"/>
                <w:szCs w:val="20"/>
              </w:rPr>
              <w:t xml:space="preserve"> </w:t>
            </w:r>
            <w:r>
              <w:rPr>
                <w:rFonts w:ascii="宋体" w:hAnsi="宋体" w:cs="宋体"/>
                <w:szCs w:val="22"/>
              </w:rPr>
              <w:t xml:space="preserve"> 每年一次，本次2021.2.26-2.27日内审。</w:t>
            </w:r>
          </w:p>
          <w:p w:rsidR="007A68BB" w:rsidRDefault="00532047">
            <w:pPr>
              <w:spacing w:line="240" w:lineRule="exact"/>
              <w:rPr>
                <w:b/>
                <w:color w:val="000000" w:themeColor="text1"/>
                <w:sz w:val="20"/>
                <w:szCs w:val="20"/>
              </w:rPr>
            </w:pPr>
            <w:r>
              <w:rPr>
                <w:b/>
                <w:color w:val="000000" w:themeColor="text1"/>
                <w:sz w:val="20"/>
                <w:szCs w:val="20"/>
              </w:rPr>
              <w:t>了解内</w:t>
            </w:r>
            <w:proofErr w:type="gramStart"/>
            <w:r>
              <w:rPr>
                <w:b/>
                <w:color w:val="000000" w:themeColor="text1"/>
                <w:sz w:val="20"/>
                <w:szCs w:val="20"/>
              </w:rPr>
              <w:t>审是否</w:t>
            </w:r>
            <w:proofErr w:type="gramEnd"/>
            <w:r>
              <w:rPr>
                <w:b/>
                <w:color w:val="000000" w:themeColor="text1"/>
                <w:sz w:val="20"/>
                <w:szCs w:val="20"/>
              </w:rPr>
              <w:t>覆盖了管理体系范围内的活动及标准的要求</w:t>
            </w:r>
            <w:r>
              <w:rPr>
                <w:b/>
                <w:color w:val="000000" w:themeColor="text1"/>
                <w:sz w:val="20"/>
                <w:szCs w:val="20"/>
              </w:rPr>
              <w:t>;</w:t>
            </w:r>
          </w:p>
          <w:p w:rsidR="007A68BB" w:rsidRDefault="00532047">
            <w:pPr>
              <w:spacing w:line="360" w:lineRule="auto"/>
              <w:ind w:firstLine="210"/>
              <w:rPr>
                <w:rFonts w:asciiTheme="minorEastAsia" w:eastAsiaTheme="minorEastAsia" w:hAnsiTheme="minorEastAsia"/>
                <w:szCs w:val="22"/>
              </w:rPr>
            </w:pPr>
            <w:r>
              <w:rPr>
                <w:rFonts w:asciiTheme="minorEastAsia" w:hAnsiTheme="minorEastAsia"/>
                <w:szCs w:val="22"/>
              </w:rPr>
              <w:t>覆盖。</w:t>
            </w:r>
          </w:p>
          <w:p w:rsidR="007A68BB" w:rsidRDefault="00532047">
            <w:pPr>
              <w:spacing w:line="240" w:lineRule="exact"/>
              <w:rPr>
                <w:b/>
                <w:color w:val="000000" w:themeColor="text1"/>
                <w:sz w:val="20"/>
                <w:szCs w:val="20"/>
              </w:rPr>
            </w:pPr>
            <w:r>
              <w:rPr>
                <w:b/>
                <w:color w:val="000000" w:themeColor="text1"/>
                <w:sz w:val="20"/>
                <w:szCs w:val="20"/>
              </w:rPr>
              <w:t>了解内审结论是什么？</w:t>
            </w:r>
          </w:p>
          <w:p w:rsidR="00334B38" w:rsidRDefault="00334B38" w:rsidP="00334B38">
            <w:pPr>
              <w:ind w:left="357"/>
              <w:rPr>
                <w:rFonts w:asciiTheme="minorEastAsia" w:eastAsiaTheme="minorEastAsia" w:hAnsiTheme="minorEastAsia" w:cs="宋体"/>
                <w:szCs w:val="21"/>
              </w:rPr>
            </w:pPr>
            <w:r w:rsidRPr="006B4B8D">
              <w:rPr>
                <w:rFonts w:asciiTheme="minorEastAsia" w:eastAsiaTheme="minorEastAsia" w:hAnsiTheme="minorEastAsia" w:cs="宋体" w:hint="eastAsia"/>
                <w:szCs w:val="21"/>
              </w:rPr>
              <w:t>公司质量管理体系已经建立</w:t>
            </w:r>
            <w:r w:rsidRPr="006B4B8D">
              <w:rPr>
                <w:rFonts w:asciiTheme="minorEastAsia" w:eastAsiaTheme="minorEastAsia" w:hAnsiTheme="minorEastAsia" w:cs="宋体"/>
                <w:szCs w:val="21"/>
              </w:rPr>
              <w:t>并</w:t>
            </w:r>
            <w:r w:rsidRPr="006B4B8D">
              <w:rPr>
                <w:rFonts w:asciiTheme="minorEastAsia" w:eastAsiaTheme="minorEastAsia" w:hAnsiTheme="minorEastAsia" w:cs="宋体" w:hint="eastAsia"/>
                <w:szCs w:val="21"/>
              </w:rPr>
              <w:t>运行，质量方针、目标符合公司实际，相关法律法规和其他要求</w:t>
            </w:r>
          </w:p>
          <w:p w:rsidR="007A68BB" w:rsidRPr="00334B38" w:rsidRDefault="00334B38" w:rsidP="00334B38">
            <w:pPr>
              <w:rPr>
                <w:b/>
                <w:color w:val="000000" w:themeColor="text1"/>
                <w:sz w:val="20"/>
                <w:szCs w:val="20"/>
              </w:rPr>
            </w:pPr>
            <w:r w:rsidRPr="006B4B8D">
              <w:rPr>
                <w:rFonts w:asciiTheme="minorEastAsia" w:eastAsiaTheme="minorEastAsia" w:hAnsiTheme="minorEastAsia" w:cs="宋体" w:hint="eastAsia"/>
                <w:szCs w:val="21"/>
              </w:rPr>
              <w:t>的规定能够得到执行，未发生顾客投</w:t>
            </w:r>
            <w:r w:rsidRPr="00CE34F8">
              <w:rPr>
                <w:rFonts w:asciiTheme="minorEastAsia" w:eastAsiaTheme="minorEastAsia" w:hAnsiTheme="minorEastAsia" w:cs="宋体" w:hint="eastAsia"/>
                <w:szCs w:val="21"/>
              </w:rPr>
              <w:t>诉和任何事故，覆盖标准所有要求和公司实际情况。但从不合格项来看，在某些条款的实施上尚不能满足文件规定要求，还需要不断改进和提高，以保证公司的质量管理体系继续和保持。总体来</w:t>
            </w:r>
            <w:r w:rsidRPr="00CE34F8">
              <w:rPr>
                <w:rFonts w:asciiTheme="minorEastAsia" w:eastAsiaTheme="minorEastAsia" w:hAnsiTheme="minorEastAsia" w:cs="宋体"/>
                <w:szCs w:val="21"/>
              </w:rPr>
              <w:t>说公司的</w:t>
            </w:r>
            <w:r w:rsidRPr="00CE34F8">
              <w:rPr>
                <w:rFonts w:asciiTheme="minorEastAsia" w:eastAsiaTheme="minorEastAsia" w:hAnsiTheme="minorEastAsia" w:cs="宋体" w:hint="eastAsia"/>
                <w:szCs w:val="21"/>
              </w:rPr>
              <w:t>质量管理体系的</w:t>
            </w:r>
            <w:r w:rsidRPr="00CE34F8">
              <w:rPr>
                <w:rFonts w:asciiTheme="minorEastAsia" w:eastAsiaTheme="minorEastAsia" w:hAnsiTheme="minorEastAsia" w:cs="宋体"/>
                <w:szCs w:val="21"/>
              </w:rPr>
              <w:t>运行是符合的有效的。</w:t>
            </w:r>
          </w:p>
        </w:tc>
      </w:tr>
      <w:tr w:rsidR="007A68BB">
        <w:trPr>
          <w:cantSplit/>
          <w:trHeight w:val="1826"/>
          <w:jc w:val="center"/>
        </w:trPr>
        <w:tc>
          <w:tcPr>
            <w:tcW w:w="720" w:type="dxa"/>
            <w:vMerge/>
            <w:tcBorders>
              <w:top w:val="single" w:sz="4" w:space="0" w:color="000000"/>
              <w:left w:val="single" w:sz="4" w:space="0" w:color="000000"/>
              <w:bottom w:val="single" w:sz="4" w:space="0" w:color="000000"/>
              <w:right w:val="single" w:sz="4" w:space="0" w:color="000000"/>
            </w:tcBorders>
            <w:textDirection w:val="tbRl"/>
            <w:vAlign w:val="center"/>
          </w:tcPr>
          <w:p w:rsidR="007A68BB" w:rsidRDefault="007A68BB">
            <w:pPr>
              <w:spacing w:line="240" w:lineRule="exact"/>
              <w:ind w:left="201" w:right="113" w:hanging="201"/>
              <w:jc w:val="center"/>
              <w:rPr>
                <w:b/>
                <w:color w:val="000000" w:themeColor="text1"/>
                <w:sz w:val="20"/>
              </w:rPr>
            </w:pPr>
          </w:p>
        </w:tc>
        <w:tc>
          <w:tcPr>
            <w:tcW w:w="9197" w:type="dxa"/>
            <w:tcBorders>
              <w:top w:val="single" w:sz="4" w:space="0" w:color="000000"/>
              <w:left w:val="single" w:sz="4" w:space="0" w:color="000000"/>
              <w:bottom w:val="single" w:sz="4" w:space="0" w:color="000000"/>
              <w:right w:val="single" w:sz="4" w:space="0" w:color="000000"/>
            </w:tcBorders>
          </w:tcPr>
          <w:p w:rsidR="007A68BB" w:rsidRDefault="00532047">
            <w:pPr>
              <w:spacing w:line="240" w:lineRule="exact"/>
              <w:rPr>
                <w:b/>
                <w:color w:val="000000" w:themeColor="text1"/>
                <w:sz w:val="20"/>
                <w:szCs w:val="20"/>
              </w:rPr>
            </w:pPr>
            <w:r>
              <w:rPr>
                <w:b/>
                <w:color w:val="000000" w:themeColor="text1"/>
                <w:sz w:val="20"/>
                <w:szCs w:val="20"/>
              </w:rPr>
              <w:t>4.</w:t>
            </w:r>
            <w:r>
              <w:rPr>
                <w:b/>
                <w:color w:val="000000" w:themeColor="text1"/>
                <w:sz w:val="20"/>
                <w:szCs w:val="20"/>
              </w:rPr>
              <w:t>管理评审（管理评审体系变更需求，纠正和预防措施、体系有效性等）</w:t>
            </w:r>
          </w:p>
          <w:p w:rsidR="007A68BB" w:rsidRDefault="00532047">
            <w:pPr>
              <w:spacing w:line="240" w:lineRule="exact"/>
              <w:rPr>
                <w:b/>
                <w:color w:val="000000" w:themeColor="text1"/>
                <w:sz w:val="20"/>
                <w:szCs w:val="20"/>
              </w:rPr>
            </w:pPr>
            <w:r>
              <w:rPr>
                <w:b/>
                <w:color w:val="000000" w:themeColor="text1"/>
                <w:sz w:val="20"/>
                <w:szCs w:val="20"/>
              </w:rPr>
              <w:t>了解管理评审的策划</w:t>
            </w:r>
            <w:r>
              <w:rPr>
                <w:b/>
                <w:color w:val="000000" w:themeColor="text1"/>
                <w:sz w:val="20"/>
                <w:szCs w:val="20"/>
              </w:rPr>
              <w:t>;</w:t>
            </w:r>
          </w:p>
          <w:p w:rsidR="007A68BB" w:rsidRDefault="00532047">
            <w:pPr>
              <w:spacing w:line="360" w:lineRule="auto"/>
              <w:ind w:firstLine="420"/>
              <w:jc w:val="left"/>
              <w:rPr>
                <w:rFonts w:ascii="宋体" w:hAnsi="宋体" w:cs="宋体"/>
                <w:szCs w:val="22"/>
              </w:rPr>
            </w:pPr>
            <w:r>
              <w:rPr>
                <w:rFonts w:ascii="宋体" w:hAnsi="宋体" w:cs="宋体"/>
                <w:szCs w:val="22"/>
              </w:rPr>
              <w:t>每年一次，2021.3.26日管理评审。</w:t>
            </w:r>
          </w:p>
          <w:p w:rsidR="007A68BB" w:rsidRDefault="00532047">
            <w:pPr>
              <w:spacing w:line="240" w:lineRule="exact"/>
              <w:rPr>
                <w:b/>
                <w:color w:val="000000" w:themeColor="text1"/>
                <w:sz w:val="20"/>
                <w:szCs w:val="20"/>
              </w:rPr>
            </w:pPr>
            <w:r>
              <w:rPr>
                <w:b/>
                <w:color w:val="000000" w:themeColor="text1"/>
                <w:sz w:val="20"/>
                <w:szCs w:val="20"/>
              </w:rPr>
              <w:t>了解管理评审输入是否充分</w:t>
            </w:r>
            <w:r>
              <w:rPr>
                <w:b/>
                <w:color w:val="000000" w:themeColor="text1"/>
                <w:sz w:val="20"/>
                <w:szCs w:val="20"/>
              </w:rPr>
              <w:t>;</w:t>
            </w:r>
          </w:p>
          <w:p w:rsidR="007A68BB" w:rsidRDefault="00532047">
            <w:pPr>
              <w:spacing w:line="360" w:lineRule="auto"/>
              <w:ind w:firstLine="420"/>
              <w:jc w:val="left"/>
              <w:rPr>
                <w:rFonts w:ascii="宋体" w:hAnsi="宋体" w:cs="宋体"/>
                <w:szCs w:val="22"/>
              </w:rPr>
            </w:pPr>
            <w:r>
              <w:rPr>
                <w:rFonts w:ascii="宋体" w:hAnsi="宋体" w:cs="宋体"/>
                <w:szCs w:val="22"/>
              </w:rPr>
              <w:t>输入基本充分。</w:t>
            </w:r>
          </w:p>
          <w:p w:rsidR="007A68BB" w:rsidRDefault="00532047">
            <w:pPr>
              <w:spacing w:line="240" w:lineRule="exact"/>
              <w:rPr>
                <w:b/>
                <w:color w:val="000000" w:themeColor="text1"/>
                <w:sz w:val="20"/>
                <w:szCs w:val="20"/>
              </w:rPr>
            </w:pPr>
            <w:r>
              <w:rPr>
                <w:b/>
                <w:color w:val="000000" w:themeColor="text1"/>
                <w:sz w:val="20"/>
                <w:szCs w:val="20"/>
              </w:rPr>
              <w:t>了解管理评审结论</w:t>
            </w:r>
            <w:r>
              <w:rPr>
                <w:b/>
                <w:color w:val="000000" w:themeColor="text1"/>
                <w:sz w:val="20"/>
                <w:szCs w:val="20"/>
              </w:rPr>
              <w:t>;</w:t>
            </w:r>
          </w:p>
          <w:p w:rsidR="00CE34F8" w:rsidRPr="00CE34F8" w:rsidRDefault="00CE34F8" w:rsidP="00CE34F8">
            <w:pPr>
              <w:spacing w:line="280" w:lineRule="exact"/>
              <w:ind w:firstLineChars="200" w:firstLine="420"/>
              <w:rPr>
                <w:rFonts w:asciiTheme="minorEastAsia" w:eastAsiaTheme="minorEastAsia" w:hAnsiTheme="minorEastAsia" w:cs="宋体"/>
                <w:szCs w:val="21"/>
              </w:rPr>
            </w:pPr>
            <w:r w:rsidRPr="00CE34F8">
              <w:rPr>
                <w:rFonts w:asciiTheme="minorEastAsia" w:eastAsiaTheme="minorEastAsia" w:hAnsiTheme="minorEastAsia" w:cs="宋体" w:hint="eastAsia"/>
                <w:szCs w:val="21"/>
              </w:rPr>
              <w:t>公司管理方针符合标准要求，适用于公司管理状况，与公司战略目标一致，体现顾客需求，总体上是合适和正确的；公司综合管理体系运行顺畅，适宜性、充分性和有效；顾客和相关方对公司的产品质量满意，对公司的环境管理工作满意；公司各级管理者对公司相关的法律法规重新进行了查核，公司目前的各项经营活动、服务等均符合相关的法律法规要求；在公司严格的管理下，没有发生重大质量事故、环保事故；公司目前运行的质量管理体系处于良好的受控状态，符合公司当前的实际情况和公司发展的需要，是符合和有效的；公司人力资源、基础设施和工作环境均能满足要求。</w:t>
            </w:r>
          </w:p>
          <w:p w:rsidR="007A68BB" w:rsidRPr="00CE34F8" w:rsidRDefault="007A68BB">
            <w:pPr>
              <w:spacing w:line="280" w:lineRule="exact"/>
              <w:ind w:firstLine="420"/>
              <w:rPr>
                <w:b/>
                <w:color w:val="000000" w:themeColor="text1"/>
                <w:sz w:val="20"/>
                <w:szCs w:val="20"/>
              </w:rPr>
            </w:pPr>
          </w:p>
        </w:tc>
      </w:tr>
      <w:tr w:rsidR="007A68BB">
        <w:trPr>
          <w:cantSplit/>
          <w:trHeight w:val="844"/>
          <w:jc w:val="center"/>
        </w:trPr>
        <w:tc>
          <w:tcPr>
            <w:tcW w:w="720" w:type="dxa"/>
            <w:vMerge/>
            <w:tcBorders>
              <w:top w:val="single" w:sz="4" w:space="0" w:color="000000"/>
              <w:left w:val="single" w:sz="4" w:space="0" w:color="000000"/>
              <w:bottom w:val="single" w:sz="4" w:space="0" w:color="000000"/>
              <w:right w:val="single" w:sz="4" w:space="0" w:color="000000"/>
            </w:tcBorders>
            <w:vAlign w:val="center"/>
          </w:tcPr>
          <w:p w:rsidR="007A68BB" w:rsidRDefault="007A68BB">
            <w:pPr>
              <w:spacing w:line="240" w:lineRule="exact"/>
              <w:jc w:val="center"/>
              <w:rPr>
                <w:b/>
                <w:color w:val="000000" w:themeColor="text1"/>
                <w:sz w:val="20"/>
              </w:rPr>
            </w:pPr>
          </w:p>
        </w:tc>
        <w:tc>
          <w:tcPr>
            <w:tcW w:w="9197" w:type="dxa"/>
            <w:tcBorders>
              <w:top w:val="single" w:sz="4" w:space="0" w:color="000000"/>
              <w:left w:val="single" w:sz="4" w:space="0" w:color="000000"/>
              <w:bottom w:val="single" w:sz="4" w:space="0" w:color="000000"/>
              <w:right w:val="single" w:sz="4" w:space="0" w:color="000000"/>
            </w:tcBorders>
          </w:tcPr>
          <w:p w:rsidR="007A68BB" w:rsidRDefault="00532047">
            <w:pPr>
              <w:spacing w:line="240" w:lineRule="exact"/>
              <w:rPr>
                <w:b/>
                <w:color w:val="000000" w:themeColor="text1"/>
                <w:sz w:val="20"/>
                <w:szCs w:val="20"/>
              </w:rPr>
            </w:pPr>
            <w:r>
              <w:rPr>
                <w:b/>
                <w:color w:val="000000" w:themeColor="text1"/>
                <w:sz w:val="20"/>
                <w:szCs w:val="20"/>
              </w:rPr>
              <w:t>5.  EMS</w:t>
            </w:r>
            <w:r>
              <w:rPr>
                <w:b/>
                <w:color w:val="000000" w:themeColor="text1"/>
                <w:sz w:val="20"/>
                <w:szCs w:val="20"/>
              </w:rPr>
              <w:t>是否按规定对主要污染物（污水、废气、噪声、废渣等）及排放实施了例行的监视或测量，结果是否满足相关要求？</w:t>
            </w:r>
          </w:p>
          <w:p w:rsidR="007A68BB" w:rsidRDefault="00532047">
            <w:pPr>
              <w:spacing w:line="240" w:lineRule="exact"/>
              <w:rPr>
                <w:b/>
                <w:color w:val="000000" w:themeColor="text1"/>
                <w:sz w:val="20"/>
                <w:szCs w:val="20"/>
              </w:rPr>
            </w:pPr>
            <w:r>
              <w:rPr>
                <w:szCs w:val="21"/>
              </w:rPr>
              <w:t>无</w:t>
            </w:r>
          </w:p>
        </w:tc>
      </w:tr>
      <w:tr w:rsidR="007A68BB">
        <w:trPr>
          <w:cantSplit/>
          <w:trHeight w:val="743"/>
          <w:jc w:val="center"/>
        </w:trPr>
        <w:tc>
          <w:tcPr>
            <w:tcW w:w="720" w:type="dxa"/>
            <w:vMerge/>
            <w:tcBorders>
              <w:top w:val="single" w:sz="4" w:space="0" w:color="000000"/>
              <w:left w:val="single" w:sz="4" w:space="0" w:color="000000"/>
              <w:bottom w:val="single" w:sz="4" w:space="0" w:color="000000"/>
              <w:right w:val="single" w:sz="4" w:space="0" w:color="000000"/>
            </w:tcBorders>
            <w:vAlign w:val="center"/>
          </w:tcPr>
          <w:p w:rsidR="007A68BB" w:rsidRDefault="007A68BB">
            <w:pPr>
              <w:spacing w:line="240" w:lineRule="exact"/>
              <w:jc w:val="center"/>
              <w:rPr>
                <w:b/>
                <w:color w:val="000000" w:themeColor="text1"/>
                <w:sz w:val="20"/>
              </w:rPr>
            </w:pPr>
          </w:p>
        </w:tc>
        <w:tc>
          <w:tcPr>
            <w:tcW w:w="9197" w:type="dxa"/>
            <w:tcBorders>
              <w:top w:val="single" w:sz="4" w:space="0" w:color="000000"/>
              <w:left w:val="single" w:sz="4" w:space="0" w:color="000000"/>
              <w:bottom w:val="single" w:sz="4" w:space="0" w:color="000000"/>
              <w:right w:val="single" w:sz="4" w:space="0" w:color="000000"/>
            </w:tcBorders>
          </w:tcPr>
          <w:p w:rsidR="007A68BB" w:rsidRDefault="00532047">
            <w:pPr>
              <w:spacing w:line="240" w:lineRule="exact"/>
              <w:rPr>
                <w:b/>
                <w:color w:val="000000" w:themeColor="text1"/>
                <w:sz w:val="20"/>
                <w:szCs w:val="20"/>
              </w:rPr>
            </w:pPr>
            <w:r>
              <w:rPr>
                <w:b/>
                <w:color w:val="000000" w:themeColor="text1"/>
                <w:sz w:val="20"/>
                <w:szCs w:val="20"/>
              </w:rPr>
              <w:t>6.  EMS</w:t>
            </w:r>
            <w:r>
              <w:rPr>
                <w:b/>
                <w:color w:val="000000" w:themeColor="text1"/>
                <w:sz w:val="20"/>
                <w:szCs w:val="20"/>
              </w:rPr>
              <w:t>国家</w:t>
            </w:r>
            <w:r>
              <w:rPr>
                <w:b/>
                <w:color w:val="000000" w:themeColor="text1"/>
                <w:sz w:val="20"/>
                <w:szCs w:val="20"/>
              </w:rPr>
              <w:t>/</w:t>
            </w:r>
            <w:r>
              <w:rPr>
                <w:b/>
                <w:color w:val="000000" w:themeColor="text1"/>
                <w:sz w:val="20"/>
                <w:szCs w:val="20"/>
              </w:rPr>
              <w:t>地方环保部门监测结果、新改扩建项目符合环评报告、三同时验收报告要求情况及措施</w:t>
            </w:r>
          </w:p>
          <w:p w:rsidR="007A68BB" w:rsidRDefault="00532047">
            <w:pPr>
              <w:spacing w:line="240" w:lineRule="exact"/>
              <w:rPr>
                <w:b/>
                <w:color w:val="000000" w:themeColor="text1"/>
                <w:sz w:val="20"/>
                <w:szCs w:val="20"/>
              </w:rPr>
            </w:pPr>
            <w:r>
              <w:rPr>
                <w:szCs w:val="21"/>
              </w:rPr>
              <w:t>无</w:t>
            </w:r>
          </w:p>
        </w:tc>
      </w:tr>
      <w:tr w:rsidR="007A68BB">
        <w:trPr>
          <w:cantSplit/>
          <w:trHeight w:val="839"/>
          <w:jc w:val="center"/>
        </w:trPr>
        <w:tc>
          <w:tcPr>
            <w:tcW w:w="720" w:type="dxa"/>
            <w:vMerge/>
            <w:tcBorders>
              <w:top w:val="single" w:sz="4" w:space="0" w:color="000000"/>
              <w:left w:val="single" w:sz="4" w:space="0" w:color="000000"/>
              <w:bottom w:val="single" w:sz="4" w:space="0" w:color="000000"/>
              <w:right w:val="single" w:sz="4" w:space="0" w:color="000000"/>
            </w:tcBorders>
            <w:vAlign w:val="center"/>
          </w:tcPr>
          <w:p w:rsidR="007A68BB" w:rsidRDefault="007A68BB">
            <w:pPr>
              <w:spacing w:line="240" w:lineRule="exact"/>
              <w:jc w:val="center"/>
              <w:rPr>
                <w:b/>
                <w:color w:val="000000" w:themeColor="text1"/>
                <w:sz w:val="20"/>
              </w:rPr>
            </w:pPr>
          </w:p>
        </w:tc>
        <w:tc>
          <w:tcPr>
            <w:tcW w:w="9197" w:type="dxa"/>
            <w:tcBorders>
              <w:top w:val="single" w:sz="4" w:space="0" w:color="000000"/>
              <w:left w:val="single" w:sz="4" w:space="0" w:color="000000"/>
              <w:bottom w:val="single" w:sz="4" w:space="0" w:color="000000"/>
              <w:right w:val="single" w:sz="4" w:space="0" w:color="000000"/>
            </w:tcBorders>
          </w:tcPr>
          <w:p w:rsidR="007A68BB" w:rsidRDefault="00532047">
            <w:pPr>
              <w:spacing w:line="300" w:lineRule="exact"/>
              <w:rPr>
                <w:b/>
                <w:color w:val="000000" w:themeColor="text1"/>
                <w:sz w:val="20"/>
                <w:szCs w:val="20"/>
              </w:rPr>
            </w:pPr>
            <w:r>
              <w:rPr>
                <w:b/>
                <w:color w:val="000000" w:themeColor="text1"/>
                <w:sz w:val="20"/>
                <w:szCs w:val="20"/>
              </w:rPr>
              <w:t>7. OHSMS</w:t>
            </w:r>
            <w:r>
              <w:rPr>
                <w:b/>
                <w:color w:val="000000" w:themeColor="text1"/>
                <w:sz w:val="20"/>
                <w:szCs w:val="20"/>
              </w:rPr>
              <w:t>是否按规定对职业健康安全项目进行定期测量，结果是否满足相关要求：</w:t>
            </w:r>
          </w:p>
          <w:p w:rsidR="007A68BB" w:rsidRDefault="00532047">
            <w:pPr>
              <w:spacing w:line="300" w:lineRule="exact"/>
              <w:rPr>
                <w:b/>
                <w:color w:val="000000" w:themeColor="text1"/>
                <w:sz w:val="20"/>
                <w:szCs w:val="20"/>
              </w:rPr>
            </w:pPr>
            <w:r>
              <w:rPr>
                <w:szCs w:val="21"/>
              </w:rPr>
              <w:t>无</w:t>
            </w:r>
          </w:p>
          <w:p w:rsidR="007A68BB" w:rsidRDefault="007A68BB">
            <w:pPr>
              <w:spacing w:line="240" w:lineRule="exact"/>
              <w:rPr>
                <w:b/>
                <w:color w:val="000000" w:themeColor="text1"/>
                <w:sz w:val="20"/>
                <w:szCs w:val="20"/>
              </w:rPr>
            </w:pPr>
          </w:p>
        </w:tc>
      </w:tr>
      <w:tr w:rsidR="007A68BB">
        <w:trPr>
          <w:cantSplit/>
          <w:trHeight w:val="614"/>
          <w:jc w:val="center"/>
        </w:trPr>
        <w:tc>
          <w:tcPr>
            <w:tcW w:w="720" w:type="dxa"/>
            <w:vMerge/>
            <w:tcBorders>
              <w:top w:val="single" w:sz="4" w:space="0" w:color="000000"/>
              <w:left w:val="single" w:sz="4" w:space="0" w:color="000000"/>
              <w:bottom w:val="single" w:sz="4" w:space="0" w:color="000000"/>
              <w:right w:val="single" w:sz="4" w:space="0" w:color="000000"/>
            </w:tcBorders>
            <w:vAlign w:val="center"/>
          </w:tcPr>
          <w:p w:rsidR="007A68BB" w:rsidRDefault="007A68BB">
            <w:pPr>
              <w:spacing w:line="240" w:lineRule="exact"/>
              <w:jc w:val="center"/>
              <w:rPr>
                <w:b/>
                <w:color w:val="000000" w:themeColor="text1"/>
                <w:sz w:val="20"/>
              </w:rPr>
            </w:pPr>
          </w:p>
        </w:tc>
        <w:tc>
          <w:tcPr>
            <w:tcW w:w="9197" w:type="dxa"/>
            <w:tcBorders>
              <w:top w:val="single" w:sz="4" w:space="0" w:color="000000"/>
              <w:left w:val="single" w:sz="4" w:space="0" w:color="000000"/>
              <w:bottom w:val="single" w:sz="4" w:space="0" w:color="000000"/>
              <w:right w:val="single" w:sz="4" w:space="0" w:color="000000"/>
            </w:tcBorders>
          </w:tcPr>
          <w:p w:rsidR="007A68BB" w:rsidRDefault="00532047">
            <w:pPr>
              <w:spacing w:line="240" w:lineRule="exact"/>
              <w:rPr>
                <w:b/>
                <w:color w:val="000000" w:themeColor="text1"/>
                <w:sz w:val="20"/>
                <w:szCs w:val="20"/>
              </w:rPr>
            </w:pPr>
            <w:r>
              <w:rPr>
                <w:b/>
                <w:color w:val="000000" w:themeColor="text1"/>
                <w:sz w:val="20"/>
                <w:szCs w:val="20"/>
              </w:rPr>
              <w:t>8.OHSMS</w:t>
            </w:r>
            <w:r>
              <w:rPr>
                <w:b/>
                <w:color w:val="000000" w:themeColor="text1"/>
                <w:sz w:val="20"/>
                <w:szCs w:val="20"/>
              </w:rPr>
              <w:t>国家</w:t>
            </w:r>
            <w:r>
              <w:rPr>
                <w:b/>
                <w:color w:val="000000" w:themeColor="text1"/>
                <w:sz w:val="20"/>
                <w:szCs w:val="20"/>
              </w:rPr>
              <w:t>/</w:t>
            </w:r>
            <w:r>
              <w:rPr>
                <w:b/>
                <w:color w:val="000000" w:themeColor="text1"/>
                <w:sz w:val="20"/>
                <w:szCs w:val="20"/>
              </w:rPr>
              <w:t>地方职业健康安全部门监督检查情况及措施</w:t>
            </w:r>
          </w:p>
          <w:p w:rsidR="007A68BB" w:rsidRDefault="00532047">
            <w:pPr>
              <w:spacing w:line="240" w:lineRule="exact"/>
              <w:rPr>
                <w:b/>
                <w:color w:val="000000" w:themeColor="text1"/>
                <w:sz w:val="20"/>
                <w:szCs w:val="20"/>
              </w:rPr>
            </w:pPr>
            <w:r>
              <w:rPr>
                <w:szCs w:val="21"/>
              </w:rPr>
              <w:t>无</w:t>
            </w:r>
          </w:p>
        </w:tc>
      </w:tr>
      <w:tr w:rsidR="007A68BB" w:rsidTr="00DF26F8">
        <w:trPr>
          <w:cantSplit/>
          <w:trHeight w:val="601"/>
          <w:jc w:val="center"/>
        </w:trPr>
        <w:tc>
          <w:tcPr>
            <w:tcW w:w="720" w:type="dxa"/>
            <w:vMerge/>
            <w:tcBorders>
              <w:top w:val="single" w:sz="4" w:space="0" w:color="000000"/>
              <w:left w:val="single" w:sz="4" w:space="0" w:color="000000"/>
              <w:bottom w:val="single" w:sz="4" w:space="0" w:color="000000"/>
              <w:right w:val="single" w:sz="4" w:space="0" w:color="000000"/>
            </w:tcBorders>
            <w:vAlign w:val="center"/>
          </w:tcPr>
          <w:p w:rsidR="007A68BB" w:rsidRDefault="007A68BB">
            <w:pPr>
              <w:spacing w:line="240" w:lineRule="exact"/>
              <w:jc w:val="center"/>
              <w:rPr>
                <w:b/>
                <w:color w:val="000000" w:themeColor="text1"/>
                <w:sz w:val="20"/>
              </w:rPr>
            </w:pPr>
          </w:p>
        </w:tc>
        <w:tc>
          <w:tcPr>
            <w:tcW w:w="9197" w:type="dxa"/>
            <w:tcBorders>
              <w:top w:val="single" w:sz="4" w:space="0" w:color="000000"/>
              <w:left w:val="single" w:sz="4" w:space="0" w:color="000000"/>
              <w:bottom w:val="single" w:sz="4" w:space="0" w:color="000000"/>
              <w:right w:val="single" w:sz="4" w:space="0" w:color="000000"/>
            </w:tcBorders>
          </w:tcPr>
          <w:p w:rsidR="007A68BB" w:rsidRDefault="00532047">
            <w:pPr>
              <w:spacing w:line="240" w:lineRule="exact"/>
              <w:rPr>
                <w:b/>
                <w:color w:val="000000" w:themeColor="text1"/>
                <w:sz w:val="20"/>
                <w:szCs w:val="20"/>
              </w:rPr>
            </w:pPr>
            <w:r>
              <w:rPr>
                <w:b/>
                <w:color w:val="000000" w:themeColor="text1"/>
                <w:sz w:val="20"/>
                <w:szCs w:val="20"/>
              </w:rPr>
              <w:t xml:space="preserve">9. </w:t>
            </w:r>
            <w:r>
              <w:rPr>
                <w:b/>
                <w:color w:val="000000" w:themeColor="text1"/>
                <w:sz w:val="20"/>
                <w:szCs w:val="20"/>
              </w:rPr>
              <w:t>其他能够标明组织绩效、信誉的证据</w:t>
            </w:r>
            <w:r>
              <w:rPr>
                <w:b/>
                <w:color w:val="000000" w:themeColor="text1"/>
                <w:sz w:val="20"/>
                <w:szCs w:val="20"/>
              </w:rPr>
              <w:t>/</w:t>
            </w:r>
            <w:r>
              <w:rPr>
                <w:b/>
                <w:color w:val="000000" w:themeColor="text1"/>
                <w:sz w:val="20"/>
                <w:szCs w:val="20"/>
              </w:rPr>
              <w:t>信息：</w:t>
            </w:r>
          </w:p>
          <w:p w:rsidR="007A68BB" w:rsidRDefault="00532047">
            <w:pPr>
              <w:spacing w:line="240" w:lineRule="exact"/>
              <w:rPr>
                <w:b/>
                <w:color w:val="000000" w:themeColor="text1"/>
                <w:sz w:val="20"/>
                <w:szCs w:val="20"/>
              </w:rPr>
            </w:pPr>
            <w:r>
              <w:rPr>
                <w:szCs w:val="21"/>
              </w:rPr>
              <w:t>无</w:t>
            </w:r>
          </w:p>
        </w:tc>
      </w:tr>
      <w:tr w:rsidR="007A68BB" w:rsidTr="00CE34F8">
        <w:trPr>
          <w:cantSplit/>
          <w:trHeight w:val="1153"/>
          <w:jc w:val="center"/>
        </w:trPr>
        <w:tc>
          <w:tcPr>
            <w:tcW w:w="720" w:type="dxa"/>
            <w:vMerge w:val="restart"/>
            <w:tcBorders>
              <w:top w:val="single" w:sz="4" w:space="0" w:color="000000"/>
              <w:left w:val="single" w:sz="4" w:space="0" w:color="000000"/>
              <w:bottom w:val="single" w:sz="4" w:space="0" w:color="000000"/>
              <w:right w:val="single" w:sz="4" w:space="0" w:color="000000"/>
            </w:tcBorders>
            <w:vAlign w:val="center"/>
          </w:tcPr>
          <w:p w:rsidR="007A68BB" w:rsidRDefault="00532047">
            <w:pPr>
              <w:spacing w:line="240" w:lineRule="exact"/>
              <w:ind w:left="113"/>
              <w:jc w:val="center"/>
              <w:rPr>
                <w:b/>
                <w:color w:val="000000" w:themeColor="text1"/>
                <w:sz w:val="20"/>
              </w:rPr>
            </w:pPr>
            <w:r>
              <w:rPr>
                <w:b/>
                <w:color w:val="000000" w:themeColor="text1"/>
                <w:sz w:val="20"/>
              </w:rPr>
              <w:t>(</w:t>
            </w:r>
            <w:r>
              <w:rPr>
                <w:b/>
                <w:color w:val="000000" w:themeColor="text1"/>
                <w:sz w:val="20"/>
              </w:rPr>
              <w:t>五</w:t>
            </w:r>
            <w:r>
              <w:rPr>
                <w:b/>
                <w:color w:val="000000" w:themeColor="text1"/>
                <w:sz w:val="20"/>
              </w:rPr>
              <w:t>)</w:t>
            </w:r>
            <w:r>
              <w:rPr>
                <w:b/>
                <w:color w:val="000000" w:themeColor="text1"/>
                <w:sz w:val="20"/>
              </w:rPr>
              <w:t>持续改进</w:t>
            </w:r>
          </w:p>
        </w:tc>
        <w:tc>
          <w:tcPr>
            <w:tcW w:w="9197" w:type="dxa"/>
            <w:tcBorders>
              <w:top w:val="single" w:sz="4" w:space="0" w:color="000000"/>
              <w:left w:val="single" w:sz="4" w:space="0" w:color="000000"/>
              <w:bottom w:val="single" w:sz="4" w:space="0" w:color="000000"/>
              <w:right w:val="single" w:sz="4" w:space="0" w:color="000000"/>
            </w:tcBorders>
          </w:tcPr>
          <w:p w:rsidR="00CE34F8" w:rsidRDefault="00532047" w:rsidP="00CE34F8">
            <w:pPr>
              <w:spacing w:line="240" w:lineRule="exact"/>
              <w:rPr>
                <w:b/>
                <w:color w:val="000000" w:themeColor="text1"/>
                <w:spacing w:val="-20"/>
                <w:sz w:val="20"/>
                <w:szCs w:val="20"/>
              </w:rPr>
            </w:pPr>
            <w:r>
              <w:rPr>
                <w:b/>
                <w:color w:val="000000" w:themeColor="text1"/>
                <w:sz w:val="20"/>
                <w:szCs w:val="20"/>
              </w:rPr>
              <w:t xml:space="preserve">1 </w:t>
            </w:r>
            <w:r>
              <w:rPr>
                <w:b/>
                <w:color w:val="000000" w:themeColor="text1"/>
                <w:sz w:val="20"/>
                <w:szCs w:val="20"/>
              </w:rPr>
              <w:t>纠正</w:t>
            </w:r>
            <w:r>
              <w:rPr>
                <w:b/>
                <w:color w:val="000000" w:themeColor="text1"/>
                <w:sz w:val="20"/>
                <w:szCs w:val="20"/>
              </w:rPr>
              <w:t>/</w:t>
            </w:r>
            <w:r>
              <w:rPr>
                <w:b/>
                <w:color w:val="000000" w:themeColor="text1"/>
                <w:sz w:val="20"/>
                <w:szCs w:val="20"/>
              </w:rPr>
              <w:t>预防措施的实施及效果</w:t>
            </w:r>
            <w:r w:rsidR="00CE34F8">
              <w:rPr>
                <w:b/>
                <w:color w:val="000000" w:themeColor="text1"/>
                <w:spacing w:val="-20"/>
                <w:sz w:val="20"/>
                <w:szCs w:val="20"/>
              </w:rPr>
              <w:t>：</w:t>
            </w:r>
          </w:p>
          <w:p w:rsidR="007A68BB" w:rsidRDefault="00532047" w:rsidP="00CE34F8">
            <w:pPr>
              <w:spacing w:line="240" w:lineRule="exact"/>
              <w:ind w:firstLine="420"/>
              <w:rPr>
                <w:b/>
                <w:color w:val="000000" w:themeColor="text1"/>
                <w:sz w:val="20"/>
                <w:szCs w:val="20"/>
              </w:rPr>
            </w:pPr>
            <w:r>
              <w:rPr>
                <w:bCs/>
                <w:color w:val="000000" w:themeColor="text1"/>
                <w:szCs w:val="21"/>
              </w:rPr>
              <w:t>公司</w:t>
            </w:r>
            <w:r w:rsidR="00CE34F8">
              <w:rPr>
                <w:rFonts w:hint="eastAsia"/>
                <w:bCs/>
                <w:color w:val="000000" w:themeColor="text1"/>
                <w:szCs w:val="21"/>
              </w:rPr>
              <w:t>针</w:t>
            </w:r>
            <w:r>
              <w:rPr>
                <w:bCs/>
                <w:color w:val="000000" w:themeColor="text1"/>
                <w:szCs w:val="21"/>
              </w:rPr>
              <w:t>对</w:t>
            </w:r>
            <w:r w:rsidR="00CE34F8">
              <w:rPr>
                <w:rFonts w:hint="eastAsia"/>
                <w:bCs/>
                <w:color w:val="000000" w:themeColor="text1"/>
                <w:szCs w:val="21"/>
              </w:rPr>
              <w:t>不合格或浅在风险或不合格及时进行</w:t>
            </w:r>
            <w:r w:rsidR="00CE34F8">
              <w:rPr>
                <w:rFonts w:hint="eastAsia"/>
                <w:bCs/>
                <w:color w:val="000000" w:themeColor="text1"/>
                <w:szCs w:val="21"/>
              </w:rPr>
              <w:t>原因</w:t>
            </w:r>
            <w:r w:rsidR="00CE34F8">
              <w:rPr>
                <w:rFonts w:hint="eastAsia"/>
                <w:bCs/>
                <w:color w:val="000000" w:themeColor="text1"/>
                <w:szCs w:val="21"/>
              </w:rPr>
              <w:t>分析，针对原因制定并实施预防</w:t>
            </w:r>
            <w:r w:rsidR="00CE34F8">
              <w:rPr>
                <w:rFonts w:hint="eastAsia"/>
                <w:bCs/>
                <w:color w:val="000000" w:themeColor="text1"/>
                <w:szCs w:val="21"/>
              </w:rPr>
              <w:t>/</w:t>
            </w:r>
            <w:r>
              <w:rPr>
                <w:bCs/>
                <w:color w:val="000000" w:themeColor="text1"/>
                <w:szCs w:val="21"/>
              </w:rPr>
              <w:t>纠正措施</w:t>
            </w:r>
            <w:r w:rsidR="00CE34F8">
              <w:rPr>
                <w:bCs/>
                <w:color w:val="000000" w:themeColor="text1"/>
                <w:szCs w:val="21"/>
              </w:rPr>
              <w:t>，</w:t>
            </w:r>
            <w:r w:rsidR="006C2581">
              <w:rPr>
                <w:rFonts w:hint="eastAsia"/>
                <w:bCs/>
                <w:color w:val="000000" w:themeColor="text1"/>
                <w:szCs w:val="21"/>
              </w:rPr>
              <w:t>执行标准和程序文件要求</w:t>
            </w:r>
            <w:r w:rsidR="006C2581">
              <w:rPr>
                <w:bCs/>
                <w:color w:val="000000" w:themeColor="text1"/>
                <w:szCs w:val="21"/>
              </w:rPr>
              <w:t>；</w:t>
            </w:r>
            <w:r>
              <w:rPr>
                <w:bCs/>
                <w:color w:val="000000" w:themeColor="text1"/>
                <w:szCs w:val="21"/>
              </w:rPr>
              <w:t>针对内</w:t>
            </w:r>
            <w:r w:rsidR="006C2581">
              <w:rPr>
                <w:rFonts w:hint="eastAsia"/>
                <w:bCs/>
                <w:color w:val="000000" w:themeColor="text1"/>
                <w:szCs w:val="21"/>
              </w:rPr>
              <w:t>部</w:t>
            </w:r>
            <w:r>
              <w:rPr>
                <w:bCs/>
                <w:color w:val="000000" w:themeColor="text1"/>
                <w:szCs w:val="21"/>
              </w:rPr>
              <w:t>审</w:t>
            </w:r>
            <w:r w:rsidR="006C2581">
              <w:rPr>
                <w:rFonts w:hint="eastAsia"/>
                <w:bCs/>
                <w:color w:val="000000" w:themeColor="text1"/>
                <w:szCs w:val="21"/>
              </w:rPr>
              <w:t>核</w:t>
            </w:r>
            <w:r>
              <w:rPr>
                <w:bCs/>
                <w:color w:val="000000" w:themeColor="text1"/>
                <w:szCs w:val="21"/>
              </w:rPr>
              <w:t>提出的问题已采取了纠正措施</w:t>
            </w:r>
            <w:r w:rsidR="006C2581">
              <w:rPr>
                <w:bCs/>
                <w:color w:val="000000" w:themeColor="text1"/>
                <w:szCs w:val="21"/>
              </w:rPr>
              <w:t>，</w:t>
            </w:r>
            <w:r w:rsidR="006C2581">
              <w:rPr>
                <w:rFonts w:hint="eastAsia"/>
                <w:bCs/>
                <w:color w:val="000000" w:themeColor="text1"/>
                <w:szCs w:val="21"/>
              </w:rPr>
              <w:t>纠正有效进行验证，已关闭</w:t>
            </w:r>
            <w:r>
              <w:rPr>
                <w:bCs/>
                <w:color w:val="000000" w:themeColor="text1"/>
                <w:szCs w:val="21"/>
              </w:rPr>
              <w:t>。</w:t>
            </w:r>
          </w:p>
        </w:tc>
      </w:tr>
      <w:tr w:rsidR="007A68BB">
        <w:trPr>
          <w:cantSplit/>
          <w:trHeight w:val="766"/>
          <w:jc w:val="center"/>
        </w:trPr>
        <w:tc>
          <w:tcPr>
            <w:tcW w:w="720" w:type="dxa"/>
            <w:vMerge/>
            <w:tcBorders>
              <w:top w:val="single" w:sz="4" w:space="0" w:color="000000"/>
              <w:left w:val="single" w:sz="4" w:space="0" w:color="000000"/>
              <w:bottom w:val="single" w:sz="4" w:space="0" w:color="000000"/>
              <w:right w:val="single" w:sz="4" w:space="0" w:color="000000"/>
            </w:tcBorders>
            <w:vAlign w:val="center"/>
          </w:tcPr>
          <w:p w:rsidR="007A68BB" w:rsidRDefault="007A68BB">
            <w:pPr>
              <w:spacing w:line="240" w:lineRule="exact"/>
              <w:jc w:val="center"/>
              <w:rPr>
                <w:b/>
                <w:color w:val="000000" w:themeColor="text1"/>
                <w:sz w:val="20"/>
              </w:rPr>
            </w:pPr>
          </w:p>
        </w:tc>
        <w:tc>
          <w:tcPr>
            <w:tcW w:w="9197" w:type="dxa"/>
            <w:tcBorders>
              <w:top w:val="single" w:sz="4" w:space="0" w:color="000000"/>
              <w:left w:val="single" w:sz="4" w:space="0" w:color="000000"/>
              <w:bottom w:val="single" w:sz="4" w:space="0" w:color="000000"/>
              <w:right w:val="single" w:sz="4" w:space="0" w:color="000000"/>
            </w:tcBorders>
          </w:tcPr>
          <w:p w:rsidR="007A68BB" w:rsidRDefault="00532047">
            <w:pPr>
              <w:spacing w:line="240" w:lineRule="exact"/>
              <w:rPr>
                <w:b/>
                <w:color w:val="000000" w:themeColor="text1"/>
                <w:spacing w:val="-20"/>
                <w:sz w:val="20"/>
                <w:szCs w:val="20"/>
              </w:rPr>
            </w:pPr>
            <w:r>
              <w:rPr>
                <w:b/>
                <w:color w:val="000000" w:themeColor="text1"/>
                <w:spacing w:val="-20"/>
                <w:sz w:val="20"/>
                <w:szCs w:val="20"/>
              </w:rPr>
              <w:t>2</w:t>
            </w:r>
            <w:r>
              <w:rPr>
                <w:b/>
                <w:color w:val="000000" w:themeColor="text1"/>
                <w:spacing w:val="-20"/>
                <w:sz w:val="20"/>
                <w:szCs w:val="20"/>
              </w:rPr>
              <w:t>（近一年）重大事故、顾客</w:t>
            </w:r>
            <w:r>
              <w:rPr>
                <w:b/>
                <w:color w:val="000000" w:themeColor="text1"/>
                <w:spacing w:val="-20"/>
                <w:sz w:val="20"/>
                <w:szCs w:val="20"/>
              </w:rPr>
              <w:t>/</w:t>
            </w:r>
            <w:r>
              <w:rPr>
                <w:b/>
                <w:color w:val="000000" w:themeColor="text1"/>
                <w:spacing w:val="-20"/>
                <w:sz w:val="20"/>
                <w:szCs w:val="20"/>
              </w:rPr>
              <w:t>相关方投诉：</w:t>
            </w:r>
            <w:r w:rsidR="00CE34F8">
              <w:rPr>
                <w:b/>
                <w:color w:val="000000" w:themeColor="text1"/>
                <w:spacing w:val="-20"/>
                <w:sz w:val="20"/>
                <w:szCs w:val="20"/>
              </w:rPr>
              <w:t xml:space="preserve"> </w:t>
            </w:r>
          </w:p>
          <w:p w:rsidR="007A68BB" w:rsidRDefault="007A68BB">
            <w:pPr>
              <w:spacing w:line="240" w:lineRule="exact"/>
              <w:rPr>
                <w:b/>
                <w:color w:val="000000" w:themeColor="text1"/>
                <w:spacing w:val="-20"/>
                <w:sz w:val="20"/>
                <w:szCs w:val="20"/>
              </w:rPr>
            </w:pPr>
          </w:p>
          <w:p w:rsidR="007A68BB" w:rsidRDefault="00532047">
            <w:pPr>
              <w:spacing w:line="240" w:lineRule="exact"/>
              <w:rPr>
                <w:b/>
                <w:color w:val="000000" w:themeColor="text1"/>
                <w:sz w:val="20"/>
                <w:szCs w:val="20"/>
              </w:rPr>
            </w:pPr>
            <w:r>
              <w:rPr>
                <w:bCs/>
                <w:color w:val="000000" w:themeColor="text1"/>
                <w:szCs w:val="21"/>
              </w:rPr>
              <w:t>未发生。</w:t>
            </w:r>
          </w:p>
        </w:tc>
      </w:tr>
      <w:tr w:rsidR="007A68BB">
        <w:trPr>
          <w:cantSplit/>
          <w:trHeight w:val="629"/>
          <w:jc w:val="center"/>
        </w:trPr>
        <w:tc>
          <w:tcPr>
            <w:tcW w:w="720" w:type="dxa"/>
            <w:vMerge/>
            <w:tcBorders>
              <w:top w:val="single" w:sz="4" w:space="0" w:color="000000"/>
              <w:left w:val="single" w:sz="4" w:space="0" w:color="000000"/>
              <w:bottom w:val="single" w:sz="4" w:space="0" w:color="000000"/>
              <w:right w:val="single" w:sz="4" w:space="0" w:color="000000"/>
            </w:tcBorders>
            <w:vAlign w:val="center"/>
          </w:tcPr>
          <w:p w:rsidR="007A68BB" w:rsidRDefault="007A68BB">
            <w:pPr>
              <w:spacing w:line="240" w:lineRule="exact"/>
              <w:jc w:val="center"/>
              <w:rPr>
                <w:b/>
                <w:color w:val="000000" w:themeColor="text1"/>
                <w:sz w:val="20"/>
              </w:rPr>
            </w:pPr>
          </w:p>
        </w:tc>
        <w:tc>
          <w:tcPr>
            <w:tcW w:w="9197" w:type="dxa"/>
            <w:tcBorders>
              <w:top w:val="single" w:sz="4" w:space="0" w:color="000000"/>
              <w:left w:val="single" w:sz="4" w:space="0" w:color="000000"/>
              <w:bottom w:val="single" w:sz="4" w:space="0" w:color="000000"/>
              <w:right w:val="single" w:sz="4" w:space="0" w:color="000000"/>
            </w:tcBorders>
          </w:tcPr>
          <w:p w:rsidR="007A68BB" w:rsidRDefault="00532047">
            <w:pPr>
              <w:spacing w:line="240" w:lineRule="exact"/>
              <w:rPr>
                <w:b/>
                <w:color w:val="000000" w:themeColor="text1"/>
                <w:sz w:val="20"/>
                <w:szCs w:val="20"/>
              </w:rPr>
            </w:pPr>
            <w:r>
              <w:rPr>
                <w:b/>
                <w:color w:val="000000" w:themeColor="text1"/>
                <w:sz w:val="20"/>
                <w:szCs w:val="20"/>
              </w:rPr>
              <w:t xml:space="preserve">3. </w:t>
            </w:r>
            <w:r>
              <w:rPr>
                <w:b/>
                <w:color w:val="000000" w:themeColor="text1"/>
                <w:sz w:val="20"/>
                <w:szCs w:val="20"/>
              </w:rPr>
              <w:t>一阶段提出问题的整改情况</w:t>
            </w:r>
            <w:r>
              <w:rPr>
                <w:b/>
                <w:color w:val="000000" w:themeColor="text1"/>
                <w:sz w:val="20"/>
                <w:szCs w:val="20"/>
              </w:rPr>
              <w:t>?</w:t>
            </w:r>
          </w:p>
          <w:p w:rsidR="007A68BB" w:rsidRDefault="00532047">
            <w:pPr>
              <w:spacing w:line="240" w:lineRule="exact"/>
              <w:rPr>
                <w:b/>
                <w:color w:val="000000" w:themeColor="text1"/>
                <w:spacing w:val="-20"/>
                <w:sz w:val="20"/>
                <w:szCs w:val="20"/>
              </w:rPr>
            </w:pPr>
            <w:r>
              <w:rPr>
                <w:bCs/>
                <w:color w:val="000000" w:themeColor="text1"/>
                <w:spacing w:val="-20"/>
                <w:szCs w:val="21"/>
              </w:rPr>
              <w:t>一阶段提出的问题已整改完成。</w:t>
            </w:r>
          </w:p>
        </w:tc>
      </w:tr>
      <w:tr w:rsidR="007A68BB">
        <w:trPr>
          <w:cantSplit/>
          <w:trHeight w:val="633"/>
          <w:jc w:val="center"/>
        </w:trPr>
        <w:tc>
          <w:tcPr>
            <w:tcW w:w="720" w:type="dxa"/>
            <w:vMerge/>
            <w:tcBorders>
              <w:top w:val="single" w:sz="4" w:space="0" w:color="000000"/>
              <w:left w:val="single" w:sz="4" w:space="0" w:color="000000"/>
              <w:bottom w:val="single" w:sz="4" w:space="0" w:color="000000"/>
              <w:right w:val="single" w:sz="4" w:space="0" w:color="000000"/>
            </w:tcBorders>
            <w:vAlign w:val="center"/>
          </w:tcPr>
          <w:p w:rsidR="007A68BB" w:rsidRDefault="007A68BB">
            <w:pPr>
              <w:spacing w:line="240" w:lineRule="exact"/>
              <w:jc w:val="center"/>
              <w:rPr>
                <w:b/>
                <w:color w:val="000000" w:themeColor="text1"/>
                <w:sz w:val="20"/>
              </w:rPr>
            </w:pPr>
          </w:p>
        </w:tc>
        <w:tc>
          <w:tcPr>
            <w:tcW w:w="9197" w:type="dxa"/>
            <w:tcBorders>
              <w:top w:val="single" w:sz="4" w:space="0" w:color="000000"/>
              <w:left w:val="single" w:sz="4" w:space="0" w:color="000000"/>
              <w:bottom w:val="single" w:sz="4" w:space="0" w:color="000000"/>
              <w:right w:val="single" w:sz="4" w:space="0" w:color="000000"/>
            </w:tcBorders>
          </w:tcPr>
          <w:p w:rsidR="007A68BB" w:rsidRDefault="00532047">
            <w:pPr>
              <w:spacing w:line="240" w:lineRule="exact"/>
              <w:rPr>
                <w:b/>
                <w:color w:val="000000" w:themeColor="text1"/>
                <w:sz w:val="20"/>
                <w:szCs w:val="20"/>
              </w:rPr>
            </w:pPr>
            <w:r>
              <w:rPr>
                <w:b/>
                <w:color w:val="000000" w:themeColor="text1"/>
                <w:sz w:val="20"/>
                <w:szCs w:val="20"/>
              </w:rPr>
              <w:t>4.</w:t>
            </w:r>
            <w:r>
              <w:rPr>
                <w:b/>
                <w:color w:val="000000" w:themeColor="text1"/>
                <w:sz w:val="20"/>
                <w:szCs w:val="20"/>
              </w:rPr>
              <w:t>创新情况</w:t>
            </w:r>
          </w:p>
          <w:p w:rsidR="007A68BB" w:rsidRDefault="00532047">
            <w:pPr>
              <w:spacing w:line="240" w:lineRule="exact"/>
              <w:rPr>
                <w:b/>
                <w:color w:val="000000" w:themeColor="text1"/>
                <w:sz w:val="20"/>
                <w:szCs w:val="20"/>
              </w:rPr>
            </w:pPr>
            <w:r>
              <w:rPr>
                <w:szCs w:val="21"/>
              </w:rPr>
              <w:t>无。</w:t>
            </w:r>
          </w:p>
        </w:tc>
      </w:tr>
      <w:tr w:rsidR="007A68BB">
        <w:trPr>
          <w:cantSplit/>
          <w:trHeight w:val="536"/>
          <w:jc w:val="center"/>
        </w:trPr>
        <w:tc>
          <w:tcPr>
            <w:tcW w:w="720" w:type="dxa"/>
            <w:vMerge/>
            <w:tcBorders>
              <w:top w:val="single" w:sz="4" w:space="0" w:color="000000"/>
              <w:left w:val="single" w:sz="4" w:space="0" w:color="000000"/>
              <w:bottom w:val="single" w:sz="4" w:space="0" w:color="000000"/>
              <w:right w:val="single" w:sz="4" w:space="0" w:color="000000"/>
            </w:tcBorders>
            <w:vAlign w:val="center"/>
          </w:tcPr>
          <w:p w:rsidR="007A68BB" w:rsidRDefault="007A68BB">
            <w:pPr>
              <w:spacing w:line="240" w:lineRule="exact"/>
              <w:jc w:val="center"/>
              <w:rPr>
                <w:b/>
                <w:color w:val="000000" w:themeColor="text1"/>
                <w:sz w:val="20"/>
              </w:rPr>
            </w:pPr>
          </w:p>
        </w:tc>
        <w:tc>
          <w:tcPr>
            <w:tcW w:w="9197" w:type="dxa"/>
            <w:tcBorders>
              <w:top w:val="single" w:sz="4" w:space="0" w:color="000000"/>
              <w:left w:val="single" w:sz="4" w:space="0" w:color="000000"/>
              <w:bottom w:val="single" w:sz="4" w:space="0" w:color="000000"/>
              <w:right w:val="single" w:sz="4" w:space="0" w:color="000000"/>
            </w:tcBorders>
          </w:tcPr>
          <w:p w:rsidR="007A68BB" w:rsidRDefault="00532047">
            <w:pPr>
              <w:spacing w:line="240" w:lineRule="exact"/>
              <w:rPr>
                <w:b/>
                <w:color w:val="000000" w:themeColor="text1"/>
                <w:szCs w:val="21"/>
              </w:rPr>
            </w:pPr>
            <w:r>
              <w:rPr>
                <w:b/>
                <w:color w:val="000000" w:themeColor="text1"/>
                <w:szCs w:val="21"/>
              </w:rPr>
              <w:t xml:space="preserve">5. </w:t>
            </w:r>
            <w:r>
              <w:rPr>
                <w:b/>
                <w:color w:val="000000" w:themeColor="text1"/>
                <w:szCs w:val="21"/>
              </w:rPr>
              <w:t>上次不符合的整改情况（再认证填写）</w:t>
            </w:r>
          </w:p>
        </w:tc>
      </w:tr>
    </w:tbl>
    <w:p w:rsidR="007A68BB" w:rsidRDefault="00532047">
      <w:pPr>
        <w:spacing w:line="360" w:lineRule="auto"/>
        <w:ind w:left="1" w:hanging="992"/>
        <w:rPr>
          <w:b/>
          <w:color w:val="000000" w:themeColor="text1"/>
          <w:sz w:val="20"/>
        </w:rPr>
      </w:pPr>
      <w:r>
        <w:rPr>
          <w:b/>
          <w:color w:val="000000" w:themeColor="text1"/>
          <w:sz w:val="26"/>
          <w:szCs w:val="26"/>
        </w:rPr>
        <w:t>七、本次审核不符合项</w:t>
      </w:r>
    </w:p>
    <w:p w:rsidR="007A68BB" w:rsidRDefault="00532047">
      <w:pPr>
        <w:tabs>
          <w:tab w:val="left" w:pos="9072"/>
        </w:tabs>
        <w:spacing w:line="360" w:lineRule="auto"/>
        <w:ind w:left="-993" w:firstLine="2"/>
        <w:rPr>
          <w:b/>
          <w:color w:val="000000" w:themeColor="text1"/>
        </w:rPr>
      </w:pPr>
      <w:r>
        <w:rPr>
          <w:b/>
          <w:color w:val="000000" w:themeColor="text1"/>
        </w:rPr>
        <w:t xml:space="preserve">1. </w:t>
      </w:r>
      <w:r>
        <w:rPr>
          <w:b/>
          <w:color w:val="000000" w:themeColor="text1"/>
        </w:rPr>
        <w:t>本次</w:t>
      </w:r>
      <w:proofErr w:type="gramStart"/>
      <w:r>
        <w:rPr>
          <w:b/>
          <w:color w:val="000000" w:themeColor="text1"/>
        </w:rPr>
        <w:t>审核共</w:t>
      </w:r>
      <w:proofErr w:type="gramEnd"/>
      <w:r>
        <w:rPr>
          <w:b/>
          <w:color w:val="000000" w:themeColor="text1"/>
        </w:rPr>
        <w:t>开具不</w:t>
      </w:r>
      <w:r w:rsidRPr="003716BA">
        <w:rPr>
          <w:b/>
          <w:color w:val="000000" w:themeColor="text1"/>
        </w:rPr>
        <w:t>符合项报告</w:t>
      </w:r>
      <w:r w:rsidRPr="003716BA">
        <w:rPr>
          <w:b/>
          <w:color w:val="000000" w:themeColor="text1"/>
          <w:u w:val="single"/>
        </w:rPr>
        <w:t>1</w:t>
      </w:r>
      <w:r w:rsidRPr="003716BA">
        <w:rPr>
          <w:b/>
          <w:color w:val="000000" w:themeColor="text1"/>
        </w:rPr>
        <w:t>项；其中严重</w:t>
      </w:r>
      <w:r>
        <w:rPr>
          <w:b/>
          <w:color w:val="000000" w:themeColor="text1"/>
        </w:rPr>
        <w:t>不符合</w:t>
      </w:r>
      <w:r>
        <w:rPr>
          <w:b/>
          <w:color w:val="000000" w:themeColor="text1"/>
        </w:rPr>
        <w:t>0</w:t>
      </w:r>
      <w:r>
        <w:rPr>
          <w:b/>
          <w:color w:val="000000" w:themeColor="text1"/>
        </w:rPr>
        <w:t>项，一般不符合</w:t>
      </w:r>
      <w:r w:rsidRPr="003716BA">
        <w:rPr>
          <w:b/>
          <w:color w:val="000000" w:themeColor="text1"/>
          <w:u w:val="single"/>
        </w:rPr>
        <w:t>1</w:t>
      </w:r>
      <w:r w:rsidRPr="003716BA">
        <w:rPr>
          <w:b/>
          <w:color w:val="000000" w:themeColor="text1"/>
        </w:rPr>
        <w:t>项</w:t>
      </w:r>
      <w:r>
        <w:rPr>
          <w:b/>
          <w:color w:val="000000" w:themeColor="text1"/>
        </w:rPr>
        <w:t>，观察项分布</w:t>
      </w:r>
      <w:r w:rsidR="003716BA">
        <w:rPr>
          <w:rFonts w:hint="eastAsia"/>
          <w:b/>
          <w:color w:val="000000" w:themeColor="text1"/>
        </w:rPr>
        <w:t>在</w:t>
      </w:r>
      <w:r w:rsidR="003716BA" w:rsidRPr="003716BA">
        <w:rPr>
          <w:rFonts w:hint="eastAsia"/>
          <w:b/>
          <w:color w:val="000000" w:themeColor="text1"/>
          <w:u w:val="single"/>
        </w:rPr>
        <w:t>生产车间</w:t>
      </w:r>
      <w:r w:rsidR="003716BA">
        <w:rPr>
          <w:rFonts w:hint="eastAsia"/>
          <w:b/>
          <w:color w:val="000000" w:themeColor="text1"/>
          <w:u w:val="single"/>
        </w:rPr>
        <w:t xml:space="preserve"> Q</w:t>
      </w:r>
      <w:r w:rsidR="003716BA">
        <w:rPr>
          <w:b/>
          <w:color w:val="000000" w:themeColor="text1"/>
          <w:u w:val="single"/>
        </w:rPr>
        <w:t xml:space="preserve">7.1.5  </w:t>
      </w:r>
      <w:r>
        <w:rPr>
          <w:b/>
          <w:color w:val="000000" w:themeColor="text1"/>
        </w:rPr>
        <w:t>，</w:t>
      </w:r>
      <w:proofErr w:type="gramStart"/>
      <w:r>
        <w:rPr>
          <w:b/>
          <w:color w:val="000000" w:themeColor="text1"/>
        </w:rPr>
        <w:t>分布见</w:t>
      </w:r>
      <w:proofErr w:type="gramEnd"/>
      <w:r>
        <w:rPr>
          <w:b/>
          <w:color w:val="000000" w:themeColor="text1"/>
        </w:rPr>
        <w:t>附件。（</w:t>
      </w:r>
      <w:r>
        <w:rPr>
          <w:b/>
          <w:color w:val="000000" w:themeColor="text1"/>
        </w:rPr>
        <w:t>Q/J/E/S</w:t>
      </w:r>
      <w:r>
        <w:rPr>
          <w:b/>
          <w:color w:val="000000" w:themeColor="text1"/>
        </w:rPr>
        <w:t>分开填写）</w:t>
      </w:r>
    </w:p>
    <w:p w:rsidR="007A68BB" w:rsidRDefault="00532047">
      <w:pPr>
        <w:tabs>
          <w:tab w:val="left" w:pos="215"/>
          <w:tab w:val="left" w:pos="430"/>
        </w:tabs>
        <w:spacing w:line="360" w:lineRule="auto"/>
        <w:ind w:left="-190" w:hanging="801"/>
        <w:rPr>
          <w:b/>
          <w:color w:val="000000" w:themeColor="text1"/>
        </w:rPr>
      </w:pPr>
      <w:r>
        <w:rPr>
          <w:b/>
          <w:bCs/>
          <w:color w:val="000000" w:themeColor="text1"/>
          <w:szCs w:val="28"/>
        </w:rPr>
        <w:t xml:space="preserve">2. </w:t>
      </w:r>
      <w:r>
        <w:rPr>
          <w:b/>
          <w:bCs/>
          <w:color w:val="000000" w:themeColor="text1"/>
          <w:szCs w:val="28"/>
        </w:rPr>
        <w:t>本次审核发现不符合及存在问题对管理体系实现目标的影响</w:t>
      </w:r>
      <w:r>
        <w:rPr>
          <w:b/>
          <w:color w:val="000000" w:themeColor="text1"/>
          <w:spacing w:val="-10"/>
          <w:szCs w:val="21"/>
        </w:rPr>
        <w:t>□</w:t>
      </w:r>
      <w:r>
        <w:rPr>
          <w:b/>
          <w:color w:val="000000" w:themeColor="text1"/>
        </w:rPr>
        <w:t>较大</w:t>
      </w:r>
      <w:r>
        <w:rPr>
          <w:rFonts w:ascii="MS Mincho" w:eastAsia="MS Mincho" w:hAnsi="MS Mincho" w:cs="MS Mincho"/>
          <w:b/>
          <w:color w:val="000000" w:themeColor="text1"/>
          <w:spacing w:val="-10"/>
          <w:szCs w:val="21"/>
        </w:rPr>
        <w:t>☑</w:t>
      </w:r>
      <w:r>
        <w:rPr>
          <w:b/>
          <w:color w:val="000000" w:themeColor="text1"/>
        </w:rPr>
        <w:t>不大</w:t>
      </w:r>
    </w:p>
    <w:p w:rsidR="007A68BB" w:rsidRDefault="005A2D75">
      <w:pPr>
        <w:tabs>
          <w:tab w:val="left" w:pos="215"/>
          <w:tab w:val="left" w:pos="430"/>
        </w:tabs>
        <w:spacing w:line="360" w:lineRule="auto"/>
        <w:ind w:left="-190" w:hanging="801"/>
        <w:rPr>
          <w:b/>
          <w:color w:val="000000" w:themeColor="text1"/>
        </w:rPr>
      </w:pPr>
      <w:r>
        <w:rPr>
          <w:b/>
          <w:color w:val="000000" w:themeColor="text1"/>
        </w:rPr>
        <w:t>八、已识别出的任何未解决的问题：</w:t>
      </w:r>
      <w:r w:rsidR="00532047">
        <w:rPr>
          <w:color w:val="000000" w:themeColor="text1"/>
          <w:u w:val="single"/>
        </w:rPr>
        <w:t>无。</w:t>
      </w:r>
    </w:p>
    <w:p w:rsidR="007A68BB" w:rsidRDefault="00532047">
      <w:pPr>
        <w:snapToGrid w:val="0"/>
        <w:spacing w:line="360" w:lineRule="auto"/>
        <w:ind w:left="-191" w:hanging="517"/>
        <w:rPr>
          <w:rFonts w:ascii="宋体" w:hAnsi="宋体"/>
          <w:b/>
          <w:color w:val="000000" w:themeColor="text1"/>
          <w:szCs w:val="21"/>
        </w:rPr>
      </w:pPr>
      <w:r>
        <w:rPr>
          <w:b/>
          <w:color w:val="000000" w:themeColor="text1"/>
          <w:spacing w:val="-10"/>
          <w:szCs w:val="21"/>
        </w:rPr>
        <w:t>□</w:t>
      </w:r>
      <w:r>
        <w:rPr>
          <w:rFonts w:ascii="宋体" w:hAnsi="宋体"/>
          <w:b/>
          <w:color w:val="000000" w:themeColor="text1"/>
          <w:szCs w:val="21"/>
        </w:rPr>
        <w:t>可能影响本次审核结论可靠性的因素：</w:t>
      </w:r>
    </w:p>
    <w:tbl>
      <w:tblPr>
        <w:tblStyle w:val="a9"/>
        <w:tblW w:w="10065" w:type="dxa"/>
        <w:tblInd w:w="-885" w:type="dxa"/>
        <w:tblLayout w:type="fixed"/>
        <w:tblLook w:val="04A0" w:firstRow="1" w:lastRow="0" w:firstColumn="1" w:lastColumn="0" w:noHBand="0" w:noVBand="1"/>
      </w:tblPr>
      <w:tblGrid>
        <w:gridCol w:w="5246"/>
        <w:gridCol w:w="4819"/>
      </w:tblGrid>
      <w:tr w:rsidR="007A68BB">
        <w:tc>
          <w:tcPr>
            <w:tcW w:w="5245" w:type="dxa"/>
          </w:tcPr>
          <w:p w:rsidR="007A68BB" w:rsidRDefault="00532047">
            <w:pPr>
              <w:snapToGrid w:val="0"/>
              <w:spacing w:line="360" w:lineRule="auto"/>
              <w:rPr>
                <w:b/>
                <w:color w:val="000000" w:themeColor="text1"/>
                <w:spacing w:val="-10"/>
                <w:szCs w:val="21"/>
              </w:rPr>
            </w:pPr>
            <w:r>
              <w:rPr>
                <w:rFonts w:ascii="宋体" w:hAnsi="宋体"/>
                <w:b/>
                <w:color w:val="000000" w:themeColor="text1"/>
                <w:szCs w:val="21"/>
              </w:rPr>
              <w:t>影响本次审核结论可靠性的因素</w:t>
            </w:r>
          </w:p>
        </w:tc>
        <w:tc>
          <w:tcPr>
            <w:tcW w:w="4819" w:type="dxa"/>
          </w:tcPr>
          <w:p w:rsidR="007A68BB" w:rsidRDefault="00532047">
            <w:pPr>
              <w:snapToGrid w:val="0"/>
              <w:spacing w:line="360" w:lineRule="auto"/>
              <w:rPr>
                <w:rFonts w:ascii="宋体" w:hAnsi="宋体"/>
                <w:b/>
                <w:color w:val="000000" w:themeColor="text1"/>
                <w:szCs w:val="21"/>
              </w:rPr>
            </w:pPr>
            <w:r>
              <w:rPr>
                <w:rFonts w:ascii="宋体" w:hAnsi="宋体"/>
                <w:b/>
                <w:color w:val="000000" w:themeColor="text1"/>
                <w:szCs w:val="21"/>
              </w:rPr>
              <w:t>具体说明</w:t>
            </w:r>
          </w:p>
        </w:tc>
      </w:tr>
      <w:tr w:rsidR="007A68BB">
        <w:tc>
          <w:tcPr>
            <w:tcW w:w="5245" w:type="dxa"/>
          </w:tcPr>
          <w:p w:rsidR="007A68BB" w:rsidRDefault="00532047">
            <w:pPr>
              <w:snapToGrid w:val="0"/>
              <w:spacing w:line="360" w:lineRule="auto"/>
              <w:rPr>
                <w:rFonts w:ascii="宋体" w:hAnsi="宋体"/>
                <w:b/>
                <w:color w:val="000000" w:themeColor="text1"/>
                <w:szCs w:val="21"/>
              </w:rPr>
            </w:pPr>
            <w:r>
              <w:rPr>
                <w:b/>
                <w:color w:val="000000" w:themeColor="text1"/>
                <w:spacing w:val="-10"/>
                <w:szCs w:val="21"/>
              </w:rPr>
              <w:t>□</w:t>
            </w:r>
            <w:r>
              <w:rPr>
                <w:rFonts w:ascii="宋体" w:hAnsi="宋体"/>
                <w:b/>
                <w:color w:val="000000" w:themeColor="text1"/>
                <w:szCs w:val="21"/>
              </w:rPr>
              <w:t>样本量不足</w:t>
            </w:r>
          </w:p>
        </w:tc>
        <w:tc>
          <w:tcPr>
            <w:tcW w:w="4819" w:type="dxa"/>
          </w:tcPr>
          <w:p w:rsidR="007A68BB" w:rsidRDefault="007A68BB">
            <w:pPr>
              <w:snapToGrid w:val="0"/>
              <w:spacing w:line="360" w:lineRule="auto"/>
              <w:rPr>
                <w:rFonts w:ascii="宋体" w:hAnsi="宋体"/>
                <w:b/>
                <w:color w:val="000000" w:themeColor="text1"/>
                <w:szCs w:val="21"/>
              </w:rPr>
            </w:pPr>
          </w:p>
        </w:tc>
      </w:tr>
      <w:tr w:rsidR="007A68BB">
        <w:tc>
          <w:tcPr>
            <w:tcW w:w="5245" w:type="dxa"/>
          </w:tcPr>
          <w:p w:rsidR="007A68BB" w:rsidRDefault="00532047">
            <w:pPr>
              <w:snapToGrid w:val="0"/>
              <w:spacing w:line="360" w:lineRule="auto"/>
              <w:rPr>
                <w:rFonts w:ascii="宋体" w:hAnsi="宋体"/>
                <w:b/>
                <w:color w:val="000000" w:themeColor="text1"/>
                <w:szCs w:val="21"/>
              </w:rPr>
            </w:pPr>
            <w:r>
              <w:rPr>
                <w:b/>
                <w:color w:val="000000" w:themeColor="text1"/>
                <w:spacing w:val="-10"/>
                <w:szCs w:val="21"/>
              </w:rPr>
              <w:t>□</w:t>
            </w:r>
            <w:r>
              <w:rPr>
                <w:rFonts w:ascii="宋体" w:hAnsi="宋体"/>
                <w:b/>
                <w:color w:val="000000" w:themeColor="text1"/>
                <w:szCs w:val="21"/>
              </w:rPr>
              <w:t>知识产权保护</w:t>
            </w:r>
          </w:p>
        </w:tc>
        <w:tc>
          <w:tcPr>
            <w:tcW w:w="4819" w:type="dxa"/>
          </w:tcPr>
          <w:p w:rsidR="007A68BB" w:rsidRDefault="007A68BB">
            <w:pPr>
              <w:snapToGrid w:val="0"/>
              <w:spacing w:line="360" w:lineRule="auto"/>
              <w:rPr>
                <w:rFonts w:ascii="宋体" w:hAnsi="宋体"/>
                <w:b/>
                <w:color w:val="000000" w:themeColor="text1"/>
                <w:szCs w:val="21"/>
              </w:rPr>
            </w:pPr>
          </w:p>
        </w:tc>
      </w:tr>
      <w:tr w:rsidR="007A68BB">
        <w:tc>
          <w:tcPr>
            <w:tcW w:w="5245" w:type="dxa"/>
          </w:tcPr>
          <w:p w:rsidR="007A68BB" w:rsidRDefault="00532047">
            <w:pPr>
              <w:snapToGrid w:val="0"/>
              <w:spacing w:line="360" w:lineRule="auto"/>
              <w:rPr>
                <w:rFonts w:ascii="宋体" w:hAnsi="宋体"/>
                <w:b/>
                <w:color w:val="000000" w:themeColor="text1"/>
                <w:szCs w:val="21"/>
              </w:rPr>
            </w:pPr>
            <w:r>
              <w:rPr>
                <w:b/>
                <w:color w:val="000000" w:themeColor="text1"/>
                <w:spacing w:val="-10"/>
                <w:szCs w:val="21"/>
              </w:rPr>
              <w:t>□</w:t>
            </w:r>
            <w:r>
              <w:rPr>
                <w:rFonts w:ascii="宋体" w:hAnsi="宋体"/>
                <w:b/>
                <w:color w:val="000000" w:themeColor="text1"/>
                <w:szCs w:val="21"/>
              </w:rPr>
              <w:t>因受审核方信息造成的日数或审核资源不足</w:t>
            </w:r>
          </w:p>
        </w:tc>
        <w:tc>
          <w:tcPr>
            <w:tcW w:w="4819" w:type="dxa"/>
          </w:tcPr>
          <w:p w:rsidR="007A68BB" w:rsidRDefault="007A68BB">
            <w:pPr>
              <w:snapToGrid w:val="0"/>
              <w:spacing w:line="360" w:lineRule="auto"/>
              <w:rPr>
                <w:rFonts w:ascii="宋体" w:hAnsi="宋体"/>
                <w:b/>
                <w:color w:val="000000" w:themeColor="text1"/>
                <w:szCs w:val="21"/>
              </w:rPr>
            </w:pPr>
          </w:p>
        </w:tc>
      </w:tr>
    </w:tbl>
    <w:p w:rsidR="007A68BB" w:rsidRDefault="00532047">
      <w:pPr>
        <w:snapToGrid w:val="0"/>
        <w:spacing w:line="360" w:lineRule="auto"/>
        <w:ind w:left="364" w:hanging="1355"/>
        <w:rPr>
          <w:b/>
          <w:color w:val="000000" w:themeColor="text1"/>
          <w:sz w:val="26"/>
          <w:szCs w:val="26"/>
        </w:rPr>
      </w:pPr>
      <w:r>
        <w:rPr>
          <w:b/>
          <w:color w:val="000000" w:themeColor="text1"/>
          <w:sz w:val="26"/>
          <w:szCs w:val="26"/>
        </w:rPr>
        <w:t>九、是否达到审核目的</w:t>
      </w:r>
    </w:p>
    <w:p w:rsidR="007A68BB" w:rsidRDefault="00532047">
      <w:pPr>
        <w:snapToGrid w:val="0"/>
        <w:spacing w:line="360" w:lineRule="auto"/>
        <w:ind w:left="-191" w:hanging="517"/>
        <w:rPr>
          <w:rFonts w:ascii="宋体" w:hAnsi="宋体"/>
          <w:b/>
          <w:color w:val="000000" w:themeColor="text1"/>
          <w:szCs w:val="21"/>
        </w:rPr>
      </w:pPr>
      <w:r>
        <w:rPr>
          <w:rFonts w:ascii="MS Mincho" w:eastAsia="MS Mincho" w:hAnsi="MS Mincho" w:cs="MS Mincho"/>
          <w:b/>
          <w:color w:val="000000" w:themeColor="text1"/>
          <w:spacing w:val="-10"/>
          <w:szCs w:val="21"/>
        </w:rPr>
        <w:t>☑</w:t>
      </w:r>
      <w:r>
        <w:rPr>
          <w:rFonts w:ascii="宋体" w:hAnsi="宋体"/>
          <w:b/>
          <w:color w:val="000000" w:themeColor="text1"/>
          <w:szCs w:val="21"/>
        </w:rPr>
        <w:t xml:space="preserve">达到审核目的 </w:t>
      </w:r>
    </w:p>
    <w:p w:rsidR="007A68BB" w:rsidRDefault="00532047">
      <w:pPr>
        <w:snapToGrid w:val="0"/>
        <w:spacing w:line="360" w:lineRule="auto"/>
        <w:ind w:left="-191" w:hanging="517"/>
        <w:rPr>
          <w:rFonts w:ascii="宋体" w:hAnsi="宋体"/>
          <w:b/>
          <w:color w:val="000000" w:themeColor="text1"/>
          <w:szCs w:val="21"/>
        </w:rPr>
      </w:pPr>
      <w:r>
        <w:rPr>
          <w:b/>
          <w:color w:val="000000" w:themeColor="text1"/>
          <w:spacing w:val="-10"/>
          <w:szCs w:val="21"/>
        </w:rPr>
        <w:t>□</w:t>
      </w:r>
      <w:r>
        <w:rPr>
          <w:b/>
          <w:color w:val="000000" w:themeColor="text1"/>
          <w:spacing w:val="-10"/>
          <w:szCs w:val="21"/>
        </w:rPr>
        <w:t>未</w:t>
      </w:r>
      <w:r>
        <w:rPr>
          <w:rFonts w:ascii="宋体" w:hAnsi="宋体"/>
          <w:b/>
          <w:color w:val="000000" w:themeColor="text1"/>
          <w:szCs w:val="21"/>
        </w:rPr>
        <w:t>达到审核目的，未达到目的的原因是：</w:t>
      </w:r>
    </w:p>
    <w:p w:rsidR="007A68BB" w:rsidRDefault="00532047">
      <w:pPr>
        <w:spacing w:line="360" w:lineRule="auto"/>
        <w:ind w:left="1" w:hanging="992"/>
        <w:rPr>
          <w:b/>
          <w:color w:val="000000" w:themeColor="text1"/>
          <w:sz w:val="26"/>
          <w:szCs w:val="26"/>
        </w:rPr>
      </w:pPr>
      <w:r>
        <w:rPr>
          <w:b/>
          <w:color w:val="000000" w:themeColor="text1"/>
          <w:sz w:val="26"/>
          <w:szCs w:val="26"/>
        </w:rPr>
        <w:t>十、审核结论</w:t>
      </w:r>
    </w:p>
    <w:tbl>
      <w:tblPr>
        <w:tblW w:w="10080" w:type="dxa"/>
        <w:tblInd w:w="-880" w:type="dxa"/>
        <w:tblLayout w:type="fixed"/>
        <w:tblLook w:val="04A0" w:firstRow="1" w:lastRow="0" w:firstColumn="1" w:lastColumn="0" w:noHBand="0" w:noVBand="1"/>
      </w:tblPr>
      <w:tblGrid>
        <w:gridCol w:w="10080"/>
      </w:tblGrid>
      <w:tr w:rsidR="007A68BB">
        <w:trPr>
          <w:trHeight w:val="3046"/>
        </w:trPr>
        <w:tc>
          <w:tcPr>
            <w:tcW w:w="10080" w:type="dxa"/>
            <w:tcBorders>
              <w:top w:val="single" w:sz="4" w:space="0" w:color="000000"/>
              <w:left w:val="single" w:sz="4" w:space="0" w:color="000000"/>
              <w:bottom w:val="single" w:sz="4" w:space="0" w:color="000000"/>
              <w:right w:val="single" w:sz="4" w:space="0" w:color="000000"/>
            </w:tcBorders>
          </w:tcPr>
          <w:p w:rsidR="007A68BB" w:rsidRDefault="00532047">
            <w:pPr>
              <w:spacing w:line="280" w:lineRule="exact"/>
              <w:rPr>
                <w:b/>
                <w:color w:val="000000" w:themeColor="text1"/>
                <w:sz w:val="22"/>
                <w:szCs w:val="22"/>
              </w:rPr>
            </w:pPr>
            <w:r>
              <w:rPr>
                <w:b/>
                <w:color w:val="000000" w:themeColor="text1"/>
                <w:spacing w:val="-10"/>
                <w:sz w:val="22"/>
                <w:szCs w:val="22"/>
              </w:rPr>
              <w:lastRenderedPageBreak/>
              <w:t xml:space="preserve">1. </w:t>
            </w:r>
            <w:r>
              <w:rPr>
                <w:rFonts w:ascii="MS Mincho" w:eastAsia="MS Mincho" w:hAnsi="MS Mincho" w:cs="MS Mincho"/>
                <w:b/>
                <w:color w:val="000000" w:themeColor="text1"/>
                <w:spacing w:val="-10"/>
                <w:szCs w:val="21"/>
              </w:rPr>
              <w:t>☑</w:t>
            </w:r>
            <w:r>
              <w:rPr>
                <w:b/>
                <w:color w:val="000000" w:themeColor="text1"/>
                <w:sz w:val="22"/>
                <w:szCs w:val="22"/>
              </w:rPr>
              <w:t>QMS</w:t>
            </w:r>
            <w:r w:rsidR="00B139FB">
              <w:rPr>
                <w:b/>
                <w:color w:val="000000" w:themeColor="text1"/>
                <w:sz w:val="22"/>
                <w:szCs w:val="22"/>
              </w:rPr>
              <w:t xml:space="preserve">  </w:t>
            </w:r>
            <w:r w:rsidR="00B139FB" w:rsidRPr="00B139FB">
              <w:rPr>
                <w:b/>
                <w:color w:val="000000" w:themeColor="text1"/>
                <w:spacing w:val="-10"/>
                <w:sz w:val="28"/>
                <w:szCs w:val="28"/>
              </w:rPr>
              <w:t>□</w:t>
            </w:r>
            <w:r>
              <w:rPr>
                <w:b/>
                <w:color w:val="000000" w:themeColor="text1"/>
                <w:sz w:val="22"/>
                <w:szCs w:val="22"/>
              </w:rPr>
              <w:t xml:space="preserve">EMS  </w:t>
            </w:r>
            <w:r w:rsidR="00B139FB" w:rsidRPr="00B139FB">
              <w:rPr>
                <w:b/>
                <w:color w:val="000000" w:themeColor="text1"/>
                <w:spacing w:val="-10"/>
                <w:sz w:val="28"/>
                <w:szCs w:val="28"/>
              </w:rPr>
              <w:t>□</w:t>
            </w:r>
            <w:r>
              <w:rPr>
                <w:b/>
                <w:color w:val="000000" w:themeColor="text1"/>
                <w:sz w:val="22"/>
                <w:szCs w:val="22"/>
              </w:rPr>
              <w:t>OHSMS</w:t>
            </w:r>
            <w:r>
              <w:rPr>
                <w:b/>
                <w:color w:val="000000" w:themeColor="text1"/>
                <w:sz w:val="22"/>
                <w:szCs w:val="22"/>
              </w:rPr>
              <w:t>的适宜性、充分性、运行有效性，自我完善机制等。管理体系满足适用要求和实现预期结果的能力。</w:t>
            </w:r>
          </w:p>
          <w:p w:rsidR="007A68BB" w:rsidRDefault="00532047">
            <w:pPr>
              <w:spacing w:line="280" w:lineRule="exact"/>
              <w:ind w:left="221" w:hanging="221"/>
              <w:rPr>
                <w:b/>
                <w:color w:val="000000" w:themeColor="text1"/>
                <w:sz w:val="22"/>
                <w:szCs w:val="22"/>
              </w:rPr>
            </w:pPr>
            <w:r>
              <w:rPr>
                <w:b/>
                <w:color w:val="000000" w:themeColor="text1"/>
                <w:sz w:val="22"/>
                <w:szCs w:val="22"/>
              </w:rPr>
              <w:t>（描述组织实施</w:t>
            </w:r>
            <w:r>
              <w:rPr>
                <w:b/>
                <w:color w:val="000000" w:themeColor="text1"/>
                <w:sz w:val="22"/>
                <w:szCs w:val="22"/>
              </w:rPr>
              <w:t>“</w:t>
            </w:r>
            <w:r>
              <w:rPr>
                <w:b/>
                <w:color w:val="000000" w:themeColor="text1"/>
                <w:sz w:val="22"/>
                <w:szCs w:val="22"/>
              </w:rPr>
              <w:t>过程控制</w:t>
            </w:r>
            <w:r>
              <w:rPr>
                <w:b/>
                <w:color w:val="000000" w:themeColor="text1"/>
                <w:sz w:val="22"/>
                <w:szCs w:val="22"/>
              </w:rPr>
              <w:t>”</w:t>
            </w:r>
            <w:r>
              <w:rPr>
                <w:b/>
                <w:color w:val="000000" w:themeColor="text1"/>
                <w:sz w:val="22"/>
                <w:szCs w:val="22"/>
              </w:rPr>
              <w:t>，满足标准要求和目标，向顾客提供稳定、合格产品，满足适用的质量</w:t>
            </w:r>
            <w:r>
              <w:rPr>
                <w:b/>
                <w:color w:val="000000" w:themeColor="text1"/>
                <w:sz w:val="22"/>
                <w:szCs w:val="22"/>
              </w:rPr>
              <w:t>/</w:t>
            </w:r>
            <w:r>
              <w:rPr>
                <w:b/>
                <w:color w:val="000000" w:themeColor="text1"/>
                <w:sz w:val="22"/>
                <w:szCs w:val="22"/>
              </w:rPr>
              <w:t>环境</w:t>
            </w:r>
            <w:r>
              <w:rPr>
                <w:b/>
                <w:color w:val="000000" w:themeColor="text1"/>
                <w:sz w:val="22"/>
                <w:szCs w:val="22"/>
              </w:rPr>
              <w:t>/</w:t>
            </w:r>
            <w:r>
              <w:rPr>
                <w:b/>
                <w:color w:val="000000" w:themeColor="text1"/>
                <w:sz w:val="22"/>
                <w:szCs w:val="22"/>
              </w:rPr>
              <w:t>职业健康安全法规要求，防止污染、重大事故和持续改进的情况以及对周边环境产生的影响，措施的有效性）</w:t>
            </w:r>
          </w:p>
          <w:p w:rsidR="007A68BB" w:rsidRDefault="00532047">
            <w:pPr>
              <w:spacing w:line="240" w:lineRule="exact"/>
              <w:rPr>
                <w:b/>
                <w:color w:val="000000" w:themeColor="text1"/>
                <w:sz w:val="22"/>
                <w:szCs w:val="22"/>
              </w:rPr>
            </w:pPr>
            <w:r>
              <w:rPr>
                <w:b/>
                <w:color w:val="000000" w:themeColor="text1"/>
                <w:spacing w:val="-10"/>
                <w:szCs w:val="21"/>
              </w:rPr>
              <w:t>□</w:t>
            </w:r>
            <w:r>
              <w:rPr>
                <w:b/>
                <w:color w:val="000000" w:themeColor="text1"/>
                <w:sz w:val="22"/>
                <w:szCs w:val="22"/>
              </w:rPr>
              <w:t xml:space="preserve">QMS  </w:t>
            </w:r>
            <w:r>
              <w:rPr>
                <w:b/>
                <w:color w:val="000000" w:themeColor="text1"/>
                <w:spacing w:val="-10"/>
                <w:szCs w:val="21"/>
              </w:rPr>
              <w:t>□</w:t>
            </w:r>
            <w:r>
              <w:rPr>
                <w:b/>
                <w:color w:val="000000" w:themeColor="text1"/>
                <w:sz w:val="22"/>
                <w:szCs w:val="22"/>
              </w:rPr>
              <w:t xml:space="preserve">EMS  </w:t>
            </w:r>
            <w:r>
              <w:rPr>
                <w:b/>
                <w:color w:val="000000" w:themeColor="text1"/>
                <w:spacing w:val="-10"/>
                <w:szCs w:val="21"/>
              </w:rPr>
              <w:t>□</w:t>
            </w:r>
            <w:r>
              <w:rPr>
                <w:b/>
                <w:color w:val="000000" w:themeColor="text1"/>
                <w:sz w:val="22"/>
                <w:szCs w:val="22"/>
              </w:rPr>
              <w:t>OHSMS</w:t>
            </w:r>
            <w:r>
              <w:rPr>
                <w:b/>
                <w:color w:val="000000" w:themeColor="text1"/>
                <w:sz w:val="22"/>
                <w:szCs w:val="22"/>
              </w:rPr>
              <w:t>持续的符合性及运行的有效性，以及与认证范围的持续相关性和适宜性及自我完善机制等。</w:t>
            </w:r>
          </w:p>
          <w:p w:rsidR="009854F4" w:rsidRDefault="006C2581" w:rsidP="006C2581">
            <w:pPr>
              <w:ind w:firstLine="420"/>
              <w:rPr>
                <w:bCs/>
                <w:color w:val="000000" w:themeColor="text1"/>
                <w:szCs w:val="21"/>
              </w:rPr>
            </w:pPr>
            <w:r>
              <w:rPr>
                <w:rFonts w:hint="eastAsia"/>
                <w:bCs/>
                <w:color w:val="000000" w:themeColor="text1"/>
                <w:szCs w:val="21"/>
              </w:rPr>
              <w:t>公司管理</w:t>
            </w:r>
            <w:r>
              <w:rPr>
                <w:bCs/>
                <w:color w:val="000000" w:themeColor="text1"/>
                <w:szCs w:val="21"/>
              </w:rPr>
              <w:t>体系运行满足标准要求，目标</w:t>
            </w:r>
            <w:r>
              <w:rPr>
                <w:rFonts w:hint="eastAsia"/>
                <w:bCs/>
                <w:color w:val="000000" w:themeColor="text1"/>
                <w:szCs w:val="21"/>
              </w:rPr>
              <w:t>均</w:t>
            </w:r>
            <w:r w:rsidR="00532047" w:rsidRPr="006C2581">
              <w:rPr>
                <w:bCs/>
                <w:color w:val="000000" w:themeColor="text1"/>
                <w:szCs w:val="21"/>
              </w:rPr>
              <w:t>达成，按</w:t>
            </w:r>
            <w:r>
              <w:rPr>
                <w:rFonts w:hint="eastAsia"/>
                <w:bCs/>
                <w:color w:val="000000" w:themeColor="text1"/>
                <w:szCs w:val="21"/>
              </w:rPr>
              <w:t>适用</w:t>
            </w:r>
            <w:r w:rsidR="00532047" w:rsidRPr="006C2581">
              <w:rPr>
                <w:bCs/>
                <w:color w:val="000000" w:themeColor="text1"/>
                <w:szCs w:val="21"/>
              </w:rPr>
              <w:t>法律法规和其他要求、</w:t>
            </w:r>
            <w:r>
              <w:rPr>
                <w:rFonts w:hint="eastAsia"/>
                <w:bCs/>
                <w:color w:val="000000" w:themeColor="text1"/>
                <w:szCs w:val="21"/>
              </w:rPr>
              <w:t>行业规范和</w:t>
            </w:r>
            <w:r w:rsidR="00532047" w:rsidRPr="006C2581">
              <w:rPr>
                <w:bCs/>
                <w:color w:val="000000" w:themeColor="text1"/>
                <w:szCs w:val="21"/>
              </w:rPr>
              <w:t>顾客要求在许可范围内</w:t>
            </w:r>
            <w:r>
              <w:rPr>
                <w:rFonts w:hint="eastAsia"/>
                <w:bCs/>
                <w:color w:val="000000" w:themeColor="text1"/>
                <w:szCs w:val="21"/>
              </w:rPr>
              <w:t>进行</w:t>
            </w:r>
            <w:r w:rsidR="005636F1" w:rsidRPr="006C2581">
              <w:rPr>
                <w:bCs/>
                <w:color w:val="000000" w:themeColor="text1"/>
                <w:szCs w:val="21"/>
              </w:rPr>
              <w:t>再生物资回收与批发（不含废旧汽车回收与批发服务）</w:t>
            </w:r>
            <w:r w:rsidR="00532047" w:rsidRPr="006C2581">
              <w:rPr>
                <w:bCs/>
                <w:color w:val="000000" w:themeColor="text1"/>
                <w:szCs w:val="21"/>
              </w:rPr>
              <w:t>，满足适用的质量</w:t>
            </w:r>
            <w:r w:rsidR="00B139FB" w:rsidRPr="006C2581">
              <w:rPr>
                <w:rFonts w:hint="eastAsia"/>
                <w:bCs/>
                <w:color w:val="000000" w:themeColor="text1"/>
                <w:szCs w:val="21"/>
              </w:rPr>
              <w:t>和环境法律</w:t>
            </w:r>
            <w:r w:rsidR="00532047" w:rsidRPr="006C2581">
              <w:rPr>
                <w:bCs/>
                <w:color w:val="000000" w:themeColor="text1"/>
                <w:szCs w:val="21"/>
              </w:rPr>
              <w:t>法规</w:t>
            </w:r>
            <w:r w:rsidR="00B139FB" w:rsidRPr="006C2581">
              <w:rPr>
                <w:rFonts w:hint="eastAsia"/>
                <w:bCs/>
                <w:color w:val="000000" w:themeColor="text1"/>
                <w:szCs w:val="21"/>
              </w:rPr>
              <w:t>及相关</w:t>
            </w:r>
            <w:r w:rsidR="00B139FB" w:rsidRPr="006C2581">
              <w:rPr>
                <w:bCs/>
                <w:color w:val="000000" w:themeColor="text1"/>
                <w:szCs w:val="21"/>
              </w:rPr>
              <w:t>要求</w:t>
            </w:r>
            <w:r>
              <w:rPr>
                <w:rFonts w:hint="eastAsia"/>
                <w:bCs/>
                <w:color w:val="000000" w:themeColor="text1"/>
                <w:szCs w:val="21"/>
              </w:rPr>
              <w:t>及顾客要求</w:t>
            </w:r>
            <w:r>
              <w:rPr>
                <w:bCs/>
                <w:color w:val="000000" w:themeColor="text1"/>
                <w:szCs w:val="21"/>
              </w:rPr>
              <w:t>；</w:t>
            </w:r>
            <w:r>
              <w:rPr>
                <w:rFonts w:hint="eastAsia"/>
                <w:bCs/>
                <w:color w:val="000000" w:themeColor="text1"/>
                <w:szCs w:val="21"/>
              </w:rPr>
              <w:t>运行中</w:t>
            </w:r>
            <w:r w:rsidR="00B139FB" w:rsidRPr="006C2581">
              <w:rPr>
                <w:bCs/>
                <w:color w:val="000000" w:themeColor="text1"/>
                <w:szCs w:val="21"/>
              </w:rPr>
              <w:t>防止</w:t>
            </w:r>
            <w:r w:rsidR="00B139FB" w:rsidRPr="006C2581">
              <w:rPr>
                <w:rFonts w:hint="eastAsia"/>
                <w:bCs/>
                <w:color w:val="000000" w:themeColor="text1"/>
                <w:szCs w:val="21"/>
              </w:rPr>
              <w:t>质量和</w:t>
            </w:r>
            <w:r w:rsidR="00B139FB" w:rsidRPr="006C2581">
              <w:rPr>
                <w:bCs/>
                <w:color w:val="000000" w:themeColor="text1"/>
                <w:szCs w:val="21"/>
              </w:rPr>
              <w:t>环境污染</w:t>
            </w:r>
            <w:r w:rsidR="00532047" w:rsidRPr="006C2581">
              <w:rPr>
                <w:bCs/>
                <w:color w:val="000000" w:themeColor="text1"/>
                <w:szCs w:val="21"/>
              </w:rPr>
              <w:t>事故</w:t>
            </w:r>
            <w:r>
              <w:rPr>
                <w:rFonts w:hint="eastAsia"/>
                <w:bCs/>
                <w:color w:val="000000" w:themeColor="text1"/>
                <w:szCs w:val="21"/>
              </w:rPr>
              <w:t>发生</w:t>
            </w:r>
            <w:r w:rsidR="00532047" w:rsidRPr="006C2581">
              <w:rPr>
                <w:bCs/>
                <w:color w:val="000000" w:themeColor="text1"/>
                <w:szCs w:val="21"/>
              </w:rPr>
              <w:t>，</w:t>
            </w:r>
            <w:r>
              <w:rPr>
                <w:rFonts w:hint="eastAsia"/>
                <w:bCs/>
                <w:color w:val="000000" w:themeColor="text1"/>
                <w:szCs w:val="21"/>
              </w:rPr>
              <w:t>产品质量合格，顾客满意，</w:t>
            </w:r>
            <w:r w:rsidR="00532047" w:rsidRPr="006C2581">
              <w:rPr>
                <w:bCs/>
                <w:color w:val="000000" w:themeColor="text1"/>
                <w:szCs w:val="21"/>
              </w:rPr>
              <w:t>对周边环境没有产生不利影响，实施措施基本有效。</w:t>
            </w:r>
          </w:p>
          <w:p w:rsidR="007A68BB" w:rsidRDefault="009854F4" w:rsidP="006C2581">
            <w:pPr>
              <w:ind w:firstLine="420"/>
              <w:rPr>
                <w:bCs/>
                <w:color w:val="000000" w:themeColor="text1"/>
                <w:szCs w:val="21"/>
              </w:rPr>
            </w:pPr>
            <w:r>
              <w:rPr>
                <w:rFonts w:hint="eastAsia"/>
                <w:bCs/>
                <w:color w:val="000000" w:themeColor="text1"/>
                <w:szCs w:val="21"/>
              </w:rPr>
              <w:t>质量管理</w:t>
            </w:r>
            <w:r w:rsidR="00532047" w:rsidRPr="006C2581">
              <w:rPr>
                <w:bCs/>
                <w:color w:val="000000" w:themeColor="text1"/>
                <w:szCs w:val="21"/>
              </w:rPr>
              <w:t>体系运行基本适宜、充分、有效，</w:t>
            </w:r>
            <w:r>
              <w:rPr>
                <w:rFonts w:hint="eastAsia"/>
                <w:bCs/>
                <w:color w:val="000000" w:themeColor="text1"/>
                <w:szCs w:val="21"/>
              </w:rPr>
              <w:t>公司</w:t>
            </w:r>
            <w:r w:rsidR="00532047" w:rsidRPr="006C2581">
              <w:rPr>
                <w:bCs/>
                <w:color w:val="000000" w:themeColor="text1"/>
                <w:szCs w:val="21"/>
              </w:rPr>
              <w:t>基本建立自我完善</w:t>
            </w:r>
            <w:r w:rsidR="006C2581">
              <w:rPr>
                <w:rFonts w:hint="eastAsia"/>
                <w:bCs/>
                <w:color w:val="000000" w:themeColor="text1"/>
                <w:szCs w:val="21"/>
              </w:rPr>
              <w:t>改进提高</w:t>
            </w:r>
            <w:r w:rsidR="00532047" w:rsidRPr="006C2581">
              <w:rPr>
                <w:bCs/>
                <w:color w:val="000000" w:themeColor="text1"/>
                <w:szCs w:val="21"/>
              </w:rPr>
              <w:t>机制。</w:t>
            </w:r>
          </w:p>
          <w:p w:rsidR="006C2581" w:rsidRDefault="006C2581" w:rsidP="006C2581">
            <w:pPr>
              <w:ind w:firstLine="420"/>
              <w:rPr>
                <w:rFonts w:hint="eastAsia"/>
                <w:b/>
                <w:color w:val="000000" w:themeColor="text1"/>
                <w:sz w:val="28"/>
                <w:szCs w:val="28"/>
              </w:rPr>
            </w:pPr>
          </w:p>
        </w:tc>
      </w:tr>
      <w:tr w:rsidR="007A68BB">
        <w:trPr>
          <w:trHeight w:val="2232"/>
        </w:trPr>
        <w:tc>
          <w:tcPr>
            <w:tcW w:w="10080" w:type="dxa"/>
            <w:tcBorders>
              <w:top w:val="single" w:sz="4" w:space="0" w:color="000000"/>
              <w:left w:val="single" w:sz="4" w:space="0" w:color="000000"/>
              <w:bottom w:val="single" w:sz="4" w:space="0" w:color="000000"/>
              <w:right w:val="single" w:sz="4" w:space="0" w:color="000000"/>
            </w:tcBorders>
          </w:tcPr>
          <w:p w:rsidR="007A68BB" w:rsidRDefault="00532047">
            <w:pPr>
              <w:rPr>
                <w:b/>
                <w:color w:val="000000" w:themeColor="text1"/>
              </w:rPr>
            </w:pPr>
            <w:r>
              <w:rPr>
                <w:b/>
                <w:color w:val="000000" w:themeColor="text1"/>
              </w:rPr>
              <w:t>2.</w:t>
            </w:r>
            <w:r>
              <w:rPr>
                <w:b/>
                <w:color w:val="000000" w:themeColor="text1"/>
              </w:rPr>
              <w:t>对审核范围适宜性结论</w:t>
            </w:r>
          </w:p>
          <w:p w:rsidR="007A68BB" w:rsidRDefault="00532047">
            <w:pPr>
              <w:rPr>
                <w:b/>
                <w:color w:val="000000" w:themeColor="text1"/>
              </w:rPr>
            </w:pPr>
            <w:r>
              <w:rPr>
                <w:rFonts w:ascii="MS Mincho" w:eastAsia="MS Mincho" w:hAnsi="MS Mincho" w:cs="MS Mincho"/>
                <w:b/>
                <w:color w:val="000000" w:themeColor="text1"/>
                <w:spacing w:val="-10"/>
                <w:szCs w:val="21"/>
              </w:rPr>
              <w:t>☑</w:t>
            </w:r>
            <w:r>
              <w:rPr>
                <w:b/>
                <w:color w:val="000000" w:themeColor="text1"/>
              </w:rPr>
              <w:t>审核范围适宜，与申请范围一致</w:t>
            </w:r>
          </w:p>
          <w:p w:rsidR="007A68BB" w:rsidRDefault="00532047">
            <w:pPr>
              <w:rPr>
                <w:b/>
                <w:color w:val="000000" w:themeColor="text1"/>
              </w:rPr>
            </w:pPr>
            <w:r>
              <w:rPr>
                <w:b/>
                <w:color w:val="000000" w:themeColor="text1"/>
                <w:spacing w:val="-10"/>
                <w:szCs w:val="21"/>
              </w:rPr>
              <w:t>□</w:t>
            </w:r>
            <w:r>
              <w:rPr>
                <w:b/>
                <w:color w:val="000000" w:themeColor="text1"/>
              </w:rPr>
              <w:t>审核范围变更，</w:t>
            </w:r>
          </w:p>
          <w:p w:rsidR="007A68BB" w:rsidRDefault="00532047">
            <w:pPr>
              <w:spacing w:line="320" w:lineRule="exact"/>
              <w:rPr>
                <w:rFonts w:ascii="宋体" w:hAnsi="宋体"/>
                <w:b/>
                <w:color w:val="000000" w:themeColor="text1"/>
                <w:u w:val="single"/>
              </w:rPr>
            </w:pPr>
            <w:r>
              <w:rPr>
                <w:rFonts w:ascii="宋体" w:hAnsi="宋体"/>
                <w:b/>
                <w:color w:val="000000" w:themeColor="text1"/>
              </w:rPr>
              <w:t>QMS:</w:t>
            </w:r>
            <w:r>
              <w:rPr>
                <w:sz w:val="20"/>
              </w:rPr>
              <w:t xml:space="preserve"> </w:t>
            </w:r>
            <w:r w:rsidR="005636F1">
              <w:rPr>
                <w:sz w:val="20"/>
              </w:rPr>
              <w:t>再生物资回收与批发（不含废旧汽车回收与批发服务）</w:t>
            </w:r>
          </w:p>
          <w:p w:rsidR="007A68BB" w:rsidRDefault="007A68BB" w:rsidP="00B139FB">
            <w:pPr>
              <w:spacing w:line="320" w:lineRule="exact"/>
              <w:rPr>
                <w:b/>
                <w:color w:val="000000" w:themeColor="text1"/>
                <w:spacing w:val="-10"/>
                <w:sz w:val="22"/>
                <w:szCs w:val="22"/>
              </w:rPr>
            </w:pPr>
          </w:p>
        </w:tc>
      </w:tr>
      <w:tr w:rsidR="007A68BB">
        <w:trPr>
          <w:trHeight w:val="3206"/>
        </w:trPr>
        <w:tc>
          <w:tcPr>
            <w:tcW w:w="10080" w:type="dxa"/>
            <w:tcBorders>
              <w:top w:val="single" w:sz="4" w:space="0" w:color="000000"/>
              <w:left w:val="single" w:sz="4" w:space="0" w:color="000000"/>
              <w:bottom w:val="single" w:sz="4" w:space="0" w:color="000000"/>
              <w:right w:val="single" w:sz="4" w:space="0" w:color="000000"/>
            </w:tcBorders>
          </w:tcPr>
          <w:p w:rsidR="007A68BB" w:rsidRDefault="00532047">
            <w:pPr>
              <w:rPr>
                <w:b/>
                <w:color w:val="000000" w:themeColor="text1"/>
                <w:sz w:val="16"/>
                <w:szCs w:val="16"/>
              </w:rPr>
            </w:pPr>
            <w:r>
              <w:rPr>
                <w:b/>
                <w:color w:val="000000" w:themeColor="text1"/>
              </w:rPr>
              <w:t xml:space="preserve">3. </w:t>
            </w:r>
            <w:r>
              <w:rPr>
                <w:b/>
                <w:color w:val="000000" w:themeColor="text1"/>
              </w:rPr>
              <w:t>审核组推荐意见</w:t>
            </w:r>
            <w:r>
              <w:rPr>
                <w:b/>
                <w:color w:val="000000" w:themeColor="text1"/>
                <w:sz w:val="16"/>
                <w:szCs w:val="16"/>
              </w:rPr>
              <w:t>：</w:t>
            </w:r>
          </w:p>
          <w:p w:rsidR="007A68BB" w:rsidRDefault="00532047">
            <w:pPr>
              <w:rPr>
                <w:b/>
                <w:color w:val="000000" w:themeColor="text1"/>
              </w:rPr>
            </w:pPr>
            <w:r>
              <w:rPr>
                <w:b/>
                <w:color w:val="000000" w:themeColor="text1"/>
                <w:spacing w:val="-10"/>
                <w:szCs w:val="21"/>
              </w:rPr>
              <w:t>□</w:t>
            </w:r>
            <w:r>
              <w:rPr>
                <w:b/>
                <w:color w:val="000000" w:themeColor="text1"/>
              </w:rPr>
              <w:t>推荐认证注册</w:t>
            </w:r>
            <w:r>
              <w:rPr>
                <w:b/>
                <w:color w:val="000000" w:themeColor="text1"/>
                <w:szCs w:val="21"/>
              </w:rPr>
              <w:t>(</w:t>
            </w:r>
            <w:r>
              <w:rPr>
                <w:b/>
                <w:color w:val="000000" w:themeColor="text1"/>
                <w:spacing w:val="-10"/>
                <w:szCs w:val="21"/>
              </w:rPr>
              <w:t>□</w:t>
            </w:r>
            <w:r>
              <w:rPr>
                <w:b/>
                <w:color w:val="000000" w:themeColor="text1"/>
                <w:szCs w:val="21"/>
              </w:rPr>
              <w:t xml:space="preserve">QMS  </w:t>
            </w:r>
            <w:r>
              <w:rPr>
                <w:b/>
                <w:color w:val="000000" w:themeColor="text1"/>
                <w:spacing w:val="-10"/>
                <w:szCs w:val="21"/>
              </w:rPr>
              <w:t>□</w:t>
            </w:r>
            <w:r>
              <w:rPr>
                <w:b/>
                <w:color w:val="000000" w:themeColor="text1"/>
                <w:szCs w:val="21"/>
              </w:rPr>
              <w:t xml:space="preserve">EMS   </w:t>
            </w:r>
            <w:r>
              <w:rPr>
                <w:b/>
                <w:color w:val="000000" w:themeColor="text1"/>
                <w:spacing w:val="-10"/>
                <w:szCs w:val="21"/>
              </w:rPr>
              <w:t>□</w:t>
            </w:r>
            <w:r>
              <w:rPr>
                <w:b/>
                <w:color w:val="000000" w:themeColor="text1"/>
                <w:szCs w:val="21"/>
              </w:rPr>
              <w:t>OHSMS)</w:t>
            </w:r>
          </w:p>
          <w:p w:rsidR="007A68BB" w:rsidRDefault="00532047">
            <w:pPr>
              <w:rPr>
                <w:b/>
                <w:color w:val="000000" w:themeColor="text1"/>
                <w:spacing w:val="-10"/>
                <w:sz w:val="22"/>
                <w:szCs w:val="22"/>
              </w:rPr>
            </w:pPr>
            <w:r>
              <w:rPr>
                <w:rFonts w:ascii="MS Mincho" w:eastAsia="MS Mincho" w:hAnsi="MS Mincho" w:cs="MS Mincho"/>
                <w:b/>
                <w:color w:val="000000" w:themeColor="text1"/>
                <w:spacing w:val="-10"/>
                <w:szCs w:val="21"/>
              </w:rPr>
              <w:t>☑</w:t>
            </w:r>
            <w:r>
              <w:rPr>
                <w:b/>
                <w:color w:val="000000" w:themeColor="text1"/>
                <w:spacing w:val="-4"/>
              </w:rPr>
              <w:t>在完成纠正措施后</w:t>
            </w:r>
            <w:r>
              <w:rPr>
                <w:b/>
                <w:color w:val="000000" w:themeColor="text1"/>
              </w:rPr>
              <w:t>推荐认证注册</w:t>
            </w:r>
            <w:r>
              <w:rPr>
                <w:b/>
                <w:color w:val="000000" w:themeColor="text1"/>
                <w:szCs w:val="21"/>
              </w:rPr>
              <w:t>(</w:t>
            </w:r>
            <w:r>
              <w:rPr>
                <w:rFonts w:ascii="MS Mincho" w:eastAsia="MS Mincho" w:hAnsi="MS Mincho" w:cs="MS Mincho"/>
                <w:b/>
                <w:color w:val="000000" w:themeColor="text1"/>
                <w:spacing w:val="-10"/>
                <w:szCs w:val="21"/>
              </w:rPr>
              <w:t>☑</w:t>
            </w:r>
            <w:r>
              <w:rPr>
                <w:b/>
                <w:color w:val="000000" w:themeColor="text1"/>
                <w:szCs w:val="21"/>
              </w:rPr>
              <w:t xml:space="preserve">QMS  </w:t>
            </w:r>
            <w:r>
              <w:rPr>
                <w:rFonts w:ascii="MS Mincho" w:eastAsia="MS Mincho" w:hAnsi="MS Mincho" w:cs="MS Mincho"/>
                <w:b/>
                <w:color w:val="000000" w:themeColor="text1"/>
                <w:spacing w:val="-10"/>
                <w:szCs w:val="21"/>
              </w:rPr>
              <w:t>☑</w:t>
            </w:r>
            <w:r>
              <w:rPr>
                <w:b/>
                <w:color w:val="000000" w:themeColor="text1"/>
                <w:szCs w:val="21"/>
              </w:rPr>
              <w:t xml:space="preserve">EMS   </w:t>
            </w:r>
            <w:r>
              <w:rPr>
                <w:rFonts w:ascii="MS Mincho" w:eastAsia="MS Mincho" w:hAnsi="MS Mincho" w:cs="MS Mincho"/>
                <w:b/>
                <w:color w:val="000000" w:themeColor="text1"/>
                <w:spacing w:val="-10"/>
                <w:szCs w:val="21"/>
              </w:rPr>
              <w:t>☑</w:t>
            </w:r>
            <w:r>
              <w:rPr>
                <w:b/>
                <w:color w:val="000000" w:themeColor="text1"/>
                <w:szCs w:val="21"/>
              </w:rPr>
              <w:t>OHSMS)</w:t>
            </w:r>
          </w:p>
          <w:p w:rsidR="007A68BB" w:rsidRDefault="00532047">
            <w:pPr>
              <w:rPr>
                <w:b/>
                <w:color w:val="000000" w:themeColor="text1"/>
                <w:spacing w:val="-4"/>
                <w:szCs w:val="21"/>
              </w:rPr>
            </w:pPr>
            <w:r>
              <w:rPr>
                <w:b/>
                <w:color w:val="000000" w:themeColor="text1"/>
                <w:spacing w:val="-10"/>
                <w:szCs w:val="21"/>
              </w:rPr>
              <w:t>□</w:t>
            </w:r>
            <w:r>
              <w:rPr>
                <w:b/>
                <w:color w:val="000000" w:themeColor="text1"/>
              </w:rPr>
              <w:t>推荐保持认证注册</w:t>
            </w:r>
            <w:r>
              <w:rPr>
                <w:b/>
                <w:color w:val="000000" w:themeColor="text1"/>
                <w:szCs w:val="21"/>
              </w:rPr>
              <w:t>(</w:t>
            </w:r>
            <w:r>
              <w:rPr>
                <w:b/>
                <w:color w:val="000000" w:themeColor="text1"/>
                <w:spacing w:val="-10"/>
                <w:szCs w:val="21"/>
              </w:rPr>
              <w:t>□</w:t>
            </w:r>
            <w:r>
              <w:rPr>
                <w:b/>
                <w:color w:val="000000" w:themeColor="text1"/>
                <w:szCs w:val="21"/>
              </w:rPr>
              <w:t xml:space="preserve">QMS  </w:t>
            </w:r>
            <w:r>
              <w:rPr>
                <w:b/>
                <w:color w:val="000000" w:themeColor="text1"/>
                <w:spacing w:val="-10"/>
                <w:szCs w:val="21"/>
              </w:rPr>
              <w:t>□</w:t>
            </w:r>
            <w:r>
              <w:rPr>
                <w:b/>
                <w:color w:val="000000" w:themeColor="text1"/>
                <w:szCs w:val="21"/>
              </w:rPr>
              <w:t xml:space="preserve">EMS   </w:t>
            </w:r>
            <w:r>
              <w:rPr>
                <w:b/>
                <w:color w:val="000000" w:themeColor="text1"/>
                <w:spacing w:val="-10"/>
                <w:szCs w:val="21"/>
              </w:rPr>
              <w:t>□</w:t>
            </w:r>
            <w:r>
              <w:rPr>
                <w:b/>
                <w:color w:val="000000" w:themeColor="text1"/>
                <w:szCs w:val="21"/>
              </w:rPr>
              <w:t>OHSMS)</w:t>
            </w:r>
          </w:p>
          <w:p w:rsidR="007A68BB" w:rsidRDefault="00532047">
            <w:pPr>
              <w:rPr>
                <w:b/>
                <w:color w:val="000000" w:themeColor="text1"/>
                <w:spacing w:val="-4"/>
                <w:szCs w:val="21"/>
              </w:rPr>
            </w:pPr>
            <w:r>
              <w:rPr>
                <w:b/>
                <w:color w:val="000000" w:themeColor="text1"/>
                <w:spacing w:val="-10"/>
                <w:szCs w:val="21"/>
              </w:rPr>
              <w:t>□</w:t>
            </w:r>
            <w:r>
              <w:rPr>
                <w:b/>
                <w:color w:val="000000" w:themeColor="text1"/>
                <w:spacing w:val="-4"/>
              </w:rPr>
              <w:t>(</w:t>
            </w:r>
            <w:r>
              <w:rPr>
                <w:b/>
                <w:color w:val="000000" w:themeColor="text1"/>
                <w:spacing w:val="-4"/>
              </w:rPr>
              <w:t>在完成纠正措施后</w:t>
            </w:r>
            <w:r>
              <w:rPr>
                <w:b/>
                <w:color w:val="000000" w:themeColor="text1"/>
              </w:rPr>
              <w:t>推荐保持认证注册</w:t>
            </w:r>
            <w:r>
              <w:rPr>
                <w:b/>
                <w:color w:val="000000" w:themeColor="text1"/>
                <w:szCs w:val="21"/>
              </w:rPr>
              <w:t>(</w:t>
            </w:r>
            <w:r>
              <w:rPr>
                <w:b/>
                <w:color w:val="000000" w:themeColor="text1"/>
                <w:spacing w:val="-10"/>
                <w:szCs w:val="21"/>
              </w:rPr>
              <w:t>□</w:t>
            </w:r>
            <w:r>
              <w:rPr>
                <w:b/>
                <w:color w:val="000000" w:themeColor="text1"/>
                <w:szCs w:val="21"/>
              </w:rPr>
              <w:t xml:space="preserve">QMS   </w:t>
            </w:r>
            <w:r>
              <w:rPr>
                <w:b/>
                <w:color w:val="000000" w:themeColor="text1"/>
                <w:spacing w:val="-10"/>
                <w:szCs w:val="21"/>
              </w:rPr>
              <w:t>□</w:t>
            </w:r>
            <w:r>
              <w:rPr>
                <w:b/>
                <w:color w:val="000000" w:themeColor="text1"/>
                <w:szCs w:val="21"/>
              </w:rPr>
              <w:t xml:space="preserve">EMS   </w:t>
            </w:r>
            <w:r>
              <w:rPr>
                <w:b/>
                <w:color w:val="000000" w:themeColor="text1"/>
                <w:spacing w:val="-10"/>
                <w:szCs w:val="21"/>
              </w:rPr>
              <w:t>□</w:t>
            </w:r>
            <w:r>
              <w:rPr>
                <w:b/>
                <w:color w:val="000000" w:themeColor="text1"/>
                <w:szCs w:val="21"/>
              </w:rPr>
              <w:t>OHSMS)</w:t>
            </w:r>
          </w:p>
          <w:p w:rsidR="007A68BB" w:rsidRDefault="00532047">
            <w:pPr>
              <w:rPr>
                <w:b/>
                <w:color w:val="000000" w:themeColor="text1"/>
                <w:spacing w:val="-4"/>
                <w:szCs w:val="21"/>
              </w:rPr>
            </w:pPr>
            <w:r>
              <w:rPr>
                <w:b/>
                <w:color w:val="000000" w:themeColor="text1"/>
                <w:spacing w:val="-10"/>
                <w:szCs w:val="21"/>
              </w:rPr>
              <w:t>□</w:t>
            </w:r>
            <w:r>
              <w:rPr>
                <w:b/>
                <w:color w:val="000000" w:themeColor="text1"/>
              </w:rPr>
              <w:t>推荐扩大范围</w:t>
            </w:r>
            <w:r>
              <w:rPr>
                <w:b/>
                <w:color w:val="000000" w:themeColor="text1"/>
                <w:szCs w:val="21"/>
              </w:rPr>
              <w:t>(</w:t>
            </w:r>
            <w:r>
              <w:rPr>
                <w:b/>
                <w:color w:val="000000" w:themeColor="text1"/>
                <w:spacing w:val="-10"/>
                <w:szCs w:val="21"/>
              </w:rPr>
              <w:t>□</w:t>
            </w:r>
            <w:r>
              <w:rPr>
                <w:b/>
                <w:color w:val="000000" w:themeColor="text1"/>
                <w:szCs w:val="21"/>
              </w:rPr>
              <w:t xml:space="preserve">QMS  </w:t>
            </w:r>
            <w:r>
              <w:rPr>
                <w:b/>
                <w:color w:val="000000" w:themeColor="text1"/>
                <w:spacing w:val="-10"/>
                <w:szCs w:val="21"/>
              </w:rPr>
              <w:t>□</w:t>
            </w:r>
            <w:r>
              <w:rPr>
                <w:b/>
                <w:color w:val="000000" w:themeColor="text1"/>
                <w:szCs w:val="21"/>
              </w:rPr>
              <w:t xml:space="preserve">EMS   </w:t>
            </w:r>
            <w:r>
              <w:rPr>
                <w:b/>
                <w:color w:val="000000" w:themeColor="text1"/>
                <w:spacing w:val="-10"/>
                <w:szCs w:val="21"/>
              </w:rPr>
              <w:t>□</w:t>
            </w:r>
            <w:r>
              <w:rPr>
                <w:b/>
                <w:color w:val="000000" w:themeColor="text1"/>
                <w:szCs w:val="21"/>
              </w:rPr>
              <w:t>OHSMS)</w:t>
            </w:r>
          </w:p>
          <w:p w:rsidR="007A68BB" w:rsidRDefault="00532047">
            <w:pPr>
              <w:rPr>
                <w:b/>
                <w:color w:val="000000" w:themeColor="text1"/>
                <w:szCs w:val="21"/>
              </w:rPr>
            </w:pPr>
            <w:r>
              <w:rPr>
                <w:b/>
                <w:color w:val="000000" w:themeColor="text1"/>
                <w:spacing w:val="-10"/>
                <w:szCs w:val="21"/>
              </w:rPr>
              <w:t>□</w:t>
            </w:r>
            <w:r>
              <w:rPr>
                <w:b/>
                <w:color w:val="000000" w:themeColor="text1"/>
                <w:spacing w:val="-4"/>
              </w:rPr>
              <w:t>在完成纠正措施后</w:t>
            </w:r>
            <w:r>
              <w:rPr>
                <w:b/>
                <w:color w:val="000000" w:themeColor="text1"/>
              </w:rPr>
              <w:t>推荐扩大范围</w:t>
            </w:r>
            <w:r>
              <w:rPr>
                <w:b/>
                <w:color w:val="000000" w:themeColor="text1"/>
                <w:szCs w:val="21"/>
              </w:rPr>
              <w:t>(</w:t>
            </w:r>
            <w:r>
              <w:rPr>
                <w:b/>
                <w:color w:val="000000" w:themeColor="text1"/>
                <w:spacing w:val="-10"/>
                <w:szCs w:val="21"/>
              </w:rPr>
              <w:t>□</w:t>
            </w:r>
            <w:r>
              <w:rPr>
                <w:b/>
                <w:color w:val="000000" w:themeColor="text1"/>
                <w:szCs w:val="21"/>
              </w:rPr>
              <w:t xml:space="preserve">QMS   </w:t>
            </w:r>
            <w:r>
              <w:rPr>
                <w:b/>
                <w:color w:val="000000" w:themeColor="text1"/>
                <w:spacing w:val="-10"/>
                <w:szCs w:val="21"/>
              </w:rPr>
              <w:t>□</w:t>
            </w:r>
            <w:r>
              <w:rPr>
                <w:b/>
                <w:color w:val="000000" w:themeColor="text1"/>
                <w:szCs w:val="21"/>
              </w:rPr>
              <w:t xml:space="preserve">EMS   </w:t>
            </w:r>
            <w:r>
              <w:rPr>
                <w:b/>
                <w:color w:val="000000" w:themeColor="text1"/>
                <w:spacing w:val="-10"/>
                <w:szCs w:val="21"/>
              </w:rPr>
              <w:t>□</w:t>
            </w:r>
            <w:r>
              <w:rPr>
                <w:b/>
                <w:color w:val="000000" w:themeColor="text1"/>
                <w:szCs w:val="21"/>
              </w:rPr>
              <w:t>OHSMS)</w:t>
            </w:r>
          </w:p>
          <w:p w:rsidR="007A68BB" w:rsidRDefault="00532047">
            <w:pPr>
              <w:rPr>
                <w:b/>
                <w:color w:val="000000" w:themeColor="text1"/>
                <w:szCs w:val="21"/>
              </w:rPr>
            </w:pPr>
            <w:r>
              <w:rPr>
                <w:b/>
                <w:color w:val="000000" w:themeColor="text1"/>
                <w:spacing w:val="-10"/>
                <w:szCs w:val="21"/>
              </w:rPr>
              <w:t>□</w:t>
            </w:r>
            <w:r>
              <w:rPr>
                <w:b/>
                <w:color w:val="000000" w:themeColor="text1"/>
              </w:rPr>
              <w:t>延期推荐注册</w:t>
            </w:r>
            <w:r>
              <w:rPr>
                <w:b/>
                <w:color w:val="000000" w:themeColor="text1"/>
                <w:szCs w:val="21"/>
              </w:rPr>
              <w:t>(</w:t>
            </w:r>
            <w:r>
              <w:rPr>
                <w:b/>
                <w:color w:val="000000" w:themeColor="text1"/>
                <w:spacing w:val="-10"/>
                <w:szCs w:val="21"/>
              </w:rPr>
              <w:t>□</w:t>
            </w:r>
            <w:r>
              <w:rPr>
                <w:b/>
                <w:color w:val="000000" w:themeColor="text1"/>
                <w:szCs w:val="21"/>
              </w:rPr>
              <w:t xml:space="preserve">QMS   </w:t>
            </w:r>
            <w:r>
              <w:rPr>
                <w:b/>
                <w:color w:val="000000" w:themeColor="text1"/>
                <w:spacing w:val="-10"/>
                <w:szCs w:val="21"/>
              </w:rPr>
              <w:t>□</w:t>
            </w:r>
            <w:r>
              <w:rPr>
                <w:b/>
                <w:color w:val="000000" w:themeColor="text1"/>
                <w:szCs w:val="21"/>
              </w:rPr>
              <w:t xml:space="preserve">EMS   </w:t>
            </w:r>
            <w:r>
              <w:rPr>
                <w:b/>
                <w:color w:val="000000" w:themeColor="text1"/>
                <w:spacing w:val="-10"/>
                <w:szCs w:val="21"/>
              </w:rPr>
              <w:t>□</w:t>
            </w:r>
            <w:r>
              <w:rPr>
                <w:b/>
                <w:color w:val="000000" w:themeColor="text1"/>
                <w:szCs w:val="21"/>
              </w:rPr>
              <w:t>OHSMS)</w:t>
            </w:r>
          </w:p>
          <w:p w:rsidR="007A68BB" w:rsidRDefault="00532047">
            <w:pPr>
              <w:snapToGrid w:val="0"/>
              <w:rPr>
                <w:b/>
                <w:color w:val="000000" w:themeColor="text1"/>
                <w:szCs w:val="21"/>
              </w:rPr>
            </w:pPr>
            <w:r>
              <w:rPr>
                <w:b/>
                <w:color w:val="000000" w:themeColor="text1"/>
                <w:spacing w:val="-10"/>
                <w:szCs w:val="21"/>
              </w:rPr>
              <w:t>□</w:t>
            </w:r>
            <w:r>
              <w:rPr>
                <w:b/>
                <w:color w:val="000000" w:themeColor="text1"/>
              </w:rPr>
              <w:t>不推荐认证注册</w:t>
            </w:r>
            <w:r>
              <w:rPr>
                <w:b/>
                <w:color w:val="000000" w:themeColor="text1"/>
                <w:szCs w:val="21"/>
              </w:rPr>
              <w:t>(</w:t>
            </w:r>
            <w:r>
              <w:rPr>
                <w:b/>
                <w:color w:val="000000" w:themeColor="text1"/>
                <w:spacing w:val="-10"/>
                <w:szCs w:val="21"/>
              </w:rPr>
              <w:t>□</w:t>
            </w:r>
            <w:r>
              <w:rPr>
                <w:b/>
                <w:color w:val="000000" w:themeColor="text1"/>
                <w:szCs w:val="21"/>
              </w:rPr>
              <w:t xml:space="preserve">QMS  </w:t>
            </w:r>
            <w:r>
              <w:rPr>
                <w:b/>
                <w:color w:val="000000" w:themeColor="text1"/>
                <w:spacing w:val="-10"/>
                <w:szCs w:val="21"/>
              </w:rPr>
              <w:t>□</w:t>
            </w:r>
            <w:r>
              <w:rPr>
                <w:b/>
                <w:color w:val="000000" w:themeColor="text1"/>
                <w:szCs w:val="21"/>
              </w:rPr>
              <w:t xml:space="preserve">EMS   </w:t>
            </w:r>
            <w:r>
              <w:rPr>
                <w:b/>
                <w:color w:val="000000" w:themeColor="text1"/>
                <w:spacing w:val="-10"/>
                <w:szCs w:val="21"/>
              </w:rPr>
              <w:t>□</w:t>
            </w:r>
            <w:r>
              <w:rPr>
                <w:b/>
                <w:color w:val="000000" w:themeColor="text1"/>
                <w:szCs w:val="21"/>
              </w:rPr>
              <w:t>OHSMS)</w:t>
            </w:r>
          </w:p>
          <w:p w:rsidR="007A68BB" w:rsidRDefault="00532047">
            <w:pPr>
              <w:snapToGrid w:val="0"/>
              <w:rPr>
                <w:b/>
                <w:color w:val="000000" w:themeColor="text1"/>
                <w:spacing w:val="-10"/>
                <w:sz w:val="16"/>
                <w:szCs w:val="16"/>
              </w:rPr>
            </w:pPr>
            <w:r>
              <w:rPr>
                <w:b/>
                <w:color w:val="000000" w:themeColor="text1"/>
                <w:spacing w:val="-10"/>
                <w:szCs w:val="21"/>
              </w:rPr>
              <w:t>□</w:t>
            </w:r>
            <w:r>
              <w:rPr>
                <w:b/>
                <w:color w:val="000000" w:themeColor="text1"/>
                <w:spacing w:val="-10"/>
                <w:szCs w:val="21"/>
              </w:rPr>
              <w:t>不推荐或缩小推荐范围的说明</w:t>
            </w:r>
            <w:r>
              <w:rPr>
                <w:b/>
                <w:color w:val="000000" w:themeColor="text1"/>
                <w:spacing w:val="-10"/>
                <w:sz w:val="16"/>
                <w:szCs w:val="16"/>
              </w:rPr>
              <w:t>:</w:t>
            </w:r>
          </w:p>
        </w:tc>
      </w:tr>
      <w:tr w:rsidR="007A68BB">
        <w:trPr>
          <w:trHeight w:val="100"/>
        </w:trPr>
        <w:tc>
          <w:tcPr>
            <w:tcW w:w="10080" w:type="dxa"/>
            <w:tcBorders>
              <w:top w:val="single" w:sz="4" w:space="0" w:color="000000"/>
            </w:tcBorders>
          </w:tcPr>
          <w:p w:rsidR="007A68BB" w:rsidRDefault="007A68BB">
            <w:pPr>
              <w:spacing w:line="360" w:lineRule="auto"/>
              <w:rPr>
                <w:b/>
                <w:color w:val="000000" w:themeColor="text1"/>
              </w:rPr>
            </w:pPr>
          </w:p>
        </w:tc>
      </w:tr>
    </w:tbl>
    <w:p w:rsidR="007A68BB" w:rsidRDefault="00532047">
      <w:pPr>
        <w:pStyle w:val="a4"/>
        <w:spacing w:before="280" w:after="280" w:line="360" w:lineRule="auto"/>
        <w:ind w:left="-67" w:hanging="924"/>
        <w:rPr>
          <w:rFonts w:ascii="仿宋" w:eastAsia="仿宋" w:hAnsi="仿宋"/>
          <w:color w:val="000000" w:themeColor="text1"/>
          <w:kern w:val="2"/>
          <w:sz w:val="28"/>
          <w:szCs w:val="28"/>
        </w:rPr>
      </w:pPr>
      <w:r>
        <w:rPr>
          <w:b/>
          <w:color w:val="000000" w:themeColor="text1"/>
          <w:sz w:val="26"/>
          <w:szCs w:val="26"/>
        </w:rPr>
        <w:t>十一、</w:t>
      </w:r>
      <w:r>
        <w:rPr>
          <w:rFonts w:ascii="仿宋" w:eastAsia="仿宋" w:hAnsi="仿宋"/>
          <w:color w:val="000000" w:themeColor="text1"/>
          <w:kern w:val="2"/>
          <w:sz w:val="28"/>
          <w:szCs w:val="28"/>
        </w:rPr>
        <w:t xml:space="preserve">审核基于对可获得信息的抽样过程的免责声明； </w:t>
      </w:r>
    </w:p>
    <w:p w:rsidR="007A68BB" w:rsidRDefault="00532047">
      <w:pPr>
        <w:snapToGrid w:val="0"/>
        <w:spacing w:line="360" w:lineRule="auto"/>
        <w:ind w:left="-853" w:firstLine="424"/>
        <w:jc w:val="left"/>
        <w:rPr>
          <w:b/>
          <w:color w:val="000000" w:themeColor="text1"/>
        </w:rPr>
      </w:pPr>
      <w:r>
        <w:rPr>
          <w:rFonts w:ascii="方正仿宋简体" w:eastAsia="方正仿宋简体" w:hAnsi="方正仿宋简体"/>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Ansi="方正仿宋简体"/>
          <w:b/>
          <w:color w:val="000000" w:themeColor="text1"/>
        </w:rPr>
        <w:t>项存在</w:t>
      </w:r>
      <w:proofErr w:type="gramEnd"/>
      <w:r>
        <w:rPr>
          <w:rFonts w:ascii="方正仿宋简体" w:eastAsia="方正仿宋简体" w:hAnsi="方正仿宋简体"/>
          <w:b/>
          <w:color w:val="000000" w:themeColor="text1"/>
        </w:rPr>
        <w:t>于目前管理体系的运行中。</w:t>
      </w:r>
    </w:p>
    <w:p w:rsidR="007A68BB" w:rsidRDefault="00532047">
      <w:pPr>
        <w:tabs>
          <w:tab w:val="left" w:pos="645"/>
        </w:tabs>
        <w:spacing w:line="360" w:lineRule="auto"/>
        <w:ind w:left="-850"/>
        <w:rPr>
          <w:b/>
          <w:color w:val="000000" w:themeColor="text1"/>
          <w:sz w:val="14"/>
          <w:szCs w:val="14"/>
        </w:rPr>
      </w:pPr>
      <w:r>
        <w:rPr>
          <w:b/>
          <w:color w:val="000000" w:themeColor="text1"/>
          <w:sz w:val="26"/>
          <w:szCs w:val="26"/>
        </w:rPr>
        <w:t>十二、不符合项纠正措施要求</w:t>
      </w:r>
    </w:p>
    <w:p w:rsidR="007A68BB" w:rsidRDefault="00532047">
      <w:pPr>
        <w:spacing w:line="360" w:lineRule="auto"/>
        <w:ind w:left="-850" w:firstLine="422"/>
        <w:rPr>
          <w:b/>
          <w:color w:val="000000" w:themeColor="text1"/>
        </w:rPr>
      </w:pPr>
      <w:r>
        <w:rPr>
          <w:b/>
          <w:color w:val="000000" w:themeColor="text1"/>
        </w:rPr>
        <w:t>一般不符合报告在天</w:t>
      </w:r>
      <w:r>
        <w:rPr>
          <w:b/>
          <w:color w:val="000000" w:themeColor="text1"/>
        </w:rPr>
        <w:t>/</w:t>
      </w:r>
      <w:r>
        <w:rPr>
          <w:b/>
          <w:color w:val="000000" w:themeColor="text1"/>
        </w:rPr>
        <w:t>严重不符合在</w:t>
      </w:r>
      <w:r>
        <w:rPr>
          <w:b/>
          <w:color w:val="000000" w:themeColor="text1"/>
        </w:rPr>
        <w:t>30</w:t>
      </w:r>
      <w:r>
        <w:rPr>
          <w:b/>
          <w:color w:val="000000" w:themeColor="text1"/>
        </w:rPr>
        <w:t>天针对不符合原因制定并实施纠正措施。验证方式见不符合项报告。</w:t>
      </w:r>
    </w:p>
    <w:p w:rsidR="007A68BB" w:rsidRDefault="00532047">
      <w:pPr>
        <w:spacing w:before="156" w:after="156"/>
        <w:ind w:left="1" w:hanging="851"/>
        <w:rPr>
          <w:b/>
          <w:color w:val="000000" w:themeColor="text1"/>
          <w:sz w:val="26"/>
          <w:szCs w:val="26"/>
        </w:rPr>
      </w:pPr>
      <w:r>
        <w:rPr>
          <w:b/>
          <w:color w:val="000000" w:themeColor="text1"/>
          <w:sz w:val="26"/>
          <w:szCs w:val="26"/>
        </w:rPr>
        <w:t>十三、</w:t>
      </w:r>
      <w:r>
        <w:rPr>
          <w:rFonts w:ascii="仿宋" w:eastAsia="仿宋" w:hAnsi="仿宋" w:cstheme="minorBidi"/>
          <w:color w:val="000000" w:themeColor="text1"/>
          <w:sz w:val="28"/>
          <w:szCs w:val="28"/>
        </w:rPr>
        <w:t xml:space="preserve"> 任何影响审核方案的重要事项</w:t>
      </w:r>
      <w:r>
        <w:rPr>
          <w:b/>
          <w:color w:val="000000" w:themeColor="text1"/>
          <w:sz w:val="26"/>
          <w:szCs w:val="26"/>
        </w:rPr>
        <w:t>：</w:t>
      </w:r>
    </w:p>
    <w:p w:rsidR="007A68BB" w:rsidRDefault="007A68BB">
      <w:pPr>
        <w:spacing w:before="156" w:after="156"/>
        <w:ind w:left="-326" w:hanging="524"/>
        <w:rPr>
          <w:b/>
          <w:color w:val="000000" w:themeColor="text1"/>
          <w:sz w:val="16"/>
          <w:szCs w:val="16"/>
        </w:rPr>
      </w:pPr>
    </w:p>
    <w:p w:rsidR="007A68BB" w:rsidRDefault="00087790">
      <w:pPr>
        <w:snapToGrid w:val="0"/>
        <w:spacing w:after="156" w:line="360" w:lineRule="auto"/>
        <w:ind w:left="1" w:hanging="851"/>
        <w:rPr>
          <w:b/>
          <w:color w:val="000000" w:themeColor="text1"/>
          <w:sz w:val="16"/>
          <w:szCs w:val="16"/>
        </w:rPr>
      </w:pPr>
      <w:r>
        <w:rPr>
          <w:noProof/>
        </w:rPr>
        <w:drawing>
          <wp:anchor distT="0" distB="0" distL="114300" distR="114300" simplePos="0" relativeHeight="251659264" behindDoc="0" locked="0" layoutInCell="1" allowOverlap="1" wp14:anchorId="3A31F904" wp14:editId="2A2AD3C3">
            <wp:simplePos x="0" y="0"/>
            <wp:positionH relativeFrom="column">
              <wp:posOffset>1505310</wp:posOffset>
            </wp:positionH>
            <wp:positionV relativeFrom="paragraph">
              <wp:posOffset>263537</wp:posOffset>
            </wp:positionV>
            <wp:extent cx="905774" cy="38798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907601" cy="388767"/>
                    </a:xfrm>
                    <a:prstGeom prst="rect">
                      <a:avLst/>
                    </a:prstGeom>
                  </pic:spPr>
                </pic:pic>
              </a:graphicData>
            </a:graphic>
            <wp14:sizeRelH relativeFrom="margin">
              <wp14:pctWidth>0</wp14:pctWidth>
            </wp14:sizeRelH>
            <wp14:sizeRelV relativeFrom="margin">
              <wp14:pctHeight>0</wp14:pctHeight>
            </wp14:sizeRelV>
          </wp:anchor>
        </w:drawing>
      </w:r>
      <w:r w:rsidR="00532047">
        <w:rPr>
          <w:b/>
          <w:color w:val="000000" w:themeColor="text1"/>
          <w:sz w:val="26"/>
          <w:szCs w:val="26"/>
        </w:rPr>
        <w:t>十四、审核组签字</w:t>
      </w:r>
    </w:p>
    <w:p w:rsidR="007A68BB" w:rsidRDefault="00532047">
      <w:pPr>
        <w:snapToGrid w:val="0"/>
        <w:spacing w:after="156" w:line="360" w:lineRule="auto"/>
        <w:ind w:left="1" w:hanging="68"/>
        <w:rPr>
          <w:b/>
          <w:color w:val="000000" w:themeColor="text1"/>
          <w:sz w:val="26"/>
          <w:szCs w:val="26"/>
        </w:rPr>
      </w:pPr>
      <w:r>
        <w:rPr>
          <w:b/>
          <w:color w:val="000000" w:themeColor="text1"/>
          <w:sz w:val="26"/>
          <w:szCs w:val="26"/>
        </w:rPr>
        <w:t>审核组组长（签名）：</w:t>
      </w:r>
    </w:p>
    <w:p w:rsidR="007A68BB" w:rsidRDefault="00532047">
      <w:pPr>
        <w:snapToGrid w:val="0"/>
        <w:spacing w:after="156" w:line="360" w:lineRule="auto"/>
        <w:ind w:left="1" w:hanging="68"/>
        <w:rPr>
          <w:b/>
          <w:color w:val="000000" w:themeColor="text1"/>
          <w:sz w:val="26"/>
          <w:szCs w:val="26"/>
        </w:rPr>
      </w:pPr>
      <w:r>
        <w:rPr>
          <w:b/>
          <w:color w:val="000000" w:themeColor="text1"/>
          <w:sz w:val="26"/>
          <w:szCs w:val="26"/>
        </w:rPr>
        <w:t>审核组组员（签名）：</w:t>
      </w:r>
    </w:p>
    <w:p w:rsidR="007A68BB" w:rsidRDefault="00532047">
      <w:pPr>
        <w:snapToGrid w:val="0"/>
        <w:spacing w:line="360" w:lineRule="auto"/>
        <w:ind w:firstLine="3080"/>
        <w:rPr>
          <w:b/>
          <w:color w:val="000000" w:themeColor="text1"/>
          <w:sz w:val="16"/>
          <w:szCs w:val="16"/>
        </w:rPr>
      </w:pPr>
      <w:r>
        <w:rPr>
          <w:b/>
          <w:color w:val="000000" w:themeColor="text1"/>
        </w:rPr>
        <w:t>日期：</w:t>
      </w:r>
      <w:r>
        <w:rPr>
          <w:b/>
          <w:color w:val="000000" w:themeColor="text1"/>
        </w:rPr>
        <w:t>2021</w:t>
      </w:r>
      <w:r>
        <w:rPr>
          <w:rFonts w:asciiTheme="minorEastAsia" w:hAnsiTheme="minorEastAsia"/>
          <w:b/>
          <w:color w:val="000000" w:themeColor="text1"/>
        </w:rPr>
        <w:t>年</w:t>
      </w:r>
      <w:r w:rsidR="00B139FB">
        <w:rPr>
          <w:rFonts w:asciiTheme="minorEastAsia" w:eastAsiaTheme="minorEastAsia" w:hAnsiTheme="minorEastAsia"/>
          <w:b/>
          <w:color w:val="000000" w:themeColor="text1"/>
        </w:rPr>
        <w:t>7</w:t>
      </w:r>
      <w:r>
        <w:rPr>
          <w:rFonts w:asciiTheme="minorEastAsia" w:hAnsiTheme="minorEastAsia"/>
          <w:b/>
          <w:color w:val="000000" w:themeColor="text1"/>
        </w:rPr>
        <w:t>月</w:t>
      </w:r>
      <w:r w:rsidR="00B139FB">
        <w:rPr>
          <w:rFonts w:asciiTheme="minorEastAsia" w:eastAsiaTheme="minorEastAsia" w:hAnsiTheme="minorEastAsia"/>
          <w:b/>
          <w:color w:val="000000" w:themeColor="text1"/>
        </w:rPr>
        <w:t>20</w:t>
      </w:r>
      <w:r>
        <w:rPr>
          <w:rFonts w:asciiTheme="minorEastAsia" w:eastAsiaTheme="minorEastAsia" w:hAnsiTheme="minorEastAsia"/>
          <w:b/>
          <w:color w:val="000000" w:themeColor="text1"/>
        </w:rPr>
        <w:t xml:space="preserve"> </w:t>
      </w:r>
      <w:r>
        <w:rPr>
          <w:rFonts w:asciiTheme="minorEastAsia" w:hAnsiTheme="minorEastAsia"/>
          <w:b/>
          <w:color w:val="000000" w:themeColor="text1"/>
        </w:rPr>
        <w:t>日</w:t>
      </w:r>
      <w:bookmarkStart w:id="16" w:name="_GoBack"/>
      <w:bookmarkEnd w:id="16"/>
    </w:p>
    <w:p w:rsidR="007A68BB" w:rsidRDefault="00532047">
      <w:pPr>
        <w:spacing w:before="156" w:after="156"/>
        <w:ind w:left="1" w:hanging="851"/>
        <w:rPr>
          <w:b/>
          <w:color w:val="000000" w:themeColor="text1"/>
          <w:sz w:val="26"/>
          <w:szCs w:val="26"/>
        </w:rPr>
      </w:pPr>
      <w:r>
        <w:rPr>
          <w:b/>
          <w:color w:val="000000" w:themeColor="text1"/>
          <w:sz w:val="26"/>
          <w:szCs w:val="26"/>
        </w:rPr>
        <w:t>十五、纠正措施验证结论：</w:t>
      </w:r>
    </w:p>
    <w:p w:rsidR="007A68BB" w:rsidRDefault="00532047">
      <w:pPr>
        <w:snapToGrid w:val="0"/>
        <w:spacing w:before="156" w:after="156" w:line="360" w:lineRule="auto"/>
        <w:ind w:hanging="424"/>
        <w:rPr>
          <w:b/>
          <w:color w:val="000000" w:themeColor="text1"/>
          <w:sz w:val="26"/>
          <w:szCs w:val="26"/>
        </w:rPr>
      </w:pPr>
      <w:r>
        <w:rPr>
          <w:b/>
          <w:bCs/>
          <w:color w:val="000000" w:themeColor="text1"/>
          <w:szCs w:val="21"/>
        </w:rPr>
        <w:t xml:space="preserve">1.  </w:t>
      </w:r>
      <w:r>
        <w:rPr>
          <w:b/>
          <w:bCs/>
          <w:color w:val="000000" w:themeColor="text1"/>
          <w:szCs w:val="21"/>
        </w:rPr>
        <w:t>审核中发现的</w:t>
      </w:r>
      <w:r>
        <w:rPr>
          <w:rFonts w:ascii="MS Mincho" w:eastAsia="MS Mincho" w:hAnsi="MS Mincho" w:cs="MS Mincho"/>
          <w:b/>
          <w:bCs/>
          <w:szCs w:val="21"/>
        </w:rPr>
        <w:t>☑</w:t>
      </w:r>
      <w:r>
        <w:rPr>
          <w:b/>
          <w:color w:val="000000" w:themeColor="text1"/>
          <w:szCs w:val="21"/>
        </w:rPr>
        <w:t xml:space="preserve">QMS( </w:t>
      </w:r>
      <w:r w:rsidR="00087790">
        <w:rPr>
          <w:b/>
          <w:color w:val="000000" w:themeColor="text1"/>
          <w:szCs w:val="21"/>
        </w:rPr>
        <w:t xml:space="preserve"> </w:t>
      </w:r>
      <w:r>
        <w:rPr>
          <w:b/>
          <w:color w:val="000000" w:themeColor="text1"/>
          <w:szCs w:val="21"/>
        </w:rPr>
        <w:t xml:space="preserve">1 </w:t>
      </w:r>
      <w:r w:rsidR="00087790">
        <w:rPr>
          <w:b/>
          <w:color w:val="000000" w:themeColor="text1"/>
          <w:szCs w:val="21"/>
        </w:rPr>
        <w:t xml:space="preserve"> </w:t>
      </w:r>
      <w:r>
        <w:rPr>
          <w:b/>
          <w:color w:val="000000" w:themeColor="text1"/>
          <w:szCs w:val="21"/>
        </w:rPr>
        <w:t>)</w:t>
      </w:r>
      <w:proofErr w:type="gramStart"/>
      <w:r>
        <w:rPr>
          <w:b/>
          <w:color w:val="000000" w:themeColor="text1"/>
          <w:szCs w:val="21"/>
        </w:rPr>
        <w:t>个</w:t>
      </w:r>
      <w:proofErr w:type="gramEnd"/>
      <w:r>
        <w:rPr>
          <w:b/>
          <w:color w:val="000000" w:themeColor="text1"/>
          <w:szCs w:val="21"/>
        </w:rPr>
        <w:t>一般不符合，</w:t>
      </w:r>
      <w:r>
        <w:rPr>
          <w:b/>
          <w:color w:val="000000" w:themeColor="text1"/>
          <w:szCs w:val="21"/>
        </w:rPr>
        <w:t>( 0 )</w:t>
      </w:r>
      <w:proofErr w:type="gramStart"/>
      <w:r>
        <w:rPr>
          <w:b/>
          <w:color w:val="000000" w:themeColor="text1"/>
          <w:szCs w:val="21"/>
        </w:rPr>
        <w:t>个</w:t>
      </w:r>
      <w:proofErr w:type="gramEnd"/>
      <w:r>
        <w:rPr>
          <w:b/>
          <w:color w:val="000000" w:themeColor="text1"/>
          <w:szCs w:val="21"/>
        </w:rPr>
        <w:t>严重不符合，</w:t>
      </w:r>
      <w:r>
        <w:rPr>
          <w:b/>
          <w:color w:val="000000" w:themeColor="text1"/>
          <w:spacing w:val="-10"/>
          <w:szCs w:val="21"/>
        </w:rPr>
        <w:t>□</w:t>
      </w:r>
      <w:r>
        <w:rPr>
          <w:b/>
          <w:color w:val="000000" w:themeColor="text1"/>
          <w:szCs w:val="21"/>
        </w:rPr>
        <w:t>验证合格</w:t>
      </w:r>
      <w:r>
        <w:rPr>
          <w:b/>
          <w:color w:val="000000" w:themeColor="text1"/>
          <w:spacing w:val="-10"/>
          <w:szCs w:val="21"/>
        </w:rPr>
        <w:t>□</w:t>
      </w:r>
      <w:r>
        <w:rPr>
          <w:b/>
          <w:color w:val="000000" w:themeColor="text1"/>
          <w:szCs w:val="21"/>
        </w:rPr>
        <w:t>仍有问题</w:t>
      </w:r>
    </w:p>
    <w:p w:rsidR="007A68BB" w:rsidRDefault="00532047">
      <w:pPr>
        <w:spacing w:line="360" w:lineRule="auto"/>
        <w:rPr>
          <w:b/>
          <w:color w:val="000000" w:themeColor="text1"/>
          <w:szCs w:val="21"/>
        </w:rPr>
      </w:pPr>
      <w:r>
        <w:rPr>
          <w:b/>
          <w:bCs/>
          <w:color w:val="000000" w:themeColor="text1"/>
          <w:szCs w:val="21"/>
        </w:rPr>
        <w:t>审核中发现的</w:t>
      </w:r>
      <w:r>
        <w:rPr>
          <w:b/>
          <w:color w:val="000000" w:themeColor="text1"/>
          <w:spacing w:val="-10"/>
          <w:szCs w:val="21"/>
        </w:rPr>
        <w:t>□</w:t>
      </w:r>
      <w:r>
        <w:rPr>
          <w:b/>
          <w:color w:val="000000" w:themeColor="text1"/>
          <w:szCs w:val="21"/>
        </w:rPr>
        <w:t>EMS(   )</w:t>
      </w:r>
      <w:proofErr w:type="gramStart"/>
      <w:r>
        <w:rPr>
          <w:b/>
          <w:color w:val="000000" w:themeColor="text1"/>
          <w:szCs w:val="21"/>
        </w:rPr>
        <w:t>个</w:t>
      </w:r>
      <w:proofErr w:type="gramEnd"/>
      <w:r>
        <w:rPr>
          <w:b/>
          <w:color w:val="000000" w:themeColor="text1"/>
          <w:szCs w:val="21"/>
        </w:rPr>
        <w:t>一般不符合，</w:t>
      </w:r>
      <w:r>
        <w:rPr>
          <w:b/>
          <w:color w:val="000000" w:themeColor="text1"/>
          <w:szCs w:val="21"/>
        </w:rPr>
        <w:t>(  )</w:t>
      </w:r>
      <w:proofErr w:type="gramStart"/>
      <w:r>
        <w:rPr>
          <w:b/>
          <w:color w:val="000000" w:themeColor="text1"/>
          <w:szCs w:val="21"/>
        </w:rPr>
        <w:t>个</w:t>
      </w:r>
      <w:proofErr w:type="gramEnd"/>
      <w:r>
        <w:rPr>
          <w:b/>
          <w:color w:val="000000" w:themeColor="text1"/>
          <w:szCs w:val="21"/>
        </w:rPr>
        <w:t>严重不符合，</w:t>
      </w:r>
      <w:r>
        <w:rPr>
          <w:b/>
          <w:color w:val="000000" w:themeColor="text1"/>
          <w:spacing w:val="-10"/>
          <w:szCs w:val="21"/>
        </w:rPr>
        <w:t>□</w:t>
      </w:r>
      <w:r>
        <w:rPr>
          <w:b/>
          <w:color w:val="000000" w:themeColor="text1"/>
          <w:szCs w:val="21"/>
        </w:rPr>
        <w:t>验证合格</w:t>
      </w:r>
      <w:r>
        <w:rPr>
          <w:b/>
          <w:color w:val="000000" w:themeColor="text1"/>
          <w:spacing w:val="-10"/>
          <w:szCs w:val="21"/>
        </w:rPr>
        <w:t>□</w:t>
      </w:r>
      <w:r>
        <w:rPr>
          <w:b/>
          <w:color w:val="000000" w:themeColor="text1"/>
          <w:szCs w:val="21"/>
        </w:rPr>
        <w:t>仍有问题</w:t>
      </w:r>
    </w:p>
    <w:p w:rsidR="007A68BB" w:rsidRDefault="00532047">
      <w:pPr>
        <w:spacing w:line="360" w:lineRule="auto"/>
        <w:rPr>
          <w:b/>
          <w:color w:val="000000" w:themeColor="text1"/>
          <w:szCs w:val="21"/>
        </w:rPr>
      </w:pPr>
      <w:r>
        <w:rPr>
          <w:b/>
          <w:bCs/>
          <w:color w:val="000000" w:themeColor="text1"/>
          <w:szCs w:val="21"/>
        </w:rPr>
        <w:t>审核中发现的</w:t>
      </w:r>
      <w:r>
        <w:rPr>
          <w:b/>
          <w:color w:val="000000" w:themeColor="text1"/>
          <w:spacing w:val="-10"/>
          <w:szCs w:val="21"/>
        </w:rPr>
        <w:t>□</w:t>
      </w:r>
      <w:r>
        <w:rPr>
          <w:b/>
          <w:color w:val="000000" w:themeColor="text1"/>
          <w:szCs w:val="21"/>
        </w:rPr>
        <w:t>OHSMS(   )</w:t>
      </w:r>
      <w:proofErr w:type="gramStart"/>
      <w:r>
        <w:rPr>
          <w:b/>
          <w:color w:val="000000" w:themeColor="text1"/>
          <w:szCs w:val="21"/>
        </w:rPr>
        <w:t>个</w:t>
      </w:r>
      <w:proofErr w:type="gramEnd"/>
      <w:r>
        <w:rPr>
          <w:b/>
          <w:color w:val="000000" w:themeColor="text1"/>
          <w:szCs w:val="21"/>
        </w:rPr>
        <w:t>一般不符合，</w:t>
      </w:r>
      <w:r>
        <w:rPr>
          <w:b/>
          <w:color w:val="000000" w:themeColor="text1"/>
          <w:szCs w:val="21"/>
        </w:rPr>
        <w:t>(  )</w:t>
      </w:r>
      <w:proofErr w:type="gramStart"/>
      <w:r>
        <w:rPr>
          <w:b/>
          <w:color w:val="000000" w:themeColor="text1"/>
          <w:szCs w:val="21"/>
        </w:rPr>
        <w:t>个</w:t>
      </w:r>
      <w:proofErr w:type="gramEnd"/>
      <w:r>
        <w:rPr>
          <w:b/>
          <w:color w:val="000000" w:themeColor="text1"/>
          <w:szCs w:val="21"/>
        </w:rPr>
        <w:t>严重不符合，</w:t>
      </w:r>
      <w:r>
        <w:rPr>
          <w:b/>
          <w:color w:val="000000" w:themeColor="text1"/>
          <w:spacing w:val="-10"/>
          <w:szCs w:val="21"/>
        </w:rPr>
        <w:t>□</w:t>
      </w:r>
      <w:r>
        <w:rPr>
          <w:b/>
          <w:color w:val="000000" w:themeColor="text1"/>
          <w:szCs w:val="21"/>
        </w:rPr>
        <w:t>验证合格</w:t>
      </w:r>
      <w:r>
        <w:rPr>
          <w:b/>
          <w:color w:val="000000" w:themeColor="text1"/>
          <w:spacing w:val="-10"/>
          <w:szCs w:val="21"/>
        </w:rPr>
        <w:t>□</w:t>
      </w:r>
      <w:r>
        <w:rPr>
          <w:b/>
          <w:color w:val="000000" w:themeColor="text1"/>
          <w:szCs w:val="21"/>
        </w:rPr>
        <w:t>仍有问题</w:t>
      </w:r>
    </w:p>
    <w:p w:rsidR="007A68BB" w:rsidRDefault="00532047">
      <w:pPr>
        <w:spacing w:line="360" w:lineRule="auto"/>
        <w:rPr>
          <w:b/>
          <w:color w:val="000000" w:themeColor="text1"/>
          <w:szCs w:val="21"/>
          <w:u w:val="single"/>
        </w:rPr>
      </w:pPr>
      <w:r>
        <w:rPr>
          <w:b/>
          <w:color w:val="000000" w:themeColor="text1"/>
          <w:szCs w:val="21"/>
        </w:rPr>
        <w:t>存在问题说明及意见：</w:t>
      </w:r>
    </w:p>
    <w:p w:rsidR="007A68BB" w:rsidRDefault="007A68BB">
      <w:pPr>
        <w:spacing w:after="156"/>
        <w:ind w:firstLine="422"/>
        <w:rPr>
          <w:b/>
          <w:color w:val="000000" w:themeColor="text1"/>
          <w:szCs w:val="21"/>
        </w:rPr>
      </w:pPr>
    </w:p>
    <w:p w:rsidR="007A68BB" w:rsidRDefault="00532047">
      <w:pPr>
        <w:spacing w:after="156"/>
        <w:ind w:hanging="424"/>
        <w:rPr>
          <w:rFonts w:ascii="宋体" w:hAnsi="宋体"/>
          <w:b/>
          <w:color w:val="000000" w:themeColor="text1"/>
          <w:szCs w:val="21"/>
        </w:rPr>
      </w:pPr>
      <w:r>
        <w:rPr>
          <w:b/>
          <w:color w:val="000000" w:themeColor="text1"/>
          <w:szCs w:val="21"/>
        </w:rPr>
        <w:t xml:space="preserve">2. </w:t>
      </w:r>
      <w:r>
        <w:rPr>
          <w:b/>
          <w:color w:val="000000" w:themeColor="text1"/>
          <w:szCs w:val="21"/>
        </w:rPr>
        <w:t>验证结论</w:t>
      </w:r>
      <w:r>
        <w:rPr>
          <w:rFonts w:ascii="宋体" w:hAnsi="宋体"/>
          <w:b/>
          <w:color w:val="000000" w:themeColor="text1"/>
          <w:szCs w:val="21"/>
        </w:rPr>
        <w:t>:</w:t>
      </w:r>
    </w:p>
    <w:p w:rsidR="007A68BB" w:rsidRDefault="00532047">
      <w:pPr>
        <w:ind w:firstLine="763"/>
        <w:rPr>
          <w:b/>
          <w:color w:val="000000" w:themeColor="text1"/>
          <w:szCs w:val="21"/>
        </w:rPr>
      </w:pPr>
      <w:r>
        <w:rPr>
          <w:rFonts w:ascii="MS Mincho" w:eastAsia="MS Mincho" w:hAnsi="MS Mincho" w:cs="MS Mincho"/>
          <w:b/>
          <w:color w:val="000000" w:themeColor="text1"/>
          <w:spacing w:val="-10"/>
          <w:szCs w:val="21"/>
        </w:rPr>
        <w:t>☑</w:t>
      </w:r>
      <w:r>
        <w:rPr>
          <w:b/>
          <w:color w:val="000000" w:themeColor="text1"/>
          <w:szCs w:val="21"/>
        </w:rPr>
        <w:t>推荐注册</w:t>
      </w:r>
      <w:r>
        <w:rPr>
          <w:b/>
          <w:color w:val="000000" w:themeColor="text1"/>
          <w:szCs w:val="21"/>
        </w:rPr>
        <w:t>□</w:t>
      </w:r>
      <w:r>
        <w:rPr>
          <w:b/>
          <w:color w:val="000000" w:themeColor="text1"/>
          <w:szCs w:val="21"/>
        </w:rPr>
        <w:t>不推荐注册</w:t>
      </w:r>
      <w:r>
        <w:rPr>
          <w:b/>
          <w:color w:val="000000" w:themeColor="text1"/>
          <w:spacing w:val="-10"/>
          <w:szCs w:val="21"/>
        </w:rPr>
        <w:t>□</w:t>
      </w:r>
      <w:r>
        <w:rPr>
          <w:b/>
          <w:color w:val="000000" w:themeColor="text1"/>
          <w:spacing w:val="-10"/>
          <w:szCs w:val="21"/>
        </w:rPr>
        <w:t>推荐重新认证</w:t>
      </w:r>
      <w:r>
        <w:rPr>
          <w:b/>
          <w:color w:val="000000" w:themeColor="text1"/>
          <w:szCs w:val="21"/>
        </w:rPr>
        <w:t>注册（再认证填写）</w:t>
      </w:r>
    </w:p>
    <w:p w:rsidR="007A68BB" w:rsidRDefault="00087790">
      <w:pPr>
        <w:spacing w:before="312" w:after="156"/>
        <w:rPr>
          <w:rFonts w:asciiTheme="minorEastAsia" w:eastAsiaTheme="minorEastAsia" w:hAnsiTheme="minorEastAsia"/>
          <w:b/>
          <w:color w:val="000000" w:themeColor="text1"/>
        </w:rPr>
      </w:pPr>
      <w:r>
        <w:rPr>
          <w:noProof/>
        </w:rPr>
        <w:drawing>
          <wp:anchor distT="0" distB="0" distL="114300" distR="114300" simplePos="0" relativeHeight="251661312" behindDoc="0" locked="0" layoutInCell="1" allowOverlap="1" wp14:anchorId="6F8B9DD2" wp14:editId="5A327A12">
            <wp:simplePos x="0" y="0"/>
            <wp:positionH relativeFrom="column">
              <wp:posOffset>715993</wp:posOffset>
            </wp:positionH>
            <wp:positionV relativeFrom="paragraph">
              <wp:posOffset>155275</wp:posOffset>
            </wp:positionV>
            <wp:extent cx="905774" cy="38798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905774" cy="387985"/>
                    </a:xfrm>
                    <a:prstGeom prst="rect">
                      <a:avLst/>
                    </a:prstGeom>
                  </pic:spPr>
                </pic:pic>
              </a:graphicData>
            </a:graphic>
            <wp14:sizeRelH relativeFrom="margin">
              <wp14:pctWidth>0</wp14:pctWidth>
            </wp14:sizeRelH>
            <wp14:sizeRelV relativeFrom="margin">
              <wp14:pctHeight>0</wp14:pctHeight>
            </wp14:sizeRelV>
          </wp:anchor>
        </w:drawing>
      </w:r>
      <w:r w:rsidR="00532047">
        <w:rPr>
          <w:b/>
          <w:color w:val="000000" w:themeColor="text1"/>
          <w:szCs w:val="21"/>
        </w:rPr>
        <w:t>组长签字</w:t>
      </w:r>
      <w:r w:rsidR="00532047">
        <w:rPr>
          <w:b/>
          <w:color w:val="000000" w:themeColor="text1"/>
          <w:szCs w:val="21"/>
        </w:rPr>
        <w:t xml:space="preserve">:  </w:t>
      </w:r>
      <w:r w:rsidR="00B139FB">
        <w:rPr>
          <w:noProof/>
        </w:rPr>
        <w:t xml:space="preserve">  </w:t>
      </w:r>
      <w:r w:rsidR="00532047">
        <w:rPr>
          <w:b/>
          <w:color w:val="000000" w:themeColor="text1"/>
          <w:szCs w:val="21"/>
        </w:rPr>
        <w:t xml:space="preserve">                     </w:t>
      </w:r>
      <w:r w:rsidR="00532047">
        <w:rPr>
          <w:b/>
          <w:color w:val="000000" w:themeColor="text1"/>
          <w:szCs w:val="21"/>
        </w:rPr>
        <w:t>日期</w:t>
      </w:r>
      <w:r w:rsidR="00532047">
        <w:rPr>
          <w:b/>
          <w:color w:val="000000" w:themeColor="text1"/>
          <w:szCs w:val="21"/>
        </w:rPr>
        <w:t xml:space="preserve">: </w:t>
      </w:r>
      <w:r>
        <w:rPr>
          <w:b/>
          <w:color w:val="000000" w:themeColor="text1"/>
          <w:szCs w:val="21"/>
        </w:rPr>
        <w:t>2021</w:t>
      </w:r>
      <w:r w:rsidR="00532047">
        <w:rPr>
          <w:rFonts w:asciiTheme="minorEastAsia" w:hAnsiTheme="minorEastAsia"/>
          <w:b/>
          <w:color w:val="000000" w:themeColor="text1"/>
        </w:rPr>
        <w:t>年</w:t>
      </w:r>
      <w:r>
        <w:rPr>
          <w:rFonts w:asciiTheme="minorEastAsia" w:hAnsiTheme="minorEastAsia" w:hint="eastAsia"/>
          <w:b/>
          <w:color w:val="000000" w:themeColor="text1"/>
        </w:rPr>
        <w:t>7</w:t>
      </w:r>
      <w:r w:rsidR="00532047">
        <w:rPr>
          <w:rFonts w:asciiTheme="minorEastAsia" w:hAnsiTheme="minorEastAsia"/>
          <w:b/>
          <w:color w:val="000000" w:themeColor="text1"/>
        </w:rPr>
        <w:t>月</w:t>
      </w:r>
      <w:r>
        <w:rPr>
          <w:rFonts w:asciiTheme="minorEastAsia" w:hAnsiTheme="minorEastAsia" w:hint="eastAsia"/>
          <w:b/>
          <w:color w:val="000000" w:themeColor="text1"/>
        </w:rPr>
        <w:t>2</w:t>
      </w:r>
      <w:r>
        <w:rPr>
          <w:rFonts w:asciiTheme="minorEastAsia" w:hAnsiTheme="minorEastAsia"/>
          <w:b/>
          <w:color w:val="000000" w:themeColor="text1"/>
        </w:rPr>
        <w:t>1</w:t>
      </w:r>
      <w:r w:rsidR="00532047">
        <w:rPr>
          <w:rFonts w:asciiTheme="minorEastAsia" w:eastAsiaTheme="minorEastAsia" w:hAnsiTheme="minorEastAsia"/>
          <w:b/>
          <w:color w:val="000000" w:themeColor="text1"/>
        </w:rPr>
        <w:t xml:space="preserve"> </w:t>
      </w:r>
      <w:r w:rsidR="00532047">
        <w:rPr>
          <w:rFonts w:asciiTheme="minorEastAsia" w:hAnsiTheme="minorEastAsia"/>
          <w:b/>
          <w:color w:val="000000" w:themeColor="text1"/>
        </w:rPr>
        <w:t>日</w:t>
      </w:r>
    </w:p>
    <w:p w:rsidR="007A68BB" w:rsidRDefault="00532047">
      <w:pPr>
        <w:spacing w:before="312" w:after="156"/>
        <w:rPr>
          <w:b/>
          <w:color w:val="000000" w:themeColor="text1"/>
          <w:sz w:val="26"/>
          <w:szCs w:val="26"/>
        </w:rPr>
      </w:pPr>
      <w:r>
        <w:rPr>
          <w:b/>
          <w:color w:val="000000" w:themeColor="text1"/>
          <w:sz w:val="26"/>
          <w:szCs w:val="26"/>
        </w:rPr>
        <w:t>十六、与末次会议结论不同处的说明和其他说明：</w:t>
      </w:r>
      <w:r>
        <w:rPr>
          <w:b/>
          <w:color w:val="000000" w:themeColor="text1"/>
          <w:sz w:val="26"/>
          <w:szCs w:val="26"/>
        </w:rPr>
        <w:t>(</w:t>
      </w:r>
      <w:r>
        <w:rPr>
          <w:b/>
          <w:color w:val="000000" w:themeColor="text1"/>
          <w:sz w:val="26"/>
          <w:szCs w:val="26"/>
        </w:rPr>
        <w:t>技术委员会填写</w:t>
      </w:r>
      <w:r>
        <w:rPr>
          <w:b/>
          <w:color w:val="000000" w:themeColor="text1"/>
          <w:sz w:val="26"/>
          <w:szCs w:val="26"/>
        </w:rPr>
        <w:t>)</w:t>
      </w:r>
    </w:p>
    <w:p w:rsidR="007A68BB" w:rsidRDefault="00532047">
      <w:pPr>
        <w:spacing w:before="156" w:after="156"/>
        <w:ind w:left="1" w:hanging="851"/>
        <w:rPr>
          <w:b/>
          <w:color w:val="000000" w:themeColor="text1"/>
          <w:sz w:val="26"/>
          <w:szCs w:val="26"/>
        </w:rPr>
      </w:pPr>
      <w:r>
        <w:rPr>
          <w:b/>
          <w:color w:val="000000" w:themeColor="text1"/>
          <w:sz w:val="26"/>
          <w:szCs w:val="26"/>
        </w:rPr>
        <w:t>十七、审核报告的发放范围</w:t>
      </w:r>
      <w:r>
        <w:rPr>
          <w:b/>
          <w:color w:val="000000" w:themeColor="text1"/>
          <w:sz w:val="16"/>
          <w:szCs w:val="16"/>
        </w:rPr>
        <w:t>t</w:t>
      </w:r>
      <w:r>
        <w:rPr>
          <w:b/>
          <w:color w:val="000000" w:themeColor="text1"/>
          <w:sz w:val="26"/>
          <w:szCs w:val="26"/>
        </w:rPr>
        <w:t>：</w:t>
      </w:r>
    </w:p>
    <w:p w:rsidR="007A68BB" w:rsidRDefault="00532047">
      <w:pPr>
        <w:snapToGrid w:val="0"/>
        <w:spacing w:before="62" w:after="62" w:line="240" w:lineRule="exact"/>
        <w:ind w:left="-164" w:firstLine="162"/>
        <w:rPr>
          <w:b/>
          <w:color w:val="000000" w:themeColor="text1"/>
        </w:rPr>
      </w:pPr>
      <w:r>
        <w:rPr>
          <w:b/>
          <w:color w:val="000000" w:themeColor="text1"/>
        </w:rPr>
        <w:t>受审核方</w:t>
      </w:r>
      <w:r>
        <w:rPr>
          <w:b/>
          <w:color w:val="000000" w:themeColor="text1"/>
        </w:rPr>
        <w:t>(</w:t>
      </w:r>
      <w:r>
        <w:rPr>
          <w:b/>
          <w:color w:val="000000" w:themeColor="text1"/>
        </w:rPr>
        <w:t>含附件</w:t>
      </w:r>
      <w:r>
        <w:rPr>
          <w:b/>
          <w:color w:val="000000" w:themeColor="text1"/>
        </w:rPr>
        <w:t>)</w:t>
      </w:r>
      <w:r>
        <w:rPr>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b/>
          <w:color w:val="000000" w:themeColor="text1"/>
        </w:rPr>
        <w:t>份</w:t>
      </w:r>
    </w:p>
    <w:p w:rsidR="007A68BB" w:rsidRDefault="00532047">
      <w:pPr>
        <w:snapToGrid w:val="0"/>
        <w:spacing w:before="62" w:after="62" w:line="240" w:lineRule="exact"/>
        <w:ind w:left="-164" w:firstLine="162"/>
        <w:rPr>
          <w:b/>
          <w:color w:val="000000" w:themeColor="text1"/>
        </w:rPr>
      </w:pPr>
      <w:r>
        <w:rPr>
          <w:b/>
          <w:color w:val="000000" w:themeColor="text1"/>
        </w:rPr>
        <w:t>北京国标联合认证有限公司：</w:t>
      </w:r>
      <w:r>
        <w:rPr>
          <w:b/>
          <w:color w:val="000000" w:themeColor="text1"/>
        </w:rPr>
        <w:t>1</w:t>
      </w:r>
      <w:r>
        <w:rPr>
          <w:b/>
          <w:color w:val="000000" w:themeColor="text1"/>
        </w:rPr>
        <w:t>份</w:t>
      </w:r>
    </w:p>
    <w:p w:rsidR="007A68BB" w:rsidRDefault="00532047">
      <w:pPr>
        <w:snapToGrid w:val="0"/>
        <w:spacing w:before="156" w:after="156" w:line="240" w:lineRule="exact"/>
        <w:ind w:left="1" w:hanging="851"/>
        <w:rPr>
          <w:rFonts w:ascii="宋体" w:hAnsi="宋体"/>
          <w:b/>
          <w:color w:val="000000" w:themeColor="text1"/>
          <w:sz w:val="26"/>
          <w:szCs w:val="26"/>
        </w:rPr>
      </w:pPr>
      <w:r>
        <w:rPr>
          <w:b/>
          <w:color w:val="000000" w:themeColor="text1"/>
          <w:sz w:val="26"/>
          <w:szCs w:val="26"/>
        </w:rPr>
        <w:t>十八</w:t>
      </w:r>
      <w:r>
        <w:rPr>
          <w:rFonts w:ascii="宋体" w:hAnsi="宋体"/>
          <w:b/>
          <w:color w:val="000000" w:themeColor="text1"/>
          <w:sz w:val="26"/>
          <w:szCs w:val="26"/>
        </w:rPr>
        <w:t>、附件</w:t>
      </w:r>
    </w:p>
    <w:p w:rsidR="007A68BB" w:rsidRDefault="00532047">
      <w:pPr>
        <w:snapToGrid w:val="0"/>
        <w:ind w:left="-164" w:firstLine="162"/>
        <w:rPr>
          <w:b/>
          <w:color w:val="000000" w:themeColor="text1"/>
          <w:sz w:val="16"/>
          <w:szCs w:val="16"/>
        </w:rPr>
      </w:pPr>
      <w:r>
        <w:rPr>
          <w:b/>
          <w:color w:val="000000" w:themeColor="text1"/>
          <w:szCs w:val="21"/>
        </w:rPr>
        <w:t xml:space="preserve">1. </w:t>
      </w:r>
      <w:r>
        <w:rPr>
          <w:b/>
          <w:bCs/>
          <w:color w:val="000000" w:themeColor="text1"/>
          <w:szCs w:val="28"/>
        </w:rPr>
        <w:t>审核计划（含项目清单）</w:t>
      </w:r>
    </w:p>
    <w:p w:rsidR="007A68BB" w:rsidRDefault="00532047">
      <w:pPr>
        <w:ind w:left="-164" w:firstLine="162"/>
        <w:rPr>
          <w:b/>
          <w:bCs/>
          <w:color w:val="000000" w:themeColor="text1"/>
          <w:szCs w:val="28"/>
        </w:rPr>
      </w:pPr>
      <w:r>
        <w:rPr>
          <w:b/>
          <w:bCs/>
          <w:color w:val="000000" w:themeColor="text1"/>
          <w:szCs w:val="28"/>
        </w:rPr>
        <w:t xml:space="preserve">2. </w:t>
      </w:r>
      <w:r>
        <w:rPr>
          <w:b/>
          <w:bCs/>
          <w:color w:val="000000" w:themeColor="text1"/>
          <w:szCs w:val="28"/>
        </w:rPr>
        <w:t>不符合报告</w:t>
      </w:r>
      <w:r>
        <w:rPr>
          <w:b/>
          <w:bCs/>
          <w:color w:val="000000" w:themeColor="text1"/>
          <w:szCs w:val="28"/>
        </w:rPr>
        <w:t>/</w:t>
      </w:r>
      <w:r>
        <w:rPr>
          <w:b/>
          <w:bCs/>
          <w:color w:val="000000" w:themeColor="text1"/>
          <w:szCs w:val="28"/>
        </w:rPr>
        <w:t>问题清单</w:t>
      </w:r>
    </w:p>
    <w:p w:rsidR="007A68BB" w:rsidRDefault="00532047">
      <w:pPr>
        <w:ind w:left="-164" w:firstLine="162"/>
        <w:rPr>
          <w:rFonts w:ascii="宋体" w:hAnsi="宋体"/>
          <w:b/>
          <w:bCs/>
          <w:color w:val="000000" w:themeColor="text1"/>
          <w:szCs w:val="28"/>
        </w:rPr>
      </w:pPr>
      <w:r>
        <w:rPr>
          <w:b/>
          <w:bCs/>
          <w:color w:val="000000" w:themeColor="text1"/>
          <w:szCs w:val="28"/>
        </w:rPr>
        <w:t xml:space="preserve">3. </w:t>
      </w:r>
      <w:r>
        <w:rPr>
          <w:rFonts w:ascii="宋体" w:hAnsi="宋体"/>
          <w:b/>
          <w:bCs/>
          <w:color w:val="000000" w:themeColor="text1"/>
          <w:szCs w:val="28"/>
        </w:rPr>
        <w:t>其他</w:t>
      </w:r>
    </w:p>
    <w:p w:rsidR="007A68BB" w:rsidRDefault="00532047">
      <w:pPr>
        <w:ind w:left="1" w:hanging="851"/>
        <w:rPr>
          <w:rFonts w:ascii="宋体" w:hAnsi="宋体"/>
          <w:b/>
          <w:color w:val="000000" w:themeColor="text1"/>
          <w:sz w:val="26"/>
          <w:szCs w:val="26"/>
        </w:rPr>
      </w:pPr>
      <w:r>
        <w:rPr>
          <w:rFonts w:ascii="宋体" w:hAnsi="宋体"/>
          <w:b/>
          <w:color w:val="000000" w:themeColor="text1"/>
          <w:sz w:val="26"/>
          <w:szCs w:val="26"/>
        </w:rPr>
        <w:t>十九、填表说明：</w:t>
      </w:r>
    </w:p>
    <w:p w:rsidR="007A68BB" w:rsidRDefault="00532047">
      <w:pPr>
        <w:spacing w:line="360" w:lineRule="auto"/>
        <w:ind w:left="-163" w:hanging="687"/>
        <w:rPr>
          <w:b/>
          <w:bCs/>
          <w:color w:val="000000" w:themeColor="text1"/>
          <w:szCs w:val="21"/>
        </w:rPr>
      </w:pPr>
      <w:r>
        <w:rPr>
          <w:b/>
          <w:bCs/>
          <w:color w:val="000000" w:themeColor="text1"/>
          <w:szCs w:val="21"/>
        </w:rPr>
        <w:t xml:space="preserve">1. </w:t>
      </w:r>
      <w:r>
        <w:rPr>
          <w:b/>
          <w:bCs/>
          <w:color w:val="000000" w:themeColor="text1"/>
          <w:szCs w:val="21"/>
        </w:rPr>
        <w:t>本审核报告适用于单体系审核，也适用于多体系结合审核情况；</w:t>
      </w:r>
    </w:p>
    <w:p w:rsidR="007A68BB" w:rsidRDefault="00532047">
      <w:pPr>
        <w:spacing w:line="360" w:lineRule="auto"/>
        <w:ind w:left="-850"/>
        <w:rPr>
          <w:b/>
          <w:bCs/>
          <w:color w:val="000000" w:themeColor="text1"/>
          <w:szCs w:val="21"/>
        </w:rPr>
      </w:pPr>
      <w:r>
        <w:rPr>
          <w:b/>
          <w:bCs/>
          <w:color w:val="000000" w:themeColor="text1"/>
          <w:szCs w:val="21"/>
        </w:rPr>
        <w:t xml:space="preserve">2. </w:t>
      </w:r>
      <w:r>
        <w:rPr>
          <w:b/>
          <w:bCs/>
          <w:color w:val="000000" w:themeColor="text1"/>
          <w:szCs w:val="21"/>
        </w:rPr>
        <w:t>应依据审核任务</w:t>
      </w:r>
      <w:proofErr w:type="gramStart"/>
      <w:r>
        <w:rPr>
          <w:b/>
          <w:bCs/>
          <w:color w:val="000000" w:themeColor="text1"/>
          <w:szCs w:val="21"/>
        </w:rPr>
        <w:t>书安排</w:t>
      </w:r>
      <w:proofErr w:type="gramEnd"/>
      <w:r>
        <w:rPr>
          <w:b/>
          <w:bCs/>
          <w:color w:val="000000" w:themeColor="text1"/>
          <w:szCs w:val="21"/>
        </w:rPr>
        <w:t>的管理体系领域（指：</w:t>
      </w:r>
      <w:r>
        <w:rPr>
          <w:b/>
          <w:color w:val="000000" w:themeColor="text1"/>
          <w:szCs w:val="21"/>
        </w:rPr>
        <w:t>QMS</w:t>
      </w:r>
      <w:r>
        <w:rPr>
          <w:b/>
          <w:color w:val="000000" w:themeColor="text1"/>
          <w:szCs w:val="21"/>
        </w:rPr>
        <w:t>，</w:t>
      </w:r>
      <w:r>
        <w:rPr>
          <w:b/>
          <w:color w:val="000000" w:themeColor="text1"/>
          <w:szCs w:val="21"/>
        </w:rPr>
        <w:t xml:space="preserve">  EMS</w:t>
      </w:r>
      <w:r>
        <w:rPr>
          <w:b/>
          <w:color w:val="000000" w:themeColor="text1"/>
          <w:szCs w:val="21"/>
        </w:rPr>
        <w:t>，</w:t>
      </w:r>
      <w:r>
        <w:rPr>
          <w:b/>
          <w:color w:val="000000" w:themeColor="text1"/>
          <w:szCs w:val="21"/>
        </w:rPr>
        <w:t>OHSMS</w:t>
      </w:r>
      <w:r>
        <w:rPr>
          <w:b/>
          <w:bCs/>
          <w:color w:val="000000" w:themeColor="text1"/>
          <w:szCs w:val="21"/>
        </w:rPr>
        <w:t>）和审核类型（指：二阶段、再认证，在相应的</w:t>
      </w:r>
      <w:r>
        <w:rPr>
          <w:b/>
          <w:color w:val="000000" w:themeColor="text1"/>
          <w:szCs w:val="21"/>
        </w:rPr>
        <w:t>□</w:t>
      </w:r>
      <w:r>
        <w:rPr>
          <w:b/>
          <w:color w:val="000000" w:themeColor="text1"/>
          <w:szCs w:val="21"/>
        </w:rPr>
        <w:t>内划</w:t>
      </w:r>
      <w:r>
        <w:rPr>
          <w:b/>
          <w:color w:val="000000" w:themeColor="text1"/>
          <w:szCs w:val="21"/>
        </w:rPr>
        <w:t>“√”</w:t>
      </w:r>
      <w:r>
        <w:rPr>
          <w:b/>
          <w:color w:val="000000" w:themeColor="text1"/>
          <w:szCs w:val="21"/>
        </w:rPr>
        <w:t>；</w:t>
      </w:r>
    </w:p>
    <w:p w:rsidR="007A68BB" w:rsidRDefault="00532047">
      <w:pPr>
        <w:spacing w:line="360" w:lineRule="auto"/>
        <w:ind w:left="-163" w:hanging="687"/>
        <w:rPr>
          <w:b/>
          <w:bCs/>
          <w:color w:val="000000" w:themeColor="text1"/>
          <w:szCs w:val="21"/>
        </w:rPr>
      </w:pPr>
      <w:r>
        <w:rPr>
          <w:b/>
          <w:bCs/>
          <w:color w:val="000000" w:themeColor="text1"/>
          <w:szCs w:val="21"/>
        </w:rPr>
        <w:t xml:space="preserve">3. </w:t>
      </w:r>
      <w:r>
        <w:rPr>
          <w:b/>
          <w:color w:val="000000" w:themeColor="text1"/>
          <w:szCs w:val="21"/>
        </w:rPr>
        <w:t>“</w:t>
      </w:r>
      <w:r>
        <w:rPr>
          <w:b/>
          <w:color w:val="000000" w:themeColor="text1"/>
          <w:szCs w:val="21"/>
        </w:rPr>
        <w:t>括号</w:t>
      </w:r>
      <w:r>
        <w:rPr>
          <w:b/>
          <w:color w:val="000000" w:themeColor="text1"/>
          <w:szCs w:val="21"/>
        </w:rPr>
        <w:t>”</w:t>
      </w:r>
      <w:r>
        <w:rPr>
          <w:b/>
          <w:color w:val="000000" w:themeColor="text1"/>
          <w:szCs w:val="21"/>
        </w:rPr>
        <w:t>内属于本报告基本要求的内容，除按要求填写外，未说明的一般应说明负面的发现和潜在</w:t>
      </w:r>
      <w:r>
        <w:rPr>
          <w:b/>
          <w:color w:val="000000" w:themeColor="text1"/>
          <w:szCs w:val="21"/>
        </w:rPr>
        <w:lastRenderedPageBreak/>
        <w:t>的问题或审核组认为应该指明的情况，内容多时可附页；</w:t>
      </w:r>
    </w:p>
    <w:p w:rsidR="007A68BB" w:rsidRDefault="00532047">
      <w:pPr>
        <w:spacing w:line="360" w:lineRule="auto"/>
        <w:ind w:left="-163" w:hanging="687"/>
        <w:rPr>
          <w:b/>
          <w:bCs/>
          <w:color w:val="000000" w:themeColor="text1"/>
          <w:szCs w:val="21"/>
        </w:rPr>
      </w:pPr>
      <w:r>
        <w:rPr>
          <w:b/>
          <w:color w:val="000000" w:themeColor="text1"/>
          <w:szCs w:val="21"/>
        </w:rPr>
        <w:t xml:space="preserve">4. </w:t>
      </w:r>
      <w:r>
        <w:rPr>
          <w:b/>
          <w:color w:val="000000" w:themeColor="text1"/>
          <w:szCs w:val="21"/>
        </w:rPr>
        <w:t>公正性声明和审核报告签字处需本人亲笔签名。</w:t>
      </w:r>
    </w:p>
    <w:p w:rsidR="007A68BB" w:rsidRDefault="00532047">
      <w:pPr>
        <w:spacing w:line="360" w:lineRule="auto"/>
        <w:ind w:left="-163" w:hanging="687"/>
        <w:rPr>
          <w:b/>
          <w:bCs/>
          <w:color w:val="000000" w:themeColor="text1"/>
          <w:szCs w:val="21"/>
        </w:rPr>
      </w:pPr>
      <w:r>
        <w:rPr>
          <w:b/>
          <w:bCs/>
          <w:color w:val="000000" w:themeColor="text1"/>
          <w:szCs w:val="21"/>
        </w:rPr>
        <w:t xml:space="preserve">5. </w:t>
      </w:r>
      <w:r>
        <w:rPr>
          <w:b/>
          <w:bCs/>
          <w:color w:val="000000" w:themeColor="text1"/>
          <w:szCs w:val="21"/>
        </w:rPr>
        <w:t>对子证书</w:t>
      </w:r>
      <w:r>
        <w:rPr>
          <w:b/>
          <w:bCs/>
          <w:color w:val="000000" w:themeColor="text1"/>
          <w:szCs w:val="21"/>
        </w:rPr>
        <w:t>/</w:t>
      </w:r>
      <w:r>
        <w:rPr>
          <w:b/>
          <w:bCs/>
          <w:color w:val="000000" w:themeColor="text1"/>
          <w:szCs w:val="21"/>
        </w:rPr>
        <w:t>证书附件要求的组织，除在末次会议上确定注册范围外，还须附上子证书</w:t>
      </w:r>
      <w:r>
        <w:rPr>
          <w:b/>
          <w:bCs/>
          <w:color w:val="000000" w:themeColor="text1"/>
          <w:szCs w:val="21"/>
        </w:rPr>
        <w:t>/</w:t>
      </w:r>
      <w:r>
        <w:rPr>
          <w:b/>
          <w:bCs/>
          <w:color w:val="000000" w:themeColor="text1"/>
          <w:szCs w:val="21"/>
        </w:rPr>
        <w:t>证书附件的文字表达。</w:t>
      </w:r>
      <w:r>
        <w:rPr>
          <w:b/>
          <w:bCs/>
          <w:color w:val="000000" w:themeColor="text1"/>
          <w:szCs w:val="21"/>
        </w:rPr>
        <w:t>(</w:t>
      </w:r>
      <w:r>
        <w:rPr>
          <w:b/>
          <w:bCs/>
          <w:color w:val="000000" w:themeColor="text1"/>
          <w:szCs w:val="21"/>
        </w:rPr>
        <w:t>可另附页</w:t>
      </w:r>
      <w:r>
        <w:rPr>
          <w:b/>
          <w:bCs/>
          <w:color w:val="000000" w:themeColor="text1"/>
          <w:szCs w:val="21"/>
        </w:rPr>
        <w:t xml:space="preserve">)  </w:t>
      </w:r>
    </w:p>
    <w:p w:rsidR="007A68BB" w:rsidRDefault="007A68BB">
      <w:pPr>
        <w:spacing w:line="360" w:lineRule="auto"/>
        <w:ind w:left="964" w:hanging="964"/>
        <w:rPr>
          <w:b/>
          <w:bCs/>
          <w:color w:val="000000" w:themeColor="text1"/>
          <w:sz w:val="16"/>
          <w:szCs w:val="16"/>
        </w:rPr>
      </w:pPr>
    </w:p>
    <w:p w:rsidR="007A68BB" w:rsidRDefault="007A68BB">
      <w:pPr>
        <w:snapToGrid w:val="0"/>
        <w:spacing w:line="300" w:lineRule="auto"/>
        <w:ind w:firstLine="244"/>
        <w:jc w:val="left"/>
        <w:rPr>
          <w:b/>
          <w:bCs/>
          <w:color w:val="000000" w:themeColor="text1"/>
          <w:w w:val="115"/>
        </w:rPr>
      </w:pPr>
    </w:p>
    <w:p w:rsidR="007A68BB" w:rsidRDefault="007A68BB">
      <w:pPr>
        <w:rPr>
          <w:rFonts w:ascii="宋体" w:hAnsi="宋体"/>
          <w:b/>
          <w:color w:val="000000" w:themeColor="text1"/>
          <w:sz w:val="26"/>
          <w:szCs w:val="26"/>
        </w:rPr>
      </w:pPr>
    </w:p>
    <w:sectPr w:rsidR="007A68BB">
      <w:headerReference w:type="even" r:id="rId12"/>
      <w:headerReference w:type="default" r:id="rId13"/>
      <w:footerReference w:type="even" r:id="rId14"/>
      <w:pgSz w:w="11906" w:h="16838"/>
      <w:pgMar w:top="1440" w:right="1800" w:bottom="1440" w:left="1800" w:header="851" w:footer="0" w:gutter="0"/>
      <w:cols w:space="720"/>
      <w:formProt w:val="0"/>
      <w:docGrid w:type="lines" w:linePitch="312" w:charSpace="4300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435" w:rsidRDefault="00AA4435">
      <w:r>
        <w:separator/>
      </w:r>
    </w:p>
  </w:endnote>
  <w:endnote w:type="continuationSeparator" w:id="0">
    <w:p w:rsidR="00AA4435" w:rsidRDefault="00AA4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574" w:rsidRDefault="00A5557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435" w:rsidRDefault="00AA4435">
      <w:r>
        <w:separator/>
      </w:r>
    </w:p>
  </w:footnote>
  <w:footnote w:type="continuationSeparator" w:id="0">
    <w:p w:rsidR="00AA4435" w:rsidRDefault="00AA4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574" w:rsidRDefault="00A5557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574" w:rsidRDefault="00A55574">
    <w:pPr>
      <w:pStyle w:val="a3"/>
      <w:pBdr>
        <w:bottom w:val="nil"/>
      </w:pBdr>
      <w:tabs>
        <w:tab w:val="clear" w:pos="4153"/>
        <w:tab w:val="left" w:pos="8910"/>
        <w:tab w:val="left" w:pos="9142"/>
      </w:tabs>
      <w:spacing w:line="320" w:lineRule="exact"/>
      <w:ind w:left="-86" w:firstLine="810"/>
      <w:jc w:val="left"/>
      <w:rPr>
        <w:rStyle w:val="CharChar1"/>
      </w:rPr>
    </w:pPr>
    <w:bookmarkStart w:id="17" w:name="_Hlk8555230"/>
    <w:r>
      <w:rPr>
        <w:rStyle w:val="CharChar1"/>
        <w:noProof/>
      </w:rPr>
      <w:drawing>
        <wp:anchor distT="0" distB="0" distL="114300" distR="114300" simplePos="0" relativeHeight="18" behindDoc="0" locked="0" layoutInCell="0"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3999" y="0"/>
              <wp:lineTo x="-13" y="3788"/>
              <wp:lineTo x="-13" y="16143"/>
              <wp:lineTo x="5002" y="20887"/>
              <wp:lineTo x="6005" y="20887"/>
              <wp:lineTo x="15032" y="20887"/>
              <wp:lineTo x="16035" y="20887"/>
              <wp:lineTo x="21062" y="15188"/>
              <wp:lineTo x="21062" y="6644"/>
              <wp:lineTo x="20059" y="3788"/>
              <wp:lineTo x="16035" y="0"/>
              <wp:lineTo x="3999" y="0"/>
            </wp:wrapPolygon>
          </wp:wrapTight>
          <wp:docPr id="5" name="图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像1"/>
                  <pic:cNvPicPr>
                    <a:picLocks noChangeAspect="1" noChangeArrowheads="1"/>
                  </pic:cNvPicPr>
                </pic:nvPicPr>
                <pic:blipFill>
                  <a:blip r:embed="rId1"/>
                  <a:stretch>
                    <a:fillRect/>
                  </a:stretch>
                </pic:blipFill>
                <pic:spPr bwMode="auto">
                  <a:xfrm>
                    <a:off x="0" y="0"/>
                    <a:ext cx="410210" cy="433070"/>
                  </a:xfrm>
                  <a:prstGeom prst="rect">
                    <a:avLst/>
                  </a:prstGeom>
                </pic:spPr>
              </pic:pic>
            </a:graphicData>
          </a:graphic>
        </wp:anchor>
      </w:drawing>
    </w:r>
    <w:r>
      <w:rPr>
        <w:rStyle w:val="CharChar1"/>
      </w:rPr>
      <w:t>北京国标联合认证有限公司</w:t>
    </w:r>
    <w:r>
      <w:rPr>
        <w:rStyle w:val="CharChar1"/>
      </w:rPr>
      <w:tab/>
    </w:r>
    <w:r>
      <w:rPr>
        <w:rStyle w:val="CharChar1"/>
      </w:rPr>
      <w:tab/>
    </w:r>
    <w:r>
      <w:rPr>
        <w:rStyle w:val="CharChar1"/>
      </w:rPr>
      <w:tab/>
    </w:r>
    <w:bookmarkEnd w:id="17"/>
    <w:r>
      <w:rPr>
        <w:noProof/>
      </w:rPr>
      <mc:AlternateContent>
        <mc:Choice Requires="wps">
          <w:drawing>
            <wp:anchor distT="0" distB="0" distL="114300" distR="114300" simplePos="0" relativeHeight="33" behindDoc="1" locked="0" layoutInCell="0" allowOverlap="1">
              <wp:simplePos x="0" y="0"/>
              <wp:positionH relativeFrom="column">
                <wp:posOffset>3166745</wp:posOffset>
              </wp:positionH>
              <wp:positionV relativeFrom="paragraph">
                <wp:posOffset>66675</wp:posOffset>
              </wp:positionV>
              <wp:extent cx="2084070" cy="256540"/>
              <wp:effectExtent l="0" t="0" r="0" b="0"/>
              <wp:wrapNone/>
              <wp:docPr id="6" name="文本框 6"/>
              <wp:cNvGraphicFramePr/>
              <a:graphic xmlns:a="http://schemas.openxmlformats.org/drawingml/2006/main">
                <a:graphicData uri="http://schemas.microsoft.com/office/word/2010/wordprocessingShape">
                  <wps:wsp>
                    <wps:cNvSpPr txBox="1"/>
                    <wps:spPr>
                      <a:xfrm>
                        <a:off x="0" y="0"/>
                        <a:ext cx="2084070" cy="256540"/>
                      </a:xfrm>
                      <a:prstGeom prst="rect">
                        <a:avLst/>
                      </a:prstGeom>
                      <a:solidFill>
                        <a:srgbClr val="FFFFFF"/>
                      </a:solidFill>
                    </wps:spPr>
                    <wps:txbx>
                      <w:txbxContent>
                        <w:p w:rsidR="00A55574" w:rsidRDefault="00A55574">
                          <w:pPr>
                            <w:pStyle w:val="a8"/>
                            <w:rPr>
                              <w:rFonts w:asciiTheme="minorEastAsia" w:eastAsiaTheme="minorEastAsia" w:hAnsiTheme="minorEastAsia"/>
                            </w:rPr>
                          </w:pPr>
                          <w:r>
                            <w:rPr>
                              <w:rFonts w:asciiTheme="minorEastAsia" w:eastAsiaTheme="minorEastAsia" w:hAnsiTheme="minorEastAsia"/>
                              <w:sz w:val="18"/>
                              <w:szCs w:val="18"/>
                            </w:rPr>
                            <w:t>ISC-B-I-32</w:t>
                          </w:r>
                          <w:r>
                            <w:rPr>
                              <w:rFonts w:asciiTheme="minorEastAsia" w:hAnsiTheme="minorEastAsia"/>
                              <w:sz w:val="18"/>
                              <w:szCs w:val="18"/>
                            </w:rPr>
                            <w:t>管理体系审核报告</w:t>
                          </w:r>
                          <w:r>
                            <w:rPr>
                              <w:rFonts w:asciiTheme="minorEastAsia" w:eastAsiaTheme="minorEastAsia" w:hAnsiTheme="minorEastAsia"/>
                              <w:sz w:val="18"/>
                              <w:szCs w:val="18"/>
                            </w:rPr>
                            <w:t>(03</w:t>
                          </w:r>
                          <w:r>
                            <w:rPr>
                              <w:rFonts w:asciiTheme="minorEastAsia" w:hAnsiTheme="minorEastAsia"/>
                              <w:sz w:val="18"/>
                              <w:szCs w:val="18"/>
                            </w:rPr>
                            <w:t>版</w:t>
                          </w:r>
                          <w:r>
                            <w:rPr>
                              <w:rFonts w:asciiTheme="minorEastAsia" w:eastAsiaTheme="minorEastAsia" w:hAnsiTheme="minorEastAsia"/>
                              <w:sz w:val="18"/>
                              <w:szCs w:val="18"/>
                            </w:rPr>
                            <w:t>)</w:t>
                          </w:r>
                        </w:p>
                      </w:txbxContent>
                    </wps:txbx>
                    <wps:bodyPr lIns="91440" tIns="45720" rIns="91440" bIns="45720" anchor="t">
                      <a:no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249.35pt;margin-top:5.25pt;width:164.1pt;height:20.2pt;z-index:-5033164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" o:allowincell="f" stroked="f">
              <v:textbox>
                <w:txbxContent>
                  <w:p w:rsidR="00A55574" w:rsidRDefault="00A55574">
                    <w:pPr>
                      <w:pStyle w:val="a8"/>
                      <w:rPr>
                        <w:rFonts w:asciiTheme="minorEastAsia" w:eastAsiaTheme="minorEastAsia" w:hAnsiTheme="minorEastAsia"/>
                      </w:rPr>
                    </w:pPr>
                    <w:r>
                      <w:rPr>
                        <w:rFonts w:asciiTheme="minorEastAsia" w:eastAsiaTheme="minorEastAsia" w:hAnsiTheme="minorEastAsia"/>
                        <w:sz w:val="18"/>
                        <w:szCs w:val="18"/>
                      </w:rPr>
                      <w:t>ISC-B-I-32</w:t>
                    </w:r>
                    <w:r>
                      <w:rPr>
                        <w:rFonts w:asciiTheme="minorEastAsia" w:hAnsiTheme="minorEastAsia"/>
                        <w:sz w:val="18"/>
                        <w:szCs w:val="18"/>
                      </w:rPr>
                      <w:t>管理体系审核报告</w:t>
                    </w:r>
                    <w:r>
                      <w:rPr>
                        <w:rFonts w:asciiTheme="minorEastAsia" w:eastAsiaTheme="minorEastAsia" w:hAnsiTheme="minorEastAsia"/>
                        <w:sz w:val="18"/>
                        <w:szCs w:val="18"/>
                      </w:rPr>
                      <w:t>(03</w:t>
                    </w:r>
                    <w:r>
                      <w:rPr>
                        <w:rFonts w:asciiTheme="minorEastAsia" w:hAnsiTheme="minorEastAsia"/>
                        <w:sz w:val="18"/>
                        <w:szCs w:val="18"/>
                      </w:rPr>
                      <w:t>版</w:t>
                    </w:r>
                    <w:r>
                      <w:rPr>
                        <w:rFonts w:asciiTheme="minorEastAsia" w:eastAsiaTheme="minorEastAsia" w:hAnsiTheme="minorEastAsia"/>
                        <w:sz w:val="18"/>
                        <w:szCs w:val="18"/>
                      </w:rPr>
                      <w:t>)</w:t>
                    </w:r>
                  </w:p>
                </w:txbxContent>
              </v:textbox>
            </v:shape>
          </w:pict>
        </mc:Fallback>
      </mc:AlternateContent>
    </w:r>
  </w:p>
  <w:p w:rsidR="00A55574" w:rsidRDefault="00A55574">
    <w:pPr>
      <w:pStyle w:val="a3"/>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23380"/>
    <w:multiLevelType w:val="multilevel"/>
    <w:tmpl w:val="E7F6641E"/>
    <w:lvl w:ilvl="0">
      <w:start w:val="1"/>
      <w:numFmt w:val="decimal"/>
      <w:lvlText w:val="（%1）"/>
      <w:lvlJc w:val="left"/>
      <w:pPr>
        <w:tabs>
          <w:tab w:val="num" w:pos="0"/>
        </w:tabs>
        <w:ind w:left="420" w:hanging="42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 w15:restartNumberingAfterBreak="0">
    <w:nsid w:val="57BB74BD"/>
    <w:multiLevelType w:val="multilevel"/>
    <w:tmpl w:val="B0ECC2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A581B7D"/>
    <w:multiLevelType w:val="multilevel"/>
    <w:tmpl w:val="655E4A4E"/>
    <w:lvl w:ilvl="0">
      <w:start w:val="1"/>
      <w:numFmt w:val="taiwaneseCountingThousand"/>
      <w:lvlText w:val="%1、"/>
      <w:lvlJc w:val="left"/>
      <w:pPr>
        <w:tabs>
          <w:tab w:val="num" w:pos="0"/>
        </w:tabs>
        <w:ind w:left="540" w:hanging="54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autoHyphenation/>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useFELayout/>
    <w:compatSetting w:name="compatibilityMode" w:uri="http://schemas.microsoft.com/office/word" w:val="12"/>
  </w:compat>
  <w:rsids>
    <w:rsidRoot w:val="007A68BB"/>
    <w:rsid w:val="000313B7"/>
    <w:rsid w:val="0005457B"/>
    <w:rsid w:val="00087790"/>
    <w:rsid w:val="00173679"/>
    <w:rsid w:val="00192659"/>
    <w:rsid w:val="001E7C28"/>
    <w:rsid w:val="00222ACB"/>
    <w:rsid w:val="002824E4"/>
    <w:rsid w:val="00334B38"/>
    <w:rsid w:val="003716BA"/>
    <w:rsid w:val="00496B45"/>
    <w:rsid w:val="00515D6B"/>
    <w:rsid w:val="00532047"/>
    <w:rsid w:val="00545C3A"/>
    <w:rsid w:val="005636F1"/>
    <w:rsid w:val="005A2D75"/>
    <w:rsid w:val="005D0893"/>
    <w:rsid w:val="005D6368"/>
    <w:rsid w:val="005F77D4"/>
    <w:rsid w:val="006655D5"/>
    <w:rsid w:val="00665C0C"/>
    <w:rsid w:val="006C2581"/>
    <w:rsid w:val="00737D39"/>
    <w:rsid w:val="00763FDC"/>
    <w:rsid w:val="007A68BB"/>
    <w:rsid w:val="00825AE0"/>
    <w:rsid w:val="008571BE"/>
    <w:rsid w:val="009827C2"/>
    <w:rsid w:val="009854F4"/>
    <w:rsid w:val="009E4806"/>
    <w:rsid w:val="00A55574"/>
    <w:rsid w:val="00AA4435"/>
    <w:rsid w:val="00B139FB"/>
    <w:rsid w:val="00B51F1C"/>
    <w:rsid w:val="00B92EAA"/>
    <w:rsid w:val="00BC6AF2"/>
    <w:rsid w:val="00CB64C2"/>
    <w:rsid w:val="00CE34F8"/>
    <w:rsid w:val="00D16F4D"/>
    <w:rsid w:val="00DF26F8"/>
    <w:rsid w:val="00E8254E"/>
    <w:rsid w:val="00EA3D25"/>
    <w:rsid w:val="00F452D5"/>
    <w:rsid w:val="00F71F0E"/>
    <w:rsid w:val="00FC6E4E"/>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F054DB-A558-47C5-AD03-87886952E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
    <w:name w:val="Internet 链接"/>
    <w:basedOn w:val="a0"/>
    <w:uiPriority w:val="99"/>
    <w:semiHidden/>
    <w:unhideWhenUsed/>
    <w:qFormat/>
    <w:rsid w:val="00877EB8"/>
    <w:rPr>
      <w:color w:val="0000FF"/>
      <w:u w:val="single"/>
    </w:rPr>
  </w:style>
  <w:style w:type="character" w:customStyle="1" w:styleId="CharChar1">
    <w:name w:val="Char Char1"/>
    <w:qFormat/>
    <w:locked/>
    <w:rsid w:val="008E67FF"/>
    <w:rPr>
      <w:rFonts w:ascii="宋体" w:eastAsia="宋体" w:hAnsi="宋体"/>
      <w:kern w:val="2"/>
      <w:sz w:val="21"/>
      <w:lang w:val="en-US" w:eastAsia="zh-CN" w:bidi="ar-SA"/>
    </w:rPr>
  </w:style>
  <w:style w:type="paragraph" w:styleId="a3">
    <w:name w:val="header"/>
    <w:basedOn w:val="a"/>
    <w:unhideWhenUsed/>
    <w:qFormat/>
    <w:rsid w:val="00877EB8"/>
    <w:pPr>
      <w:pBdr>
        <w:bottom w:val="single" w:sz="6" w:space="1" w:color="000000"/>
      </w:pBdr>
      <w:tabs>
        <w:tab w:val="center" w:pos="4153"/>
        <w:tab w:val="right" w:pos="8306"/>
      </w:tabs>
      <w:snapToGrid w:val="0"/>
      <w:jc w:val="center"/>
    </w:pPr>
    <w:rPr>
      <w:sz w:val="18"/>
      <w:szCs w:val="18"/>
    </w:rPr>
  </w:style>
  <w:style w:type="paragraph" w:styleId="a4">
    <w:name w:val="Normal (Web)"/>
    <w:basedOn w:val="a"/>
    <w:uiPriority w:val="99"/>
    <w:semiHidden/>
    <w:unhideWhenUsed/>
    <w:qFormat/>
    <w:rsid w:val="00877EB8"/>
    <w:pPr>
      <w:widowControl/>
      <w:spacing w:beforeAutospacing="1" w:afterAutospacing="1"/>
      <w:jc w:val="left"/>
    </w:pPr>
    <w:rPr>
      <w:rFonts w:ascii="宋体" w:hAnsi="宋体" w:cs="宋体"/>
      <w:kern w:val="0"/>
      <w:sz w:val="24"/>
    </w:rPr>
  </w:style>
  <w:style w:type="paragraph" w:customStyle="1" w:styleId="a5">
    <w:name w:val="列表段落"/>
    <w:basedOn w:val="a"/>
    <w:uiPriority w:val="34"/>
    <w:qFormat/>
    <w:rsid w:val="00877EB8"/>
    <w:pPr>
      <w:ind w:firstLine="420"/>
    </w:pPr>
  </w:style>
  <w:style w:type="paragraph" w:styleId="a6">
    <w:name w:val="Body Text"/>
    <w:basedOn w:val="a"/>
    <w:uiPriority w:val="99"/>
    <w:unhideWhenUsed/>
    <w:qFormat/>
    <w:rsid w:val="00E122A9"/>
    <w:pPr>
      <w:spacing w:after="120"/>
    </w:pPr>
  </w:style>
  <w:style w:type="paragraph" w:customStyle="1" w:styleId="a7">
    <w:name w:val="东方正文"/>
    <w:basedOn w:val="a"/>
    <w:qFormat/>
    <w:rsid w:val="003057C1"/>
    <w:pPr>
      <w:spacing w:line="400" w:lineRule="exact"/>
      <w:ind w:left="284" w:right="284"/>
    </w:pPr>
    <w:rPr>
      <w:sz w:val="24"/>
      <w:szCs w:val="20"/>
    </w:rPr>
  </w:style>
  <w:style w:type="paragraph" w:customStyle="1" w:styleId="a8">
    <w:name w:val="框架内容"/>
    <w:basedOn w:val="a"/>
    <w:qFormat/>
  </w:style>
  <w:style w:type="table" w:styleId="a9">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Char"/>
    <w:uiPriority w:val="99"/>
    <w:unhideWhenUsed/>
    <w:qFormat/>
    <w:rsid w:val="00532047"/>
    <w:pPr>
      <w:tabs>
        <w:tab w:val="center" w:pos="4153"/>
        <w:tab w:val="right" w:pos="8306"/>
      </w:tabs>
      <w:snapToGrid w:val="0"/>
      <w:jc w:val="left"/>
    </w:pPr>
    <w:rPr>
      <w:sz w:val="18"/>
      <w:szCs w:val="18"/>
    </w:rPr>
  </w:style>
  <w:style w:type="character" w:customStyle="1" w:styleId="Char">
    <w:name w:val="页脚 Char"/>
    <w:basedOn w:val="a0"/>
    <w:link w:val="aa"/>
    <w:uiPriority w:val="99"/>
    <w:rsid w:val="00532047"/>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hina-isc.org.cn/"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4A49B6-D4F8-4698-8409-88E0451C7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12</Pages>
  <Words>1357</Words>
  <Characters>7737</Characters>
  <Application>Microsoft Office Word</Application>
  <DocSecurity>0</DocSecurity>
  <Lines>64</Lines>
  <Paragraphs>18</Paragraphs>
  <ScaleCrop>false</ScaleCrop>
  <Company>微软中国</Company>
  <LinksUpToDate>false</LinksUpToDate>
  <CharactersWithSpaces>9076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dc:description/>
  <cp:lastModifiedBy>wanggl9698@126.com</cp:lastModifiedBy>
  <cp:revision>167</cp:revision>
  <cp:lastPrinted>2019-05-13T03:19:00Z</cp:lastPrinted>
  <dcterms:created xsi:type="dcterms:W3CDTF">2015-06-17T14:51:00Z</dcterms:created>
  <dcterms:modified xsi:type="dcterms:W3CDTF">2021-07-21T06:53:00Z</dcterms:modified>
  <dc:language>zh-CN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