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68B7" w14:textId="77777777" w:rsidR="00D85370" w:rsidRDefault="00982A8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0F0DFA64" w14:textId="77777777" w:rsidR="00D85370" w:rsidRDefault="00982A8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117-2019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06"/>
        <w:gridCol w:w="1120"/>
        <w:gridCol w:w="1134"/>
        <w:gridCol w:w="1976"/>
        <w:gridCol w:w="1426"/>
        <w:gridCol w:w="1134"/>
        <w:gridCol w:w="1068"/>
      </w:tblGrid>
      <w:tr w:rsidR="00D85370" w14:paraId="54EE3D44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264B93DD" w14:textId="77777777" w:rsidR="00D85370" w:rsidRDefault="00982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C744E57" w14:textId="77777777" w:rsidR="00D85370" w:rsidRDefault="00982A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江苏瑞邦农化股份有限公司</w:t>
            </w:r>
          </w:p>
        </w:tc>
      </w:tr>
      <w:tr w:rsidR="00D85370" w14:paraId="04BB1856" w14:textId="77777777" w:rsidTr="009E303B">
        <w:trPr>
          <w:trHeight w:val="628"/>
          <w:jc w:val="center"/>
        </w:trPr>
        <w:tc>
          <w:tcPr>
            <w:tcW w:w="1092" w:type="dxa"/>
            <w:vAlign w:val="center"/>
          </w:tcPr>
          <w:p w14:paraId="52B1357D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CA2762E" w14:textId="77777777" w:rsidR="00087216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735DE9CD" w14:textId="4BC9828F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06" w:type="dxa"/>
            <w:vAlign w:val="center"/>
          </w:tcPr>
          <w:p w14:paraId="74DF652A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3938FAAA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20" w:type="dxa"/>
            <w:vAlign w:val="center"/>
          </w:tcPr>
          <w:p w14:paraId="59F50FB7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2968D605" w14:textId="77777777" w:rsidR="00D85370" w:rsidRDefault="00982A8C" w:rsidP="006617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5E73EEE" w14:textId="77777777" w:rsidR="00D85370" w:rsidRDefault="00982A8C" w:rsidP="00661785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76" w:type="dxa"/>
            <w:vAlign w:val="center"/>
          </w:tcPr>
          <w:p w14:paraId="03660462" w14:textId="77777777" w:rsidR="00D85370" w:rsidRDefault="00982A8C" w:rsidP="006617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26" w:type="dxa"/>
            <w:vAlign w:val="center"/>
          </w:tcPr>
          <w:p w14:paraId="7BC2E7DC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3E52796C" w14:textId="77777777" w:rsidR="00087216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</w:t>
            </w:r>
          </w:p>
          <w:p w14:paraId="7F45CEF7" w14:textId="4F9C6819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3421D73D" w14:textId="77777777" w:rsidR="00D85370" w:rsidRDefault="00982A8C" w:rsidP="006617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14AFC3B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85370" w14:paraId="300EAD04" w14:textId="77777777" w:rsidTr="009E303B">
        <w:trPr>
          <w:trHeight w:val="566"/>
          <w:jc w:val="center"/>
        </w:trPr>
        <w:tc>
          <w:tcPr>
            <w:tcW w:w="1092" w:type="dxa"/>
            <w:vAlign w:val="center"/>
          </w:tcPr>
          <w:p w14:paraId="18A157DD" w14:textId="77777777" w:rsidR="00D85370" w:rsidRDefault="00982A8C" w:rsidP="006617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00B46ABE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气相色谱仪</w:t>
            </w:r>
          </w:p>
        </w:tc>
        <w:tc>
          <w:tcPr>
            <w:tcW w:w="1106" w:type="dxa"/>
            <w:vAlign w:val="center"/>
          </w:tcPr>
          <w:p w14:paraId="246FAA01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920020620-004</w:t>
            </w:r>
          </w:p>
        </w:tc>
        <w:tc>
          <w:tcPr>
            <w:tcW w:w="1120" w:type="dxa"/>
            <w:vAlign w:val="center"/>
          </w:tcPr>
          <w:p w14:paraId="6AD9BDEE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8890GC</w:t>
            </w:r>
          </w:p>
        </w:tc>
        <w:tc>
          <w:tcPr>
            <w:tcW w:w="1134" w:type="dxa"/>
            <w:vAlign w:val="center"/>
          </w:tcPr>
          <w:p w14:paraId="3E584970" w14:textId="20B1A272" w:rsidR="00D85370" w:rsidRPr="008D415F" w:rsidRDefault="001B4DD0" w:rsidP="00661785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76" w:type="dxa"/>
            <w:vAlign w:val="center"/>
          </w:tcPr>
          <w:p w14:paraId="50E81650" w14:textId="77777777" w:rsidR="00661785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氮中甲烷气体</w:t>
            </w:r>
          </w:p>
          <w:p w14:paraId="5C061432" w14:textId="6E8DCC6B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标准物质</w:t>
            </w:r>
          </w:p>
          <w:p w14:paraId="70419914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U=1.5%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6" w:type="dxa"/>
            <w:vAlign w:val="center"/>
          </w:tcPr>
          <w:p w14:paraId="1F9A8915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134" w:type="dxa"/>
            <w:vAlign w:val="center"/>
          </w:tcPr>
          <w:p w14:paraId="0689A500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2020.9.22</w:t>
            </w:r>
          </w:p>
        </w:tc>
        <w:tc>
          <w:tcPr>
            <w:tcW w:w="1068" w:type="dxa"/>
            <w:vAlign w:val="center"/>
          </w:tcPr>
          <w:p w14:paraId="698BB795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5370" w14:paraId="4A6503C1" w14:textId="77777777" w:rsidTr="009E303B">
        <w:trPr>
          <w:trHeight w:val="568"/>
          <w:jc w:val="center"/>
        </w:trPr>
        <w:tc>
          <w:tcPr>
            <w:tcW w:w="1092" w:type="dxa"/>
            <w:vAlign w:val="center"/>
          </w:tcPr>
          <w:p w14:paraId="76D876DB" w14:textId="77777777" w:rsidR="00D85370" w:rsidRDefault="00982A8C" w:rsidP="006617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6954B53A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总氮测定仪</w:t>
            </w:r>
          </w:p>
        </w:tc>
        <w:tc>
          <w:tcPr>
            <w:tcW w:w="1106" w:type="dxa"/>
            <w:vAlign w:val="center"/>
          </w:tcPr>
          <w:p w14:paraId="71B97411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920020611</w:t>
            </w:r>
          </w:p>
        </w:tc>
        <w:tc>
          <w:tcPr>
            <w:tcW w:w="1120" w:type="dxa"/>
            <w:vAlign w:val="center"/>
          </w:tcPr>
          <w:p w14:paraId="72A6B5FF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LH-3BN</w:t>
            </w:r>
          </w:p>
        </w:tc>
        <w:tc>
          <w:tcPr>
            <w:tcW w:w="1134" w:type="dxa"/>
            <w:vAlign w:val="center"/>
          </w:tcPr>
          <w:p w14:paraId="00A0E15D" w14:textId="19121118" w:rsidR="00D85370" w:rsidRDefault="00B30A60" w:rsidP="00661785">
            <w:pPr>
              <w:jc w:val="center"/>
              <w:rPr>
                <w:sz w:val="18"/>
                <w:szCs w:val="18"/>
              </w:rPr>
            </w:pPr>
            <w:r w:rsidRPr="00B30A6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982A8C">
              <w:rPr>
                <w:rFonts w:hint="eastAsia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14:paraId="7038CCB4" w14:textId="77777777" w:rsidR="008D415F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水中总氮溶液</w:t>
            </w:r>
          </w:p>
          <w:p w14:paraId="36F26BA7" w14:textId="659C64E0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标准物质</w:t>
            </w:r>
            <w:r>
              <w:rPr>
                <w:rFonts w:hint="eastAsia"/>
                <w:sz w:val="18"/>
                <w:szCs w:val="18"/>
              </w:rPr>
              <w:t>1000mg/L   U=2%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6" w:type="dxa"/>
            <w:vAlign w:val="center"/>
          </w:tcPr>
          <w:p w14:paraId="0D18A85C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134" w:type="dxa"/>
            <w:vAlign w:val="center"/>
          </w:tcPr>
          <w:p w14:paraId="05FF8354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2020.9.22</w:t>
            </w:r>
          </w:p>
        </w:tc>
        <w:tc>
          <w:tcPr>
            <w:tcW w:w="1068" w:type="dxa"/>
            <w:vAlign w:val="center"/>
          </w:tcPr>
          <w:p w14:paraId="365DDFF1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5370" w14:paraId="38BD0455" w14:textId="77777777" w:rsidTr="009E303B">
        <w:trPr>
          <w:trHeight w:val="568"/>
          <w:jc w:val="center"/>
        </w:trPr>
        <w:tc>
          <w:tcPr>
            <w:tcW w:w="1092" w:type="dxa"/>
            <w:vAlign w:val="center"/>
          </w:tcPr>
          <w:p w14:paraId="204DEFD6" w14:textId="77777777" w:rsidR="00D85370" w:rsidRDefault="00982A8C" w:rsidP="006617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68F6ADB8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06" w:type="dxa"/>
            <w:vAlign w:val="center"/>
          </w:tcPr>
          <w:p w14:paraId="5A7368E6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T20049416</w:t>
            </w:r>
          </w:p>
        </w:tc>
        <w:tc>
          <w:tcPr>
            <w:tcW w:w="1120" w:type="dxa"/>
            <w:vAlign w:val="center"/>
          </w:tcPr>
          <w:p w14:paraId="188C1F77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AL104</w:t>
            </w:r>
          </w:p>
        </w:tc>
        <w:tc>
          <w:tcPr>
            <w:tcW w:w="1134" w:type="dxa"/>
            <w:vAlign w:val="center"/>
          </w:tcPr>
          <w:p w14:paraId="529FDEE3" w14:textId="3A100735" w:rsidR="00D85370" w:rsidRDefault="001B4DD0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Ⅱ级</w:t>
            </w:r>
          </w:p>
        </w:tc>
        <w:tc>
          <w:tcPr>
            <w:tcW w:w="1976" w:type="dxa"/>
            <w:vAlign w:val="center"/>
          </w:tcPr>
          <w:p w14:paraId="5A368F51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天平检定装置</w:t>
            </w:r>
          </w:p>
          <w:p w14:paraId="7A2502FE" w14:textId="5C8F363E" w:rsidR="00D85370" w:rsidRDefault="001B4DD0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E</w:t>
            </w:r>
            <w:r w:rsidR="00982A8C">
              <w:rPr>
                <w:rFonts w:hint="eastAsia"/>
                <w:sz w:val="18"/>
                <w:szCs w:val="18"/>
              </w:rPr>
              <w:t>2</w:t>
            </w:r>
            <w:r w:rsidR="00982A8C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26" w:type="dxa"/>
            <w:vAlign w:val="center"/>
          </w:tcPr>
          <w:p w14:paraId="78F0D20A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如东县综合检验检测中心</w:t>
            </w:r>
          </w:p>
        </w:tc>
        <w:tc>
          <w:tcPr>
            <w:tcW w:w="1134" w:type="dxa"/>
            <w:vAlign w:val="center"/>
          </w:tcPr>
          <w:p w14:paraId="49B6CEEE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2020.9.23</w:t>
            </w:r>
          </w:p>
        </w:tc>
        <w:tc>
          <w:tcPr>
            <w:tcW w:w="1068" w:type="dxa"/>
            <w:vAlign w:val="center"/>
          </w:tcPr>
          <w:p w14:paraId="052D5FB3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5370" w14:paraId="5CF2A665" w14:textId="77777777" w:rsidTr="009E303B">
        <w:trPr>
          <w:trHeight w:val="568"/>
          <w:jc w:val="center"/>
        </w:trPr>
        <w:tc>
          <w:tcPr>
            <w:tcW w:w="1092" w:type="dxa"/>
            <w:vAlign w:val="center"/>
          </w:tcPr>
          <w:p w14:paraId="465C1475" w14:textId="77777777" w:rsidR="00D85370" w:rsidRDefault="00982A8C" w:rsidP="006617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5589B5B4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微量水分测定仪</w:t>
            </w:r>
          </w:p>
        </w:tc>
        <w:tc>
          <w:tcPr>
            <w:tcW w:w="1106" w:type="dxa"/>
            <w:vAlign w:val="center"/>
          </w:tcPr>
          <w:p w14:paraId="1F0C9522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920020622-001</w:t>
            </w:r>
          </w:p>
        </w:tc>
        <w:tc>
          <w:tcPr>
            <w:tcW w:w="1120" w:type="dxa"/>
            <w:vAlign w:val="center"/>
          </w:tcPr>
          <w:p w14:paraId="40C1EB8E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ZKF-1</w:t>
            </w:r>
          </w:p>
        </w:tc>
        <w:tc>
          <w:tcPr>
            <w:tcW w:w="1134" w:type="dxa"/>
            <w:vAlign w:val="center"/>
          </w:tcPr>
          <w:p w14:paraId="6A7674E2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7%</w:t>
            </w:r>
          </w:p>
        </w:tc>
        <w:tc>
          <w:tcPr>
            <w:tcW w:w="1976" w:type="dxa"/>
            <w:vAlign w:val="center"/>
          </w:tcPr>
          <w:p w14:paraId="5D6EFB2F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液体水分标准物质</w:t>
            </w:r>
            <w:r>
              <w:rPr>
                <w:rFonts w:hint="eastAsia"/>
                <w:position w:val="-10"/>
                <w:sz w:val="18"/>
                <w:szCs w:val="18"/>
              </w:rPr>
              <w:object w:dxaOrig="1505" w:dyaOrig="255" w14:anchorId="362056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8" type="#_x0000_t75" style="width:75.45pt;height:12.85pt" o:ole="">
                  <v:imagedata r:id="rId7" o:title=""/>
                </v:shape>
                <o:OLEObject Type="Embed" ProgID="Equation.KSEE3" ShapeID="_x0000_i1208" DrawAspect="Content" ObjectID="_1692871811" r:id="rId8"/>
              </w:object>
            </w:r>
          </w:p>
        </w:tc>
        <w:tc>
          <w:tcPr>
            <w:tcW w:w="1426" w:type="dxa"/>
            <w:vAlign w:val="center"/>
          </w:tcPr>
          <w:p w14:paraId="05A7284C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134" w:type="dxa"/>
            <w:vAlign w:val="center"/>
          </w:tcPr>
          <w:p w14:paraId="78C1A680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2020.9.22</w:t>
            </w:r>
          </w:p>
        </w:tc>
        <w:tc>
          <w:tcPr>
            <w:tcW w:w="1068" w:type="dxa"/>
            <w:vAlign w:val="center"/>
          </w:tcPr>
          <w:p w14:paraId="381D73DD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5370" w14:paraId="35708047" w14:textId="77777777" w:rsidTr="009E303B">
        <w:trPr>
          <w:trHeight w:val="568"/>
          <w:jc w:val="center"/>
        </w:trPr>
        <w:tc>
          <w:tcPr>
            <w:tcW w:w="1092" w:type="dxa"/>
            <w:vAlign w:val="center"/>
          </w:tcPr>
          <w:p w14:paraId="63E66AF9" w14:textId="77777777" w:rsidR="00D85370" w:rsidRDefault="00982A8C" w:rsidP="006617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9A2BD15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一体化温度变送器</w:t>
            </w:r>
          </w:p>
        </w:tc>
        <w:tc>
          <w:tcPr>
            <w:tcW w:w="1106" w:type="dxa"/>
            <w:vAlign w:val="center"/>
          </w:tcPr>
          <w:p w14:paraId="133C9451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R20049312</w:t>
            </w:r>
          </w:p>
        </w:tc>
        <w:tc>
          <w:tcPr>
            <w:tcW w:w="1120" w:type="dxa"/>
            <w:vAlign w:val="center"/>
          </w:tcPr>
          <w:p w14:paraId="1612980F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Pt100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0-200</w:t>
            </w:r>
            <w:r>
              <w:rPr>
                <w:rFonts w:hint="eastAsia"/>
                <w:sz w:val="18"/>
                <w:szCs w:val="18"/>
              </w:rPr>
              <w:t>）℃</w:t>
            </w:r>
          </w:p>
        </w:tc>
        <w:tc>
          <w:tcPr>
            <w:tcW w:w="1134" w:type="dxa"/>
            <w:vAlign w:val="center"/>
          </w:tcPr>
          <w:p w14:paraId="62602681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976" w:type="dxa"/>
            <w:vAlign w:val="center"/>
          </w:tcPr>
          <w:p w14:paraId="1DB1FF67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配热电阻用温度仪表检定装置</w:t>
            </w:r>
          </w:p>
          <w:p w14:paraId="509FD268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26" w:type="dxa"/>
            <w:vAlign w:val="center"/>
          </w:tcPr>
          <w:p w14:paraId="1E57BE45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如东县综合检验检测中心</w:t>
            </w:r>
          </w:p>
        </w:tc>
        <w:tc>
          <w:tcPr>
            <w:tcW w:w="1134" w:type="dxa"/>
            <w:vAlign w:val="center"/>
          </w:tcPr>
          <w:p w14:paraId="272B126B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2020.9.23</w:t>
            </w:r>
          </w:p>
        </w:tc>
        <w:tc>
          <w:tcPr>
            <w:tcW w:w="1068" w:type="dxa"/>
            <w:vAlign w:val="center"/>
          </w:tcPr>
          <w:p w14:paraId="3A6E52EF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5370" w14:paraId="57CAC0E9" w14:textId="77777777" w:rsidTr="009E303B">
        <w:trPr>
          <w:trHeight w:val="568"/>
          <w:jc w:val="center"/>
        </w:trPr>
        <w:tc>
          <w:tcPr>
            <w:tcW w:w="1092" w:type="dxa"/>
            <w:vAlign w:val="center"/>
          </w:tcPr>
          <w:p w14:paraId="37F5FB63" w14:textId="77777777" w:rsidR="00D85370" w:rsidRDefault="00982A8C" w:rsidP="006617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安环部</w:t>
            </w:r>
          </w:p>
        </w:tc>
        <w:tc>
          <w:tcPr>
            <w:tcW w:w="1176" w:type="dxa"/>
            <w:vAlign w:val="center"/>
          </w:tcPr>
          <w:p w14:paraId="72B9C567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可燃气体报警探头</w:t>
            </w:r>
          </w:p>
        </w:tc>
        <w:tc>
          <w:tcPr>
            <w:tcW w:w="1106" w:type="dxa"/>
            <w:vAlign w:val="center"/>
          </w:tcPr>
          <w:p w14:paraId="5BD6E259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R2104023</w:t>
            </w:r>
          </w:p>
        </w:tc>
        <w:tc>
          <w:tcPr>
            <w:tcW w:w="1120" w:type="dxa"/>
            <w:vAlign w:val="center"/>
          </w:tcPr>
          <w:p w14:paraId="5DB659C1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AEC2232b</w:t>
            </w:r>
          </w:p>
        </w:tc>
        <w:tc>
          <w:tcPr>
            <w:tcW w:w="1134" w:type="dxa"/>
            <w:vAlign w:val="center"/>
          </w:tcPr>
          <w:p w14:paraId="379E30C2" w14:textId="5514FAC6" w:rsidR="00D85370" w:rsidRPr="008D415F" w:rsidRDefault="00B30A60" w:rsidP="00661785">
            <w:pPr>
              <w:jc w:val="center"/>
              <w:rPr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±5</w:t>
            </w:r>
            <w:r>
              <w:rPr>
                <w:rFonts w:ascii="宋体" w:eastAsia="宋体" w:hAnsi="宋体" w:cs="宋体"/>
                <w:sz w:val="18"/>
                <w:szCs w:val="18"/>
              </w:rPr>
              <w:t>%FS</w:t>
            </w:r>
          </w:p>
        </w:tc>
        <w:tc>
          <w:tcPr>
            <w:tcW w:w="1976" w:type="dxa"/>
            <w:vAlign w:val="center"/>
          </w:tcPr>
          <w:p w14:paraId="0D6DF04A" w14:textId="77777777" w:rsidR="00B30A60" w:rsidRPr="00B30A60" w:rsidRDefault="00B30A60" w:rsidP="00661785">
            <w:pPr>
              <w:jc w:val="center"/>
              <w:rPr>
                <w:sz w:val="18"/>
                <w:szCs w:val="18"/>
              </w:rPr>
            </w:pPr>
            <w:r w:rsidRPr="00B30A60">
              <w:rPr>
                <w:rFonts w:hint="eastAsia"/>
                <w:sz w:val="18"/>
                <w:szCs w:val="18"/>
              </w:rPr>
              <w:t>气体标准物质</w:t>
            </w:r>
          </w:p>
          <w:p w14:paraId="74F438A2" w14:textId="43A0923C" w:rsidR="00D85370" w:rsidRPr="008D415F" w:rsidRDefault="00B30A60" w:rsidP="00B30A60">
            <w:pPr>
              <w:jc w:val="center"/>
              <w:rPr>
                <w:sz w:val="15"/>
                <w:szCs w:val="15"/>
              </w:rPr>
            </w:pPr>
            <w:r w:rsidRPr="00B30A60">
              <w:rPr>
                <w:rFonts w:hint="eastAsia"/>
                <w:sz w:val="18"/>
                <w:szCs w:val="18"/>
              </w:rPr>
              <w:t>U</w:t>
            </w:r>
            <w:r w:rsidRPr="00B30A60">
              <w:rPr>
                <w:sz w:val="18"/>
                <w:szCs w:val="18"/>
              </w:rPr>
              <w:t>=2</w:t>
            </w:r>
            <w:proofErr w:type="gramStart"/>
            <w:r w:rsidRPr="00B30A60">
              <w:rPr>
                <w:sz w:val="18"/>
                <w:szCs w:val="18"/>
              </w:rPr>
              <w:t>%  k</w:t>
            </w:r>
            <w:proofErr w:type="gramEnd"/>
            <w:r w:rsidRPr="00B30A60">
              <w:rPr>
                <w:sz w:val="18"/>
                <w:szCs w:val="18"/>
              </w:rPr>
              <w:t>=2</w:t>
            </w:r>
          </w:p>
        </w:tc>
        <w:tc>
          <w:tcPr>
            <w:tcW w:w="1426" w:type="dxa"/>
            <w:vAlign w:val="center"/>
          </w:tcPr>
          <w:p w14:paraId="582D8D5F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如东县综合检验检测中心</w:t>
            </w:r>
          </w:p>
        </w:tc>
        <w:tc>
          <w:tcPr>
            <w:tcW w:w="1134" w:type="dxa"/>
            <w:vAlign w:val="center"/>
          </w:tcPr>
          <w:p w14:paraId="66954C5A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2021.3.22</w:t>
            </w:r>
          </w:p>
        </w:tc>
        <w:tc>
          <w:tcPr>
            <w:tcW w:w="1068" w:type="dxa"/>
            <w:vAlign w:val="center"/>
          </w:tcPr>
          <w:p w14:paraId="089F068B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5370" w14:paraId="261369D9" w14:textId="77777777" w:rsidTr="009E303B">
        <w:trPr>
          <w:trHeight w:val="949"/>
          <w:jc w:val="center"/>
        </w:trPr>
        <w:tc>
          <w:tcPr>
            <w:tcW w:w="1092" w:type="dxa"/>
            <w:vAlign w:val="center"/>
          </w:tcPr>
          <w:p w14:paraId="18579040" w14:textId="77777777" w:rsidR="00D85370" w:rsidRDefault="00982A8C" w:rsidP="006617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安全部</w:t>
            </w:r>
          </w:p>
        </w:tc>
        <w:tc>
          <w:tcPr>
            <w:tcW w:w="1176" w:type="dxa"/>
            <w:vAlign w:val="center"/>
          </w:tcPr>
          <w:p w14:paraId="7245A669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有毒有害气体报警探头</w:t>
            </w:r>
          </w:p>
        </w:tc>
        <w:tc>
          <w:tcPr>
            <w:tcW w:w="1106" w:type="dxa"/>
            <w:vAlign w:val="center"/>
          </w:tcPr>
          <w:p w14:paraId="750E0F10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LT2103260277</w:t>
            </w:r>
          </w:p>
        </w:tc>
        <w:tc>
          <w:tcPr>
            <w:tcW w:w="1120" w:type="dxa"/>
            <w:vAlign w:val="center"/>
          </w:tcPr>
          <w:p w14:paraId="3764E202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AEC2232b</w:t>
            </w:r>
          </w:p>
        </w:tc>
        <w:tc>
          <w:tcPr>
            <w:tcW w:w="1134" w:type="dxa"/>
            <w:vAlign w:val="center"/>
          </w:tcPr>
          <w:p w14:paraId="343F30AF" w14:textId="130874DA" w:rsidR="00D85370" w:rsidRDefault="00B30A60" w:rsidP="00661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±5</w:t>
            </w:r>
            <w:r>
              <w:rPr>
                <w:rFonts w:ascii="宋体" w:eastAsia="宋体" w:hAnsi="宋体" w:cs="宋体"/>
                <w:sz w:val="18"/>
                <w:szCs w:val="18"/>
              </w:rPr>
              <w:t>%FS</w:t>
            </w:r>
          </w:p>
        </w:tc>
        <w:tc>
          <w:tcPr>
            <w:tcW w:w="1976" w:type="dxa"/>
            <w:vAlign w:val="center"/>
          </w:tcPr>
          <w:p w14:paraId="0E2B5B86" w14:textId="3BD6D625" w:rsidR="00D85370" w:rsidRDefault="00982A8C" w:rsidP="009E3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纯氮气体</w:t>
            </w:r>
          </w:p>
          <w:p w14:paraId="3062E1B9" w14:textId="295CF773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氮气中氯化氢气</w:t>
            </w:r>
          </w:p>
          <w:p w14:paraId="5C7A38F7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体标准物质</w:t>
            </w:r>
          </w:p>
          <w:p w14:paraId="57E855DD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position w:val="-12"/>
                <w:sz w:val="18"/>
                <w:szCs w:val="18"/>
              </w:rPr>
              <w:object w:dxaOrig="1159" w:dyaOrig="268" w14:anchorId="261B7913">
                <v:shape id="_x0000_i1209" type="#_x0000_t75" style="width:57.85pt;height:13.3pt" o:ole="">
                  <v:imagedata r:id="rId9" o:title=""/>
                </v:shape>
                <o:OLEObject Type="Embed" ProgID="Equation.KSEE3" ShapeID="_x0000_i1209" DrawAspect="Content" ObjectID="_1692871812" r:id="rId10"/>
              </w:object>
            </w:r>
          </w:p>
          <w:p w14:paraId="0732DBFA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position w:val="-12"/>
                <w:sz w:val="18"/>
                <w:szCs w:val="18"/>
              </w:rPr>
              <w:object w:dxaOrig="1330" w:dyaOrig="288" w14:anchorId="0700A100">
                <v:shape id="_x0000_i1210" type="#_x0000_t75" style="width:66.45pt;height:14.55pt" o:ole="">
                  <v:imagedata r:id="rId11" o:title=""/>
                </v:shape>
                <o:OLEObject Type="Embed" ProgID="Equation.KSEE3" ShapeID="_x0000_i1210" DrawAspect="Content" ObjectID="_1692871813" r:id="rId12"/>
              </w:object>
            </w:r>
          </w:p>
        </w:tc>
        <w:tc>
          <w:tcPr>
            <w:tcW w:w="1426" w:type="dxa"/>
            <w:vAlign w:val="center"/>
          </w:tcPr>
          <w:p w14:paraId="452DAD62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量天检测</w:t>
            </w:r>
            <w:proofErr w:type="gramEnd"/>
            <w:r>
              <w:rPr>
                <w:rFonts w:hint="eastAsia"/>
                <w:sz w:val="18"/>
                <w:szCs w:val="18"/>
              </w:rPr>
              <w:t>认证有限公司</w:t>
            </w:r>
          </w:p>
        </w:tc>
        <w:tc>
          <w:tcPr>
            <w:tcW w:w="1134" w:type="dxa"/>
            <w:vAlign w:val="center"/>
          </w:tcPr>
          <w:p w14:paraId="04615ED9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2021.3.26</w:t>
            </w:r>
          </w:p>
        </w:tc>
        <w:tc>
          <w:tcPr>
            <w:tcW w:w="1068" w:type="dxa"/>
            <w:vAlign w:val="center"/>
          </w:tcPr>
          <w:p w14:paraId="268060EF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5370" w14:paraId="57337F36" w14:textId="77777777" w:rsidTr="009E303B">
        <w:trPr>
          <w:trHeight w:val="949"/>
          <w:jc w:val="center"/>
        </w:trPr>
        <w:tc>
          <w:tcPr>
            <w:tcW w:w="1092" w:type="dxa"/>
            <w:vAlign w:val="center"/>
          </w:tcPr>
          <w:p w14:paraId="51D06613" w14:textId="77777777" w:rsidR="00D85370" w:rsidRDefault="00982A8C" w:rsidP="006617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42E8C23D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酸度计</w:t>
            </w:r>
          </w:p>
        </w:tc>
        <w:tc>
          <w:tcPr>
            <w:tcW w:w="1106" w:type="dxa"/>
            <w:vAlign w:val="center"/>
          </w:tcPr>
          <w:p w14:paraId="7670881B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601900N0018100025</w:t>
            </w:r>
          </w:p>
        </w:tc>
        <w:tc>
          <w:tcPr>
            <w:tcW w:w="1120" w:type="dxa"/>
            <w:vAlign w:val="center"/>
          </w:tcPr>
          <w:p w14:paraId="56226DDE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PHS-3G</w:t>
            </w:r>
          </w:p>
        </w:tc>
        <w:tc>
          <w:tcPr>
            <w:tcW w:w="1134" w:type="dxa"/>
            <w:vAlign w:val="center"/>
          </w:tcPr>
          <w:p w14:paraId="01DDB372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76" w:type="dxa"/>
            <w:vAlign w:val="center"/>
          </w:tcPr>
          <w:p w14:paraId="32ACE759" w14:textId="77777777" w:rsidR="008D415F" w:rsidRDefault="00982A8C" w:rsidP="00661785">
            <w:pPr>
              <w:jc w:val="center"/>
              <w:rPr>
                <w:position w:val="-10"/>
                <w:sz w:val="18"/>
                <w:szCs w:val="18"/>
              </w:rPr>
            </w:pPr>
            <w:r>
              <w:rPr>
                <w:rFonts w:hint="eastAsia"/>
                <w:position w:val="-10"/>
                <w:sz w:val="18"/>
                <w:szCs w:val="18"/>
              </w:rPr>
              <w:t>PH</w:t>
            </w:r>
            <w:r>
              <w:rPr>
                <w:rFonts w:hint="eastAsia"/>
                <w:position w:val="-10"/>
                <w:sz w:val="18"/>
                <w:szCs w:val="18"/>
              </w:rPr>
              <w:t>（酸度计）</w:t>
            </w:r>
          </w:p>
          <w:p w14:paraId="6B7BF312" w14:textId="77777777" w:rsidR="00661785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position w:val="-10"/>
                <w:sz w:val="18"/>
                <w:szCs w:val="18"/>
              </w:rPr>
              <w:t>检定装置</w:t>
            </w:r>
            <w:r>
              <w:rPr>
                <w:rFonts w:hint="eastAsia"/>
                <w:sz w:val="18"/>
                <w:szCs w:val="18"/>
              </w:rPr>
              <w:t>U=0.01pH(k=3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139CF11" w14:textId="72ACD533" w:rsidR="00D85370" w:rsidRDefault="00982A8C" w:rsidP="00661785">
            <w:pPr>
              <w:jc w:val="center"/>
              <w:rPr>
                <w:position w:val="-1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电计</w:t>
            </w:r>
            <w:r>
              <w:rPr>
                <w:rFonts w:hint="eastAsia"/>
                <w:sz w:val="18"/>
                <w:szCs w:val="18"/>
              </w:rPr>
              <w:t>:0.0006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26" w:type="dxa"/>
            <w:vAlign w:val="center"/>
          </w:tcPr>
          <w:p w14:paraId="11C990EE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134" w:type="dxa"/>
            <w:vAlign w:val="center"/>
          </w:tcPr>
          <w:p w14:paraId="7CC9A517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2020.9.22</w:t>
            </w:r>
          </w:p>
        </w:tc>
        <w:tc>
          <w:tcPr>
            <w:tcW w:w="1068" w:type="dxa"/>
            <w:vAlign w:val="center"/>
          </w:tcPr>
          <w:p w14:paraId="5ECF711E" w14:textId="77777777" w:rsidR="00D85370" w:rsidRDefault="00982A8C" w:rsidP="0066178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5370" w14:paraId="08B1AE76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6DA4295C" w14:textId="77777777" w:rsidR="00D85370" w:rsidRDefault="00982A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DD39A18" w14:textId="77777777" w:rsidR="00D85370" w:rsidRDefault="00982A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9CB654F" w14:textId="77777777" w:rsidR="00D85370" w:rsidRDefault="00D85370">
            <w:pPr>
              <w:rPr>
                <w:rFonts w:ascii="宋体" w:hAnsi="宋体"/>
                <w:szCs w:val="21"/>
              </w:rPr>
            </w:pPr>
          </w:p>
          <w:p w14:paraId="1AFA5255" w14:textId="77777777" w:rsidR="00D85370" w:rsidRDefault="00982A8C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设备部负责溯源。公司测量设备全部委托南通市计量检定测试所、如东综合检验检测中心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量天检测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认证有限公司等机构检定/校准，校准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检定证书由设备部保存。根据抽查情况，该公司的校准情况符合溯源性要求。</w:t>
            </w:r>
          </w:p>
          <w:p w14:paraId="387F5A22" w14:textId="77777777" w:rsidR="00D85370" w:rsidRDefault="00D8537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85370" w14:paraId="751E5340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237E8BC2" w14:textId="3C5CD9CF" w:rsidR="00D85370" w:rsidRDefault="00982A8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11CAB92" w14:textId="58313B7B" w:rsidR="009E303B" w:rsidRDefault="009E303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8D415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E97B5E9" wp14:editId="14669A3C">
                  <wp:simplePos x="0" y="0"/>
                  <wp:positionH relativeFrom="column">
                    <wp:posOffset>4179389</wp:posOffset>
                  </wp:positionH>
                  <wp:positionV relativeFrom="paragraph">
                    <wp:posOffset>217805</wp:posOffset>
                  </wp:positionV>
                  <wp:extent cx="786765" cy="44577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32B1BD" w14:textId="79F8C883" w:rsidR="00D85370" w:rsidRDefault="00982A8C" w:rsidP="009E303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3E2D4156" wp14:editId="45D94C9C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65405</wp:posOffset>
                  </wp:positionV>
                  <wp:extent cx="484505" cy="222885"/>
                  <wp:effectExtent l="0" t="0" r="0" b="0"/>
                  <wp:wrapNone/>
                  <wp:docPr id="2" name="图片 2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E25A456" w14:textId="4ACC3C50" w:rsidR="009E303B" w:rsidRPr="009E303B" w:rsidRDefault="009E303B" w:rsidP="009E303B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szCs w:val="21"/>
              </w:rPr>
            </w:pPr>
          </w:p>
        </w:tc>
      </w:tr>
    </w:tbl>
    <w:p w14:paraId="276CC08D" w14:textId="77777777" w:rsidR="00D85370" w:rsidRDefault="00D85370"/>
    <w:p w14:paraId="1223B645" w14:textId="77777777" w:rsidR="00D85370" w:rsidRDefault="00982A8C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D85370">
      <w:headerReference w:type="default" r:id="rId15"/>
      <w:footerReference w:type="default" r:id="rId1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BF25" w14:textId="77777777" w:rsidR="00682131" w:rsidRDefault="00682131">
      <w:r>
        <w:separator/>
      </w:r>
    </w:p>
  </w:endnote>
  <w:endnote w:type="continuationSeparator" w:id="0">
    <w:p w14:paraId="3A03BF3B" w14:textId="77777777" w:rsidR="00682131" w:rsidRDefault="0068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52AC" w14:textId="77777777" w:rsidR="00D85370" w:rsidRDefault="00D85370">
    <w:pPr>
      <w:pStyle w:val="a5"/>
    </w:pPr>
  </w:p>
  <w:p w14:paraId="77B882BF" w14:textId="77777777" w:rsidR="00D85370" w:rsidRDefault="00D853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5E44" w14:textId="77777777" w:rsidR="00682131" w:rsidRDefault="00682131">
      <w:r>
        <w:separator/>
      </w:r>
    </w:p>
  </w:footnote>
  <w:footnote w:type="continuationSeparator" w:id="0">
    <w:p w14:paraId="7B668509" w14:textId="77777777" w:rsidR="00682131" w:rsidRDefault="0068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A235" w14:textId="77777777" w:rsidR="00D85370" w:rsidRDefault="00982A8C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7B89328" wp14:editId="2EF25DB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C95B8A6" w14:textId="77777777" w:rsidR="00D85370" w:rsidRDefault="0068213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3021CC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9.75pt;margin-top:6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9729293" w14:textId="77777777" w:rsidR="00D85370" w:rsidRDefault="00982A8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82A8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6D999A3" w14:textId="77777777" w:rsidR="00D85370" w:rsidRDefault="00982A8C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4E7DA2E" w14:textId="77777777" w:rsidR="00D85370" w:rsidRDefault="00682131">
    <w:r>
      <w:pict w14:anchorId="2317F72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875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87216"/>
    <w:rsid w:val="000A236E"/>
    <w:rsid w:val="000C6E88"/>
    <w:rsid w:val="00141F79"/>
    <w:rsid w:val="001B4DD0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C2EC6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1785"/>
    <w:rsid w:val="00664FDB"/>
    <w:rsid w:val="0067166C"/>
    <w:rsid w:val="00682131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D415F"/>
    <w:rsid w:val="008F6BDE"/>
    <w:rsid w:val="00901F02"/>
    <w:rsid w:val="00910F61"/>
    <w:rsid w:val="00933CD7"/>
    <w:rsid w:val="00943D20"/>
    <w:rsid w:val="00957382"/>
    <w:rsid w:val="00982A8C"/>
    <w:rsid w:val="00982CED"/>
    <w:rsid w:val="009876F5"/>
    <w:rsid w:val="009C6468"/>
    <w:rsid w:val="009D3F5B"/>
    <w:rsid w:val="009E059D"/>
    <w:rsid w:val="009E303B"/>
    <w:rsid w:val="009F652A"/>
    <w:rsid w:val="00A00656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30A60"/>
    <w:rsid w:val="00B40D68"/>
    <w:rsid w:val="00B5774C"/>
    <w:rsid w:val="00B63C70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85370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5426A18"/>
    <w:rsid w:val="0A77056F"/>
    <w:rsid w:val="0B5C3E8B"/>
    <w:rsid w:val="0D091A8B"/>
    <w:rsid w:val="11661E8D"/>
    <w:rsid w:val="11715278"/>
    <w:rsid w:val="14BC4A25"/>
    <w:rsid w:val="21C405FE"/>
    <w:rsid w:val="22F86E2E"/>
    <w:rsid w:val="249C7E16"/>
    <w:rsid w:val="2C7468C9"/>
    <w:rsid w:val="2DF5320B"/>
    <w:rsid w:val="2FE324E6"/>
    <w:rsid w:val="2FF32877"/>
    <w:rsid w:val="3256196B"/>
    <w:rsid w:val="39A8539E"/>
    <w:rsid w:val="3E286EA6"/>
    <w:rsid w:val="4162619F"/>
    <w:rsid w:val="4206500A"/>
    <w:rsid w:val="456F5B83"/>
    <w:rsid w:val="54954B72"/>
    <w:rsid w:val="55910144"/>
    <w:rsid w:val="56D04AEF"/>
    <w:rsid w:val="57CA1A9A"/>
    <w:rsid w:val="5F9A312C"/>
    <w:rsid w:val="6816613A"/>
    <w:rsid w:val="6BBA5EAD"/>
    <w:rsid w:val="6DAE4BCF"/>
    <w:rsid w:val="6DE41069"/>
    <w:rsid w:val="6FBF39C1"/>
    <w:rsid w:val="792E3D72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BAD2301"/>
  <w15:docId w15:val="{D6EA2F69-7CCD-4C56-8067-24062A58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dcterms:created xsi:type="dcterms:W3CDTF">2015-11-02T14:51:00Z</dcterms:created>
  <dcterms:modified xsi:type="dcterms:W3CDTF">2021-09-11T05:23:00Z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