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5A4" w:rsidRDefault="003420D0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DB59A8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3420D0">
        <w:rPr>
          <w:rFonts w:hint="eastAsia"/>
          <w:b/>
          <w:sz w:val="22"/>
          <w:szCs w:val="22"/>
        </w:rPr>
        <w:t xml:space="preserve">QMS  </w:t>
      </w:r>
      <w:bookmarkStart w:id="0" w:name="E勾选"/>
      <w:r w:rsidR="003420D0">
        <w:rPr>
          <w:rFonts w:hint="eastAsia"/>
          <w:b/>
          <w:sz w:val="22"/>
          <w:szCs w:val="22"/>
        </w:rPr>
        <w:t>■</w:t>
      </w:r>
      <w:bookmarkEnd w:id="0"/>
      <w:r w:rsidR="003420D0">
        <w:rPr>
          <w:rFonts w:hint="eastAsia"/>
          <w:b/>
          <w:sz w:val="22"/>
          <w:szCs w:val="22"/>
        </w:rPr>
        <w:t xml:space="preserve">EMS  </w:t>
      </w:r>
      <w:bookmarkStart w:id="1" w:name="S勾选"/>
      <w:r w:rsidR="003420D0">
        <w:rPr>
          <w:rFonts w:hint="eastAsia"/>
          <w:b/>
          <w:sz w:val="22"/>
          <w:szCs w:val="22"/>
        </w:rPr>
        <w:t>■</w:t>
      </w:r>
      <w:bookmarkEnd w:id="1"/>
      <w:r w:rsidR="003420D0"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444DD8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3420D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3420D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重庆三峡地质工程技术有限公司</w:t>
            </w:r>
            <w:bookmarkEnd w:id="2"/>
          </w:p>
        </w:tc>
        <w:tc>
          <w:tcPr>
            <w:tcW w:w="1720" w:type="dxa"/>
            <w:vAlign w:val="center"/>
          </w:tcPr>
          <w:p w:rsidR="00BF25A4" w:rsidRDefault="003420D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3420D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3420D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EC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28.09.02</w:t>
            </w:r>
          </w:p>
          <w:p w:rsidR="00BF25A4" w:rsidRDefault="003420D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28.09.02</w:t>
            </w:r>
          </w:p>
          <w:p w:rsidR="00BF25A4" w:rsidRDefault="003420D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28.09.02</w:t>
            </w:r>
            <w:bookmarkEnd w:id="3"/>
          </w:p>
        </w:tc>
      </w:tr>
      <w:tr w:rsidR="00444DD8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3420D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DB59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闫俊然</w:t>
            </w:r>
          </w:p>
        </w:tc>
        <w:tc>
          <w:tcPr>
            <w:tcW w:w="1290" w:type="dxa"/>
            <w:vAlign w:val="center"/>
          </w:tcPr>
          <w:p w:rsidR="00BF25A4" w:rsidRDefault="003420D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DB59A8" w:rsidP="00DB59A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ECEO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28.09.02</w:t>
            </w:r>
          </w:p>
        </w:tc>
        <w:tc>
          <w:tcPr>
            <w:tcW w:w="1720" w:type="dxa"/>
            <w:vAlign w:val="center"/>
          </w:tcPr>
          <w:p w:rsidR="00BF25A4" w:rsidRDefault="003420D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9750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44DD8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3420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3420D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DB59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李凤仪</w:t>
            </w:r>
          </w:p>
        </w:tc>
        <w:tc>
          <w:tcPr>
            <w:tcW w:w="1505" w:type="dxa"/>
            <w:vAlign w:val="center"/>
          </w:tcPr>
          <w:p w:rsidR="00BF25A4" w:rsidRDefault="009750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9750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9750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9750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9750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44DD8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9750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3420D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Default="009750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9750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9750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9750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9750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9750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44DD8" w:rsidTr="00DB59A8">
        <w:trPr>
          <w:cantSplit/>
          <w:trHeight w:val="10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420D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3420D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DB59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B59A8">
              <w:rPr>
                <w:rFonts w:hint="eastAsia"/>
                <w:b/>
                <w:sz w:val="20"/>
              </w:rPr>
              <w:t>工艺流程：场地平整、测量—标出</w:t>
            </w:r>
            <w:proofErr w:type="gramStart"/>
            <w:r w:rsidRPr="00DB59A8">
              <w:rPr>
                <w:rFonts w:hint="eastAsia"/>
                <w:b/>
                <w:sz w:val="20"/>
              </w:rPr>
              <w:t>一遍夯点位置</w:t>
            </w:r>
            <w:proofErr w:type="gramEnd"/>
            <w:r w:rsidRPr="00DB59A8">
              <w:rPr>
                <w:rFonts w:hint="eastAsia"/>
                <w:b/>
                <w:sz w:val="20"/>
              </w:rPr>
              <w:t>、</w:t>
            </w:r>
            <w:proofErr w:type="gramStart"/>
            <w:r w:rsidRPr="00DB59A8">
              <w:rPr>
                <w:rFonts w:hint="eastAsia"/>
                <w:b/>
                <w:sz w:val="20"/>
              </w:rPr>
              <w:t>测量夯前高点</w:t>
            </w:r>
            <w:proofErr w:type="gramEnd"/>
            <w:r w:rsidRPr="00DB59A8">
              <w:rPr>
                <w:rFonts w:hint="eastAsia"/>
                <w:b/>
                <w:sz w:val="20"/>
              </w:rPr>
              <w:t>—</w:t>
            </w:r>
            <w:proofErr w:type="gramStart"/>
            <w:r w:rsidRPr="00DB59A8">
              <w:rPr>
                <w:rFonts w:hint="eastAsia"/>
                <w:b/>
                <w:sz w:val="20"/>
              </w:rPr>
              <w:t>夯前锤顶</w:t>
            </w:r>
            <w:proofErr w:type="gramEnd"/>
            <w:r w:rsidRPr="00DB59A8">
              <w:rPr>
                <w:rFonts w:hint="eastAsia"/>
                <w:b/>
                <w:sz w:val="20"/>
              </w:rPr>
              <w:t>高程测量—</w:t>
            </w:r>
            <w:proofErr w:type="gramStart"/>
            <w:r w:rsidRPr="00DB59A8">
              <w:rPr>
                <w:rFonts w:hint="eastAsia"/>
                <w:b/>
                <w:sz w:val="20"/>
              </w:rPr>
              <w:t>夯点夯击</w:t>
            </w:r>
            <w:proofErr w:type="gramEnd"/>
            <w:r w:rsidRPr="00DB59A8">
              <w:rPr>
                <w:rFonts w:hint="eastAsia"/>
                <w:b/>
                <w:sz w:val="20"/>
              </w:rPr>
              <w:t>、</w:t>
            </w:r>
            <w:proofErr w:type="gramStart"/>
            <w:r w:rsidRPr="00DB59A8">
              <w:rPr>
                <w:rFonts w:hint="eastAsia"/>
                <w:b/>
                <w:sz w:val="20"/>
              </w:rPr>
              <w:t>测量锤顶高程</w:t>
            </w:r>
            <w:proofErr w:type="gramEnd"/>
            <w:r w:rsidRPr="00DB59A8">
              <w:rPr>
                <w:rFonts w:hint="eastAsia"/>
                <w:b/>
                <w:sz w:val="20"/>
              </w:rPr>
              <w:t>—夯击次数及控制标准—下一夯</w:t>
            </w:r>
            <w:proofErr w:type="gramStart"/>
            <w:r w:rsidRPr="00DB59A8">
              <w:rPr>
                <w:rFonts w:hint="eastAsia"/>
                <w:b/>
                <w:sz w:val="20"/>
              </w:rPr>
              <w:t>点施工—</w:t>
            </w:r>
            <w:proofErr w:type="gramEnd"/>
            <w:r w:rsidRPr="00DB59A8">
              <w:rPr>
                <w:rFonts w:hint="eastAsia"/>
                <w:b/>
                <w:sz w:val="20"/>
              </w:rPr>
              <w:t>完成一遍夯击推土机整平场地—测量场地高程——满足间隔时间进行下一遍施工</w:t>
            </w:r>
            <w:proofErr w:type="gramStart"/>
            <w:r w:rsidRPr="00DB59A8">
              <w:rPr>
                <w:rFonts w:hint="eastAsia"/>
                <w:b/>
                <w:sz w:val="20"/>
              </w:rPr>
              <w:t>—满夯</w:t>
            </w:r>
            <w:proofErr w:type="gramEnd"/>
            <w:r w:rsidRPr="00DB59A8">
              <w:rPr>
                <w:rFonts w:hint="eastAsia"/>
                <w:b/>
                <w:sz w:val="20"/>
              </w:rPr>
              <w:t>（场地压实度）—</w:t>
            </w:r>
            <w:proofErr w:type="gramStart"/>
            <w:r w:rsidRPr="00DB59A8">
              <w:rPr>
                <w:rFonts w:hint="eastAsia"/>
                <w:b/>
                <w:sz w:val="20"/>
              </w:rPr>
              <w:t>测量夯后场地</w:t>
            </w:r>
            <w:proofErr w:type="gramEnd"/>
            <w:r w:rsidRPr="00DB59A8">
              <w:rPr>
                <w:rFonts w:hint="eastAsia"/>
                <w:b/>
                <w:sz w:val="20"/>
              </w:rPr>
              <w:t>高程。</w:t>
            </w:r>
          </w:p>
        </w:tc>
      </w:tr>
      <w:tr w:rsidR="00444DD8" w:rsidTr="00DB59A8">
        <w:trPr>
          <w:cantSplit/>
          <w:trHeight w:val="100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420D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3420D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3420D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DB59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</w:t>
            </w:r>
            <w:bookmarkStart w:id="4" w:name="_GoBack"/>
            <w:r w:rsidR="00D85103">
              <w:rPr>
                <w:rFonts w:hint="eastAsia"/>
                <w:b/>
                <w:sz w:val="20"/>
              </w:rPr>
              <w:t>回填、</w:t>
            </w:r>
            <w:r w:rsidR="008307C9">
              <w:rPr>
                <w:rFonts w:hint="eastAsia"/>
                <w:b/>
                <w:sz w:val="20"/>
              </w:rPr>
              <w:t>强夯过程</w:t>
            </w:r>
            <w:bookmarkEnd w:id="4"/>
          </w:p>
          <w:p w:rsidR="00DB59A8" w:rsidRDefault="00DB59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</w:t>
            </w:r>
            <w:r>
              <w:rPr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无</w:t>
            </w:r>
          </w:p>
          <w:p w:rsidR="00DB59A8" w:rsidRDefault="00DB59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制定作业指导书及专项施工方案等</w:t>
            </w:r>
          </w:p>
        </w:tc>
      </w:tr>
      <w:tr w:rsidR="00444DD8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420D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DB59A8" w:rsidRPr="00DB59A8" w:rsidRDefault="00DB59A8" w:rsidP="00DB59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B59A8">
              <w:rPr>
                <w:rFonts w:hint="eastAsia"/>
                <w:b/>
                <w:sz w:val="20"/>
              </w:rPr>
              <w:t>固废排放、粉尘排放、噪声排放、污水排放、火灾、植被破坏、文物损坏等</w:t>
            </w:r>
            <w:r w:rsidRPr="00DB59A8">
              <w:rPr>
                <w:rFonts w:hint="eastAsia"/>
                <w:b/>
                <w:sz w:val="20"/>
              </w:rPr>
              <w:t>7</w:t>
            </w:r>
            <w:r w:rsidRPr="00DB59A8">
              <w:rPr>
                <w:rFonts w:hint="eastAsia"/>
                <w:b/>
                <w:sz w:val="20"/>
              </w:rPr>
              <w:t>项；</w:t>
            </w:r>
          </w:p>
          <w:p w:rsidR="00BF25A4" w:rsidRDefault="00DB59A8" w:rsidP="00DB59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B59A8">
              <w:rPr>
                <w:rFonts w:hint="eastAsia"/>
                <w:b/>
                <w:sz w:val="20"/>
              </w:rPr>
              <w:t>评价确定了重要环境因素和不可接受风险并进行了重点控制，</w:t>
            </w:r>
          </w:p>
        </w:tc>
      </w:tr>
      <w:tr w:rsidR="00444DD8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420D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DB59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B59A8">
              <w:rPr>
                <w:rFonts w:hint="eastAsia"/>
                <w:b/>
                <w:sz w:val="20"/>
              </w:rPr>
              <w:t>不可接受风险有以下八项：坍塌、高处坠落、起重伤害、物体打击、机械伤害、触电、中暑、火灾爆炸、交通事故、暴雨伤害等</w:t>
            </w:r>
            <w:r w:rsidRPr="00DB59A8">
              <w:rPr>
                <w:rFonts w:hint="eastAsia"/>
                <w:b/>
                <w:sz w:val="20"/>
              </w:rPr>
              <w:t>10</w:t>
            </w:r>
            <w:r w:rsidRPr="00DB59A8">
              <w:rPr>
                <w:rFonts w:hint="eastAsia"/>
                <w:b/>
                <w:sz w:val="20"/>
              </w:rPr>
              <w:t>项，制定了对应的管理方案</w:t>
            </w:r>
          </w:p>
        </w:tc>
      </w:tr>
      <w:tr w:rsidR="00444DD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420D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DB59A8" w:rsidRPr="00DB59A8" w:rsidRDefault="00DB59A8" w:rsidP="00DB59A8">
            <w:pPr>
              <w:snapToGrid w:val="0"/>
              <w:spacing w:line="280" w:lineRule="exact"/>
              <w:rPr>
                <w:b/>
                <w:sz w:val="20"/>
              </w:rPr>
            </w:pPr>
            <w:r w:rsidRPr="00DB59A8">
              <w:rPr>
                <w:rFonts w:hint="eastAsia"/>
                <w:b/>
                <w:sz w:val="20"/>
              </w:rPr>
              <w:t>1</w:t>
            </w:r>
            <w:r w:rsidRPr="00DB59A8">
              <w:rPr>
                <w:rFonts w:hint="eastAsia"/>
                <w:b/>
                <w:sz w:val="20"/>
              </w:rPr>
              <w:t>、中华人民共和国产品质量法</w:t>
            </w:r>
            <w:r w:rsidRPr="00DB59A8">
              <w:rPr>
                <w:rFonts w:hint="eastAsia"/>
                <w:b/>
                <w:sz w:val="20"/>
              </w:rPr>
              <w:t xml:space="preserve">2000/9/1 </w:t>
            </w:r>
            <w:r>
              <w:rPr>
                <w:rFonts w:hint="eastAsia"/>
                <w:b/>
                <w:sz w:val="20"/>
              </w:rPr>
              <w:t>、</w:t>
            </w:r>
            <w:r w:rsidRPr="00DB59A8">
              <w:rPr>
                <w:rFonts w:hint="eastAsia"/>
                <w:b/>
                <w:sz w:val="20"/>
              </w:rPr>
              <w:t>2</w:t>
            </w:r>
            <w:r w:rsidRPr="00DB59A8">
              <w:rPr>
                <w:rFonts w:hint="eastAsia"/>
                <w:b/>
                <w:sz w:val="20"/>
              </w:rPr>
              <w:t>、中华人民共和国合同法</w:t>
            </w:r>
            <w:r w:rsidRPr="00DB59A8">
              <w:rPr>
                <w:rFonts w:hint="eastAsia"/>
                <w:b/>
                <w:sz w:val="20"/>
              </w:rPr>
              <w:t>1999/10/1</w:t>
            </w:r>
            <w:r>
              <w:rPr>
                <w:rFonts w:hint="eastAsia"/>
                <w:b/>
                <w:sz w:val="20"/>
              </w:rPr>
              <w:t>、</w:t>
            </w:r>
            <w:r w:rsidRPr="00DB59A8">
              <w:rPr>
                <w:rFonts w:hint="eastAsia"/>
                <w:b/>
                <w:sz w:val="20"/>
              </w:rPr>
              <w:t>3</w:t>
            </w:r>
            <w:r w:rsidRPr="00DB59A8">
              <w:rPr>
                <w:rFonts w:hint="eastAsia"/>
                <w:b/>
                <w:sz w:val="20"/>
              </w:rPr>
              <w:t>、中华人民共和国消费者权益保护法</w:t>
            </w:r>
            <w:r w:rsidRPr="00DB59A8">
              <w:rPr>
                <w:rFonts w:hint="eastAsia"/>
                <w:b/>
                <w:sz w:val="20"/>
              </w:rPr>
              <w:t>2014/3/15</w:t>
            </w:r>
            <w:r>
              <w:rPr>
                <w:rFonts w:hint="eastAsia"/>
                <w:b/>
                <w:sz w:val="20"/>
              </w:rPr>
              <w:t>、</w:t>
            </w:r>
            <w:r w:rsidRPr="00DB59A8">
              <w:rPr>
                <w:rFonts w:hint="eastAsia"/>
                <w:b/>
                <w:sz w:val="20"/>
              </w:rPr>
              <w:t>4</w:t>
            </w:r>
            <w:r w:rsidRPr="00DB59A8">
              <w:rPr>
                <w:rFonts w:hint="eastAsia"/>
                <w:b/>
                <w:sz w:val="20"/>
              </w:rPr>
              <w:t>、中华人民共和国标准化法</w:t>
            </w:r>
            <w:r w:rsidRPr="00DB59A8">
              <w:rPr>
                <w:rFonts w:hint="eastAsia"/>
                <w:b/>
                <w:sz w:val="20"/>
              </w:rPr>
              <w:t>2017/11/4</w:t>
            </w:r>
            <w:r>
              <w:rPr>
                <w:rFonts w:hint="eastAsia"/>
                <w:b/>
                <w:sz w:val="20"/>
              </w:rPr>
              <w:t>、</w:t>
            </w:r>
            <w:r w:rsidRPr="00DB59A8">
              <w:rPr>
                <w:rFonts w:hint="eastAsia"/>
                <w:b/>
                <w:sz w:val="20"/>
              </w:rPr>
              <w:t>5</w:t>
            </w:r>
            <w:r w:rsidRPr="00DB59A8">
              <w:rPr>
                <w:rFonts w:hint="eastAsia"/>
                <w:b/>
                <w:sz w:val="20"/>
              </w:rPr>
              <w:t>、中华人民共和国计量法</w:t>
            </w:r>
            <w:r w:rsidRPr="00DB59A8">
              <w:rPr>
                <w:rFonts w:hint="eastAsia"/>
                <w:b/>
                <w:sz w:val="20"/>
              </w:rPr>
              <w:t>2017/12/27</w:t>
            </w:r>
            <w:r>
              <w:rPr>
                <w:rFonts w:hint="eastAsia"/>
                <w:b/>
                <w:sz w:val="20"/>
              </w:rPr>
              <w:t>、</w:t>
            </w:r>
            <w:r w:rsidRPr="00DB59A8">
              <w:rPr>
                <w:rFonts w:hint="eastAsia"/>
                <w:b/>
                <w:sz w:val="20"/>
              </w:rPr>
              <w:t>6</w:t>
            </w:r>
            <w:r w:rsidRPr="00DB59A8">
              <w:rPr>
                <w:rFonts w:hint="eastAsia"/>
                <w:b/>
                <w:sz w:val="20"/>
              </w:rPr>
              <w:t>、中华人民共和国环境保护法</w:t>
            </w:r>
            <w:r w:rsidRPr="00DB59A8">
              <w:rPr>
                <w:rFonts w:hint="eastAsia"/>
                <w:b/>
                <w:sz w:val="20"/>
              </w:rPr>
              <w:t>2015/1/1</w:t>
            </w:r>
            <w:r>
              <w:rPr>
                <w:rFonts w:hint="eastAsia"/>
                <w:b/>
                <w:sz w:val="20"/>
              </w:rPr>
              <w:t>、</w:t>
            </w:r>
            <w:r w:rsidRPr="00DB59A8">
              <w:rPr>
                <w:rFonts w:hint="eastAsia"/>
                <w:b/>
                <w:sz w:val="20"/>
              </w:rPr>
              <w:t>7</w:t>
            </w:r>
            <w:r w:rsidRPr="00DB59A8">
              <w:rPr>
                <w:rFonts w:hint="eastAsia"/>
                <w:b/>
                <w:sz w:val="20"/>
              </w:rPr>
              <w:t>、中华人民共和国水污染防治法</w:t>
            </w:r>
            <w:r w:rsidRPr="00DB59A8">
              <w:rPr>
                <w:rFonts w:hint="eastAsia"/>
                <w:b/>
                <w:sz w:val="20"/>
              </w:rPr>
              <w:t>2018/1/1</w:t>
            </w:r>
            <w:r>
              <w:rPr>
                <w:rFonts w:hint="eastAsia"/>
                <w:b/>
                <w:sz w:val="20"/>
              </w:rPr>
              <w:t>、</w:t>
            </w:r>
            <w:r w:rsidRPr="00DB59A8">
              <w:rPr>
                <w:rFonts w:hint="eastAsia"/>
                <w:b/>
                <w:sz w:val="20"/>
              </w:rPr>
              <w:t>8</w:t>
            </w:r>
            <w:r w:rsidRPr="00DB59A8">
              <w:rPr>
                <w:rFonts w:hint="eastAsia"/>
                <w:b/>
                <w:sz w:val="20"/>
              </w:rPr>
              <w:t>、中华人民共和国环境噪声污染防治法</w:t>
            </w:r>
            <w:r w:rsidRPr="00DB59A8">
              <w:rPr>
                <w:rFonts w:hint="eastAsia"/>
                <w:b/>
                <w:sz w:val="20"/>
              </w:rPr>
              <w:t>1997/3/1</w:t>
            </w:r>
            <w:r>
              <w:rPr>
                <w:rFonts w:hint="eastAsia"/>
                <w:b/>
                <w:sz w:val="20"/>
              </w:rPr>
              <w:t>、</w:t>
            </w:r>
            <w:r w:rsidRPr="00DB59A8">
              <w:rPr>
                <w:rFonts w:hint="eastAsia"/>
                <w:b/>
                <w:sz w:val="20"/>
              </w:rPr>
              <w:t>9</w:t>
            </w:r>
            <w:r w:rsidRPr="00DB59A8">
              <w:rPr>
                <w:rFonts w:hint="eastAsia"/>
                <w:b/>
                <w:sz w:val="20"/>
              </w:rPr>
              <w:t>、中华人民共和国固体废物污染环境防治法</w:t>
            </w:r>
            <w:r w:rsidRPr="00DB59A8">
              <w:rPr>
                <w:rFonts w:hint="eastAsia"/>
                <w:b/>
                <w:sz w:val="20"/>
              </w:rPr>
              <w:t xml:space="preserve"> 2016/11/7</w:t>
            </w:r>
            <w:r w:rsidRPr="00DB59A8">
              <w:rPr>
                <w:rFonts w:hint="eastAsia"/>
                <w:b/>
                <w:sz w:val="20"/>
              </w:rPr>
              <w:t>…</w:t>
            </w:r>
            <w:r w:rsidRPr="00DB59A8"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</w:rPr>
              <w:t>、</w:t>
            </w:r>
            <w:r w:rsidRPr="00DB59A8">
              <w:rPr>
                <w:rFonts w:hint="eastAsia"/>
                <w:b/>
                <w:sz w:val="20"/>
              </w:rPr>
              <w:t>GB 50300-2001</w:t>
            </w:r>
            <w:r w:rsidRPr="00DB59A8">
              <w:rPr>
                <w:rFonts w:hint="eastAsia"/>
                <w:b/>
                <w:sz w:val="20"/>
              </w:rPr>
              <w:tab/>
            </w:r>
            <w:r w:rsidRPr="00DB59A8">
              <w:rPr>
                <w:rFonts w:hint="eastAsia"/>
                <w:b/>
                <w:sz w:val="20"/>
              </w:rPr>
              <w:t>《建筑工程施工质量验收统一标准》</w:t>
            </w:r>
          </w:p>
          <w:p w:rsidR="00BF25A4" w:rsidRDefault="00DB59A8" w:rsidP="00DE0ED4">
            <w:pPr>
              <w:snapToGrid w:val="0"/>
              <w:spacing w:line="280" w:lineRule="exact"/>
              <w:rPr>
                <w:b/>
                <w:sz w:val="20"/>
              </w:rPr>
            </w:pPr>
            <w:r w:rsidRPr="00DB59A8">
              <w:rPr>
                <w:rFonts w:hint="eastAsia"/>
                <w:b/>
                <w:sz w:val="20"/>
              </w:rPr>
              <w:t>GB 50202-2018</w:t>
            </w:r>
            <w:r w:rsidRPr="00DB59A8">
              <w:rPr>
                <w:rFonts w:hint="eastAsia"/>
                <w:b/>
                <w:sz w:val="20"/>
              </w:rPr>
              <w:tab/>
            </w:r>
            <w:r w:rsidRPr="00DB59A8">
              <w:rPr>
                <w:rFonts w:hint="eastAsia"/>
                <w:b/>
                <w:sz w:val="20"/>
              </w:rPr>
              <w:t>《建筑地基基础工程施工质量验收规范》</w:t>
            </w:r>
            <w:r w:rsidR="00DE0ED4">
              <w:rPr>
                <w:rFonts w:hint="eastAsia"/>
                <w:b/>
                <w:sz w:val="20"/>
              </w:rPr>
              <w:t>、</w:t>
            </w:r>
            <w:r w:rsidRPr="00DB59A8">
              <w:rPr>
                <w:rFonts w:hint="eastAsia"/>
                <w:b/>
                <w:sz w:val="20"/>
              </w:rPr>
              <w:t>GB 51004-2015</w:t>
            </w:r>
            <w:r w:rsidRPr="00DB59A8">
              <w:rPr>
                <w:rFonts w:hint="eastAsia"/>
                <w:b/>
                <w:sz w:val="20"/>
              </w:rPr>
              <w:tab/>
            </w:r>
            <w:r w:rsidRPr="00DB59A8">
              <w:rPr>
                <w:rFonts w:hint="eastAsia"/>
                <w:b/>
                <w:sz w:val="20"/>
              </w:rPr>
              <w:t>《建筑地基基础工程施工规范》</w:t>
            </w:r>
            <w:r w:rsidR="00DE0ED4">
              <w:rPr>
                <w:rFonts w:hint="eastAsia"/>
                <w:b/>
                <w:sz w:val="20"/>
              </w:rPr>
              <w:t>、</w:t>
            </w:r>
            <w:r w:rsidRPr="00DB59A8">
              <w:rPr>
                <w:rFonts w:hint="eastAsia"/>
                <w:b/>
                <w:sz w:val="20"/>
              </w:rPr>
              <w:t>GB 50330-2013</w:t>
            </w:r>
            <w:r w:rsidRPr="00DB59A8">
              <w:rPr>
                <w:rFonts w:hint="eastAsia"/>
                <w:b/>
                <w:sz w:val="20"/>
              </w:rPr>
              <w:tab/>
            </w:r>
            <w:r w:rsidRPr="00DB59A8">
              <w:rPr>
                <w:rFonts w:hint="eastAsia"/>
                <w:b/>
                <w:sz w:val="20"/>
              </w:rPr>
              <w:t>《建筑边坡工程技术规范》</w:t>
            </w:r>
            <w:r w:rsidR="00DE0ED4">
              <w:rPr>
                <w:rFonts w:hint="eastAsia"/>
                <w:b/>
                <w:sz w:val="20"/>
              </w:rPr>
              <w:t>、</w:t>
            </w:r>
            <w:r w:rsidRPr="00DB59A8">
              <w:rPr>
                <w:rFonts w:hint="eastAsia"/>
                <w:b/>
                <w:sz w:val="20"/>
              </w:rPr>
              <w:t>GB 50204-2002</w:t>
            </w:r>
            <w:r w:rsidRPr="00DB59A8">
              <w:rPr>
                <w:rFonts w:hint="eastAsia"/>
                <w:b/>
                <w:sz w:val="20"/>
              </w:rPr>
              <w:tab/>
            </w:r>
            <w:r w:rsidRPr="00DB59A8">
              <w:rPr>
                <w:rFonts w:hint="eastAsia"/>
                <w:b/>
                <w:sz w:val="20"/>
              </w:rPr>
              <w:t>《建筑工程施工现场安全防护标准》（</w:t>
            </w:r>
            <w:r w:rsidRPr="00DB59A8">
              <w:rPr>
                <w:rFonts w:hint="eastAsia"/>
                <w:b/>
                <w:sz w:val="20"/>
              </w:rPr>
              <w:t>BDJ50/T-265-2017</w:t>
            </w:r>
            <w:r w:rsidR="00DE0ED4">
              <w:rPr>
                <w:rFonts w:hint="eastAsia"/>
                <w:b/>
                <w:sz w:val="20"/>
              </w:rPr>
              <w:t>、</w:t>
            </w:r>
            <w:r w:rsidRPr="00DB59A8">
              <w:rPr>
                <w:rFonts w:hint="eastAsia"/>
                <w:b/>
                <w:sz w:val="20"/>
              </w:rPr>
              <w:t>《建筑地基处理技术规范》、建筑施工安全检查标准（</w:t>
            </w:r>
            <w:r w:rsidRPr="00DB59A8">
              <w:rPr>
                <w:rFonts w:hint="eastAsia"/>
                <w:b/>
                <w:sz w:val="20"/>
              </w:rPr>
              <w:t>JGJ59-2011</w:t>
            </w:r>
            <w:r w:rsidRPr="00DB59A8">
              <w:rPr>
                <w:rFonts w:hint="eastAsia"/>
                <w:b/>
                <w:sz w:val="20"/>
              </w:rPr>
              <w:t>）、重庆市建筑工地文明施工标准（</w:t>
            </w:r>
            <w:proofErr w:type="gramStart"/>
            <w:r w:rsidRPr="00DB59A8">
              <w:rPr>
                <w:rFonts w:hint="eastAsia"/>
                <w:b/>
                <w:sz w:val="20"/>
              </w:rPr>
              <w:t>渝建发</w:t>
            </w:r>
            <w:proofErr w:type="gramEnd"/>
            <w:r w:rsidRPr="00DB59A8">
              <w:rPr>
                <w:rFonts w:hint="eastAsia"/>
                <w:b/>
                <w:sz w:val="20"/>
              </w:rPr>
              <w:t>（</w:t>
            </w:r>
            <w:r w:rsidRPr="00DB59A8">
              <w:rPr>
                <w:rFonts w:hint="eastAsia"/>
                <w:b/>
                <w:sz w:val="20"/>
              </w:rPr>
              <w:t>2008</w:t>
            </w:r>
            <w:r w:rsidRPr="00DB59A8">
              <w:rPr>
                <w:rFonts w:hint="eastAsia"/>
                <w:b/>
                <w:sz w:val="20"/>
              </w:rPr>
              <w:t>）</w:t>
            </w:r>
            <w:r w:rsidRPr="00DB59A8">
              <w:rPr>
                <w:rFonts w:hint="eastAsia"/>
                <w:b/>
                <w:sz w:val="20"/>
              </w:rPr>
              <w:t>169</w:t>
            </w:r>
            <w:r w:rsidRPr="00DB59A8">
              <w:rPr>
                <w:rFonts w:hint="eastAsia"/>
                <w:b/>
                <w:sz w:val="20"/>
              </w:rPr>
              <w:t>号等法律法规</w:t>
            </w:r>
            <w:r w:rsidRPr="00DB59A8">
              <w:rPr>
                <w:rFonts w:hint="eastAsia"/>
                <w:b/>
                <w:sz w:val="20"/>
              </w:rPr>
              <w:t>107</w:t>
            </w:r>
            <w:r w:rsidRPr="00DB59A8">
              <w:rPr>
                <w:rFonts w:hint="eastAsia"/>
                <w:b/>
                <w:sz w:val="20"/>
              </w:rPr>
              <w:t>个。</w:t>
            </w:r>
          </w:p>
        </w:tc>
      </w:tr>
      <w:tr w:rsidR="00444DD8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420D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DE0E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第三方检查，出具检测报告及分部分项验收报告</w:t>
            </w:r>
          </w:p>
        </w:tc>
      </w:tr>
      <w:tr w:rsidR="00444DD8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420D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 w:rsidRDefault="00DE0E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BF25A4" w:rsidRDefault="00975003">
      <w:pPr>
        <w:snapToGrid w:val="0"/>
        <w:rPr>
          <w:rFonts w:ascii="宋体"/>
          <w:b/>
          <w:sz w:val="22"/>
          <w:szCs w:val="22"/>
        </w:rPr>
      </w:pPr>
    </w:p>
    <w:p w:rsidR="00BF25A4" w:rsidRDefault="003420D0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DE0ED4">
        <w:rPr>
          <w:rFonts w:ascii="宋体" w:hint="eastAsia"/>
          <w:b/>
          <w:sz w:val="18"/>
          <w:szCs w:val="18"/>
        </w:rPr>
        <w:t xml:space="preserve">闫俊然 </w:t>
      </w:r>
      <w:r w:rsidR="00DE0ED4"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DE0ED4">
        <w:rPr>
          <w:rFonts w:ascii="宋体"/>
          <w:b/>
          <w:sz w:val="22"/>
          <w:szCs w:val="22"/>
        </w:rPr>
        <w:t>2019</w:t>
      </w:r>
      <w:r w:rsidR="00DE0ED4">
        <w:rPr>
          <w:rFonts w:ascii="宋体" w:hint="eastAsia"/>
          <w:b/>
          <w:sz w:val="22"/>
          <w:szCs w:val="22"/>
        </w:rPr>
        <w:t>.</w:t>
      </w:r>
      <w:r w:rsidR="00DE0ED4">
        <w:rPr>
          <w:rFonts w:ascii="宋体"/>
          <w:b/>
          <w:sz w:val="22"/>
          <w:szCs w:val="22"/>
        </w:rPr>
        <w:t>11.16</w:t>
      </w:r>
      <w:r>
        <w:rPr>
          <w:rFonts w:ascii="宋体" w:hint="eastAsia"/>
          <w:b/>
          <w:sz w:val="22"/>
          <w:szCs w:val="22"/>
        </w:rPr>
        <w:t xml:space="preserve">       审核组长</w:t>
      </w:r>
      <w:r>
        <w:rPr>
          <w:rFonts w:ascii="宋体" w:hint="eastAsia"/>
          <w:b/>
          <w:sz w:val="18"/>
          <w:szCs w:val="18"/>
        </w:rPr>
        <w:t>：</w:t>
      </w:r>
      <w:r w:rsidR="00DE0ED4">
        <w:rPr>
          <w:rFonts w:ascii="宋体" w:hint="eastAsia"/>
          <w:b/>
          <w:sz w:val="18"/>
          <w:szCs w:val="18"/>
        </w:rPr>
        <w:t>闫俊然</w:t>
      </w:r>
      <w:r>
        <w:rPr>
          <w:rFonts w:ascii="宋体" w:hint="eastAsia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DE0ED4">
        <w:rPr>
          <w:rFonts w:hint="eastAsia"/>
          <w:b/>
          <w:sz w:val="18"/>
          <w:szCs w:val="18"/>
        </w:rPr>
        <w:t>2</w:t>
      </w:r>
      <w:r w:rsidR="00DE0ED4">
        <w:rPr>
          <w:b/>
          <w:sz w:val="18"/>
          <w:szCs w:val="18"/>
        </w:rPr>
        <w:t>019.11.16</w:t>
      </w:r>
    </w:p>
    <w:p w:rsidR="00BF25A4" w:rsidRPr="00DE0ED4" w:rsidRDefault="00975003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3420D0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003" w:rsidRDefault="00975003">
      <w:r>
        <w:separator/>
      </w:r>
    </w:p>
  </w:endnote>
  <w:endnote w:type="continuationSeparator" w:id="0">
    <w:p w:rsidR="00975003" w:rsidRDefault="0097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003" w:rsidRDefault="00975003">
      <w:r>
        <w:separator/>
      </w:r>
    </w:p>
  </w:footnote>
  <w:footnote w:type="continuationSeparator" w:id="0">
    <w:p w:rsidR="00975003" w:rsidRDefault="00975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E1D" w:rsidRPr="00390345" w:rsidRDefault="003420D0" w:rsidP="00632E1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975003" w:rsidP="0083337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3420D0" w:rsidP="00632E1D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420D0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gramStart"/>
    <w:r w:rsidR="003420D0" w:rsidRPr="00390345">
      <w:rPr>
        <w:rStyle w:val="CharChar1"/>
        <w:rFonts w:hint="default"/>
        <w:w w:val="90"/>
      </w:rPr>
      <w:t>Co.,Ltd.</w:t>
    </w:r>
    <w:proofErr w:type="gramEnd"/>
  </w:p>
  <w:p w:rsidR="00632E1D" w:rsidRDefault="00975003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DD8"/>
    <w:rsid w:val="003420D0"/>
    <w:rsid w:val="00444DD8"/>
    <w:rsid w:val="00575EEC"/>
    <w:rsid w:val="008307C9"/>
    <w:rsid w:val="00975003"/>
    <w:rsid w:val="00C924B0"/>
    <w:rsid w:val="00D85103"/>
    <w:rsid w:val="00DB59A8"/>
    <w:rsid w:val="00DE0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EA91B2F"/>
  <w15:docId w15:val="{D1D67964-AB54-4499-8912-1DC44430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</Words>
  <Characters>980</Characters>
  <Application>Microsoft Office Word</Application>
  <DocSecurity>0</DocSecurity>
  <Lines>8</Lines>
  <Paragraphs>2</Paragraphs>
  <ScaleCrop>false</ScaleCrop>
  <Company>微软中国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19</cp:revision>
  <dcterms:created xsi:type="dcterms:W3CDTF">2015-06-17T11:40:00Z</dcterms:created>
  <dcterms:modified xsi:type="dcterms:W3CDTF">2019-11-19T05:23:00Z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