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01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）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F</w:t>
            </w:r>
            <w:r>
              <w:rPr>
                <w:b/>
                <w:spacing w:val="-2"/>
                <w:szCs w:val="21"/>
              </w:rPr>
              <w:t>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  <w:lang w:val="en-US" w:eastAsia="zh-CN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杭州千岛湖秋念食品有限公司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童金红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查产品留样情况发现：已对每批次生产产品进行留样，但未保留产品留样记录。</w:t>
            </w:r>
          </w:p>
          <w:p>
            <w:pPr>
              <w:spacing w:before="120" w:line="160" w:lineRule="exact"/>
              <w:rPr>
                <w:rFonts w:hint="default"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 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ISO45001：2018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22000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：2018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8.2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GB/T27341-2009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肖新龙、任泽华、陈权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童金红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2021-07-21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2021-07-21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2021-07-21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组织已按照产品留样规定，开始对每批次生产的产品留样保留记录，提供了留样记录表，同时对原因进行了分析，并组织相关人员进行培训，提供了培训记录，此不符合项整改基本有效，可以关闭。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不符合项整改证据见D-01文件夹。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2" name="图片 2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2021-07-27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02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）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F</w:t>
            </w:r>
            <w:r>
              <w:rPr>
                <w:b/>
                <w:spacing w:val="-2"/>
                <w:szCs w:val="21"/>
              </w:rPr>
              <w:t>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  <w:lang w:val="en-US" w:eastAsia="zh-CN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危害分析与关键控制点体系：初次认证第（二）阶段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杭州千岛湖秋念食品有限公司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童金红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查</w:t>
            </w:r>
            <w:r>
              <w:rPr>
                <w:rFonts w:hint="eastAsia" w:ascii="黑体" w:hAnsi="黑体" w:eastAsia="黑体" w:cs="黑体"/>
                <w:b/>
                <w:bCs/>
              </w:rPr>
              <w:t>验证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情况时发现：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未按规定要求提供2021年6月对</w:t>
            </w:r>
            <w:r>
              <w:rPr>
                <w:rFonts w:hint="eastAsia" w:ascii="黑体" w:hAnsi="黑体" w:eastAsia="黑体" w:cs="黑体"/>
                <w:b/>
                <w:bCs/>
              </w:rPr>
              <w:t>作业环境（人员、空气、工器具、接触面等）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进行验证的证据；</w:t>
            </w:r>
          </w:p>
          <w:p>
            <w:pPr>
              <w:spacing w:before="120" w:line="160" w:lineRule="exact"/>
              <w:rPr>
                <w:rFonts w:hint="default"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 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ISO45001：2018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22000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：2018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8.8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GB/T27341-2009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7.8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肖新龙、任泽华、陈权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童金红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2021-07-21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2021-07-21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2021-07-21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组织已按照规定要求对作业环境（人员、空气、工器具、接触面等）进行验证，并提供了7月的验证证据，同时对原因进行了分析，并组织相关人员进行培训，提供了培训记录，此不符合项整改基本有效，可以关闭。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不符合项整改证据见D-02文件夹。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3" name="图片 3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2021-07-27</w:t>
            </w:r>
          </w:p>
        </w:tc>
      </w:tr>
    </w:tbl>
    <w:p>
      <w:pPr>
        <w:rPr>
          <w:rFonts w:eastAsia="方正仿宋简体"/>
          <w:b/>
        </w:rPr>
      </w:pP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863C9"/>
    <w:rsid w:val="14DE65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longbefore_2020</cp:lastModifiedBy>
  <cp:lastPrinted>2019-05-13T03:02:00Z</cp:lastPrinted>
  <dcterms:modified xsi:type="dcterms:W3CDTF">2021-07-25T15:39:46Z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318ED9A2D31041A492D1E6E5A5ECE95A</vt:lpwstr>
  </property>
</Properties>
</file>