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000000" w:themeColor="text1"/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000000" w:themeColor="text1"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color w:val="000000" w:themeColor="text1"/>
                <w:szCs w:val="21"/>
              </w:rPr>
              <w:t>■</w:t>
            </w:r>
            <w:bookmarkEnd w:id="0"/>
            <w:r>
              <w:rPr>
                <w:b/>
                <w:color w:val="000000" w:themeColor="text1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000000" w:themeColor="text1"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color w:val="000000" w:themeColor="text1"/>
                <w:szCs w:val="21"/>
              </w:rPr>
              <w:t>■</w:t>
            </w:r>
            <w:bookmarkEnd w:id="1"/>
            <w:r>
              <w:rPr>
                <w:b/>
                <w:color w:val="000000" w:themeColor="text1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000000" w:themeColor="text1"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color w:val="000000" w:themeColor="text1"/>
                <w:szCs w:val="21"/>
              </w:rPr>
              <w:t>■</w:t>
            </w:r>
            <w:bookmarkEnd w:id="2"/>
            <w:r>
              <w:rPr>
                <w:b/>
                <w:color w:val="000000" w:themeColor="text1"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  <w:color w:val="000000" w:themeColor="text1"/>
              </w:rPr>
            </w:pPr>
            <w:bookmarkStart w:id="3" w:name="审核类型ZB"/>
            <w:r>
              <w:rPr>
                <w:rFonts w:hint="eastAsia"/>
                <w:b/>
                <w:color w:val="000000" w:themeColor="text1"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color w:val="000000" w:themeColor="text1"/>
                <w:szCs w:val="21"/>
              </w:rPr>
            </w:pPr>
            <w:r>
              <w:rPr>
                <w:rFonts w:hint="eastAsia"/>
                <w:b/>
                <w:color w:val="000000" w:themeColor="text1"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000000" w:themeColor="text1"/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</w:rPr>
            </w:pPr>
            <w:bookmarkStart w:id="4" w:name="组织名称"/>
            <w:r>
              <w:rPr>
                <w:rFonts w:ascii="方正仿宋简体" w:eastAsia="方正仿宋简体"/>
                <w:b/>
                <w:color w:val="000000" w:themeColor="text1"/>
              </w:rPr>
              <w:t>重庆卫士盾保安服务有限公司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color w:val="000000" w:themeColor="text1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000000" w:themeColor="text1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jc w:val="both"/>
              <w:rPr>
                <w:rFonts w:hint="eastAsia" w:ascii="方正仿宋简体" w:hAnsi="Times New Roman" w:eastAsia="方正仿宋简体" w:cs="Times New Roman"/>
                <w:b/>
                <w:color w:val="000000" w:themeColor="text1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000000" w:themeColor="text1"/>
                <w:lang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color w:val="000000" w:themeColor="text1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000000" w:themeColor="text1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jc w:val="both"/>
              <w:rPr>
                <w:rFonts w:hint="eastAsia" w:ascii="方正仿宋简体" w:hAnsi="Times New Roman" w:eastAsia="方正仿宋简体" w:cs="Times New Roman"/>
                <w:b/>
                <w:color w:val="000000" w:themeColor="text1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color w:val="000000" w:themeColor="text1"/>
                <w:lang w:val="en-US" w:eastAsia="zh-CN"/>
              </w:rPr>
              <w:t>杨强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</w:rPr>
              <w:t>不符合事实描述:</w:t>
            </w:r>
          </w:p>
          <w:p>
            <w:pPr>
              <w:spacing w:line="400" w:lineRule="exact"/>
              <w:ind w:firstLine="422" w:firstLineChars="200"/>
              <w:rPr>
                <w:rFonts w:ascii="方正仿宋简体" w:eastAsia="方正仿宋简体"/>
                <w:b/>
                <w:color w:val="000000" w:themeColor="text1"/>
              </w:rPr>
            </w:pPr>
            <w:bookmarkStart w:id="5" w:name="_GoBack"/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lang w:val="en-US" w:eastAsia="zh-CN"/>
              </w:rPr>
              <w:t>查保安人员职业健康体检情况，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未能提供杨强、杨霁恒的健康体检记录</w:t>
            </w:r>
            <w:bookmarkEnd w:id="5"/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。不符合ISO45001：2018标准9.1.1条款：“为了实现职业健康安全管理体系的预期结果，过程宜予以监视、测量和分析：a)监视和测量内容的示例可包括（但不限于）：1)职业健康抱怨、工作人员的健康（通过监护）和工作环境；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000000" w:themeColor="text1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000000" w:themeColor="text1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Ansi="宋体"/>
                <w:b/>
                <w:color w:val="000000" w:themeColor="text1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000000" w:themeColor="text1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000000" w:themeColor="text1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000000" w:themeColor="text1"/>
                <w:sz w:val="20"/>
              </w:rPr>
              <w:t>：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</w:rPr>
              <w:t>a)</w:t>
            </w:r>
            <w:r>
              <w:rPr>
                <w:rFonts w:hint="eastAsia" w:ascii="宋体" w:hAnsi="宋体"/>
                <w:b/>
                <w:color w:val="000000" w:themeColor="text1"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000000" w:themeColor="text1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rFonts w:hAnsi="宋体"/>
                <w:b/>
                <w:color w:val="000000" w:themeColor="text1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000000" w:themeColor="text1"/>
                <w:sz w:val="20"/>
              </w:rPr>
              <w:t>：</w:t>
            </w:r>
            <w:r>
              <w:rPr>
                <w:rFonts w:ascii="宋体" w:hAnsi="宋体"/>
                <w:b/>
                <w:color w:val="000000" w:themeColor="text1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000000" w:themeColor="text1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000000" w:themeColor="text1"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</w:rPr>
              <w:t>■</w:t>
            </w:r>
            <w:r>
              <w:rPr>
                <w:rFonts w:hAnsi="宋体"/>
                <w:b/>
                <w:color w:val="000000" w:themeColor="text1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2726055</wp:posOffset>
                  </wp:positionH>
                  <wp:positionV relativeFrom="paragraph">
                    <wp:posOffset>83820</wp:posOffset>
                  </wp:positionV>
                  <wp:extent cx="681355" cy="424180"/>
                  <wp:effectExtent l="0" t="0" r="4445" b="762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color w:val="000000" w:themeColor="text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617855</wp:posOffset>
                  </wp:positionH>
                  <wp:positionV relativeFrom="paragraph">
                    <wp:posOffset>128270</wp:posOffset>
                  </wp:positionV>
                  <wp:extent cx="681355" cy="424180"/>
                  <wp:effectExtent l="0" t="0" r="4445" b="762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color w:val="000000" w:themeColor="text1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>审核员：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color w:val="000000" w:themeColor="text1"/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val="en-US" w:eastAsia="zh-CN"/>
              </w:rPr>
              <w:t>2021.7.13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 xml:space="preserve">         日 期：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val="en-US" w:eastAsia="zh-CN"/>
              </w:rPr>
              <w:t>2021.7.13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 xml:space="preserve">        日 期：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  <w:lang w:val="en-US" w:eastAsia="zh-CN"/>
              </w:rPr>
              <w:t>2021.7.13</w:t>
            </w:r>
            <w:r>
              <w:rPr>
                <w:rFonts w:hint="eastAsia" w:ascii="方正仿宋简体" w:eastAsia="方正仿宋简体"/>
                <w:b/>
                <w:color w:val="000000" w:themeColor="text1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C476A1"/>
    <w:rsid w:val="52D855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6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2021-07-13T07:15:07Z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FDBF91E178594DE29F2E174ACE70C519</vt:lpwstr>
  </property>
</Properties>
</file>