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93"/>
        <w:gridCol w:w="425"/>
        <w:gridCol w:w="425"/>
        <w:gridCol w:w="425"/>
        <w:gridCol w:w="15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重庆卫士盾保安服务有限公司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0558-2021-QEO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李永虹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18166450975</w:t>
            </w:r>
            <w:bookmarkEnd w:id="6"/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</w:rPr>
              <w:t>卢建辉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6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5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Q：保安服务（限许可范围内）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E：保安服务（限许可范围内）所涉及场所的相关环境管理活动</w:t>
            </w:r>
          </w:p>
          <w:p>
            <w:r>
              <w:rPr>
                <w:sz w:val="21"/>
                <w:szCs w:val="21"/>
              </w:rPr>
              <w:t>O：保安服务（限许可范围内）所涉及场所的相关职业健康安全管理活动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Q：35.12.00</w:t>
            </w:r>
          </w:p>
          <w:p>
            <w:r>
              <w:t>E：35.12.00</w:t>
            </w:r>
          </w:p>
          <w:p>
            <w:r>
              <w:t>O：35.12.00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2021年07月10日 上午至2021年07月10日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</w:tc>
        <w:tc>
          <w:tcPr>
            <w:tcW w:w="143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胡婷婷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</w:tc>
        <w:tc>
          <w:tcPr>
            <w:tcW w:w="143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18716235152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杨珍全、胡婷婷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杨珍全、胡婷婷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杨珍全、胡婷婷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9F2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2021-07-09T13:49:27Z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1C28E6A738D3447D8A76D6AED5AD12DA</vt:lpwstr>
  </property>
</Properties>
</file>