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39370</wp:posOffset>
            </wp:positionV>
            <wp:extent cx="6343650" cy="9227820"/>
            <wp:effectExtent l="0" t="0" r="6350" b="5080"/>
            <wp:wrapNone/>
            <wp:docPr id="2" name="图片 2" descr="不符合报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不符合报告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922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西安新摩尔半导体有限公司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研发部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送军阳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研发部未能提供监视测量设备型号15B+万用表、型号MDO301示波器的检定/校准的证据。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10160</wp:posOffset>
            </wp:positionV>
            <wp:extent cx="6391910" cy="9090660"/>
            <wp:effectExtent l="0" t="0" r="8890" b="2540"/>
            <wp:wrapNone/>
            <wp:docPr id="3" name="图片 3" descr="纠正措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纠正措施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909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研发部未能提供监视测量设备型号15B+万用表、型号MDO301示波器的检定/校准的证据。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立即由研发部送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型号15B+万用表、型号MDO301示波器到第三方机构进行检定/校准。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研发部相关人员对GB/T 19001-2016标准7.1.5条款理解不到位，未能及时送检监视测量设备。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组织相关人员对GB/T 19001-2016标准7.1.5条款进行培训。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</w:t>
            </w:r>
            <w:r>
              <w:rPr>
                <w:rFonts w:hint="eastAsia" w:eastAsia="方正仿宋简体"/>
                <w:b/>
              </w:rPr>
              <w:t>举一反三</w:t>
            </w:r>
            <w:r>
              <w:rPr>
                <w:rFonts w:hint="eastAsia" w:eastAsia="方正仿宋简体"/>
                <w:b/>
                <w:lang w:eastAsia="zh-CN"/>
              </w:rPr>
              <w:t>，</w:t>
            </w:r>
            <w:r>
              <w:rPr>
                <w:rFonts w:hint="eastAsia" w:eastAsia="方正仿宋简体"/>
                <w:b/>
                <w:lang w:val="en-US" w:eastAsia="zh-CN"/>
              </w:rPr>
              <w:t>自查暂无此类问题的发生。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91910" cy="9114155"/>
            <wp:effectExtent l="0" t="0" r="8890" b="4445"/>
            <wp:docPr id="4" name="图片 4" descr="示波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示波器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911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br w:type="page"/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6391910" cy="9096375"/>
            <wp:effectExtent l="0" t="0" r="8890" b="9525"/>
            <wp:wrapNone/>
            <wp:docPr id="5" name="图片 5" descr="万用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万用表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909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="方正仿宋简体"/>
          <w:b/>
          <w:lang w:eastAsia="zh-CN"/>
        </w:rPr>
      </w:pPr>
      <w:bookmarkStart w:id="5" w:name="_GoBack"/>
      <w:bookmarkEnd w:id="5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-133350</wp:posOffset>
            </wp:positionV>
            <wp:extent cx="6252845" cy="8991600"/>
            <wp:effectExtent l="0" t="0" r="8255" b="0"/>
            <wp:wrapNone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52845" cy="8991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26806670"/>
    <w:rsid w:val="30B07F6D"/>
    <w:rsid w:val="30CF718F"/>
    <w:rsid w:val="769C68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2021-08-17T02:24:30Z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0AC772F7D7654BE597F9EE020AB30055</vt:lpwstr>
  </property>
</Properties>
</file>