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0718-2021-Q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成都一品环境艺术有限公司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成都金牛高新技术产业园区金科南路38号11幢103号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成都金牛高新技术产业园区金科南路38号11幢103号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915101067403217319</w:t>
      </w:r>
      <w:bookmarkEnd w:id="7"/>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18782973063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周雪梅</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余敏</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62</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中文</w:t>
      </w:r>
      <w:r>
        <w:rPr>
          <w:rFonts w:hint="eastAsia"/>
          <w:b/>
          <w:color w:val="000000" w:themeColor="text1"/>
          <w:sz w:val="22"/>
          <w:szCs w:val="22"/>
        </w:rPr>
        <w:t>）：</w:t>
      </w:r>
      <w:bookmarkStart w:id="14" w:name="审核范围"/>
      <w:r>
        <w:rPr>
          <w:rFonts w:hint="eastAsia"/>
          <w:b/>
          <w:color w:val="000000" w:themeColor="text1"/>
          <w:sz w:val="22"/>
          <w:szCs w:val="22"/>
        </w:rPr>
        <w:t>园林绿化工程的施工</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066149"/>
    <w:rsid w:val="531F0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2021-07-22T05:47:52Z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B6AEAF0C07A7437CB5D33B12087C13CE</vt:lpwstr>
  </property>
</Properties>
</file>