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                                                         </w:t>
      </w:r>
      <w:r>
        <w:rPr>
          <w:rFonts w:hint="eastAsia" w:ascii="Times New Roman" w:hAnsi="Times New Roman" w:cs="Times New Roman"/>
        </w:rPr>
        <w:t>受理</w:t>
      </w:r>
      <w:r>
        <w:rPr>
          <w:rFonts w:ascii="Times New Roman" w:hAnsi="Times New Roman" w:cs="Times New Roman"/>
        </w:rPr>
        <w:t>编号</w:t>
      </w:r>
      <w:r>
        <w:rPr>
          <w:rFonts w:hint="eastAsia" w:ascii="Times New Roman" w:hAnsi="Times New Roman" w:cs="Times New Roman"/>
        </w:rPr>
        <w:t>：</w:t>
      </w:r>
      <w:bookmarkStart w:id="0" w:name="合同编号"/>
      <w:r>
        <w:rPr>
          <w:rFonts w:ascii="Times New Roman" w:hAnsi="Times New Roman" w:cs="Times New Roman"/>
          <w:u w:val="single"/>
        </w:rPr>
        <w:t>0</w:t>
      </w:r>
      <w:r>
        <w:rPr>
          <w:rFonts w:hint="eastAsia" w:ascii="Times New Roman" w:hAnsi="Times New Roman" w:cs="Times New Roman"/>
          <w:u w:val="single"/>
          <w:lang w:val="en-US" w:eastAsia="zh-CN"/>
        </w:rPr>
        <w:t>719</w:t>
      </w:r>
      <w:r>
        <w:rPr>
          <w:rFonts w:ascii="Times New Roman" w:hAnsi="Times New Roman" w:cs="Times New Roman"/>
          <w:u w:val="single"/>
        </w:rPr>
        <w:t>-2021</w:t>
      </w:r>
      <w:bookmarkEnd w:id="0"/>
    </w:p>
    <w:p>
      <w:pPr>
        <w:spacing w:before="240" w:after="240"/>
        <w:jc w:val="center"/>
        <w:rPr>
          <w:rFonts w:hint="eastAsia" w:eastAsiaTheme="minorEastAsia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</w:rPr>
        <w:t>计量要求导出和计量验证记录表</w:t>
      </w:r>
      <w:r>
        <w:rPr>
          <w:rFonts w:hint="eastAsia"/>
          <w:b/>
          <w:sz w:val="28"/>
          <w:szCs w:val="28"/>
          <w:lang w:val="en-US" w:eastAsia="zh-CN"/>
        </w:rPr>
        <w:t xml:space="preserve"> </w:t>
      </w:r>
    </w:p>
    <w:tbl>
      <w:tblPr>
        <w:tblStyle w:val="5"/>
        <w:tblW w:w="0" w:type="auto"/>
        <w:tblInd w:w="0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628"/>
        <w:gridCol w:w="904"/>
        <w:gridCol w:w="1473"/>
        <w:gridCol w:w="707"/>
        <w:gridCol w:w="554"/>
        <w:gridCol w:w="1633"/>
        <w:gridCol w:w="485"/>
        <w:gridCol w:w="1558"/>
        <w:gridCol w:w="1478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</w:trPr>
        <w:tc>
          <w:tcPr>
            <w:tcW w:w="1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测量过程名称</w:t>
            </w:r>
          </w:p>
        </w:tc>
        <w:tc>
          <w:tcPr>
            <w:tcW w:w="35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</w:rPr>
              <w:t>给水用聚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lang w:val="en-US" w:eastAsia="zh-CN"/>
              </w:rPr>
              <w:t>丙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</w:rPr>
              <w:t>烯（P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lang w:val="en-US" w:eastAsia="zh-CN"/>
              </w:rPr>
              <w:t>PR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</w:rPr>
              <w:t>）管道外径检测</w:t>
            </w:r>
          </w:p>
        </w:tc>
        <w:tc>
          <w:tcPr>
            <w:tcW w:w="23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被测参数要求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(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含公差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)</w:t>
            </w:r>
          </w:p>
        </w:tc>
        <w:tc>
          <w:tcPr>
            <w:tcW w:w="354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21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Bookman Old Style" w:hAnsi="Bookman Old Style" w:eastAsia="Bookman Old Style" w:cs="Bookman Old Style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hint="eastAsia" w:ascii="Bookman Old Style" w:hAnsi="Bookman Old Style" w:eastAsia="宋体" w:cs="Bookman Old Style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φ</w:t>
            </w:r>
            <w:r>
              <w:rPr>
                <w:rFonts w:ascii="Bookman Old Style" w:hAnsi="Bookman Old Style" w:eastAsia="Bookman Old Style" w:cs="Bookman Old Style"/>
                <w:color w:val="auto"/>
                <w:spacing w:val="0"/>
                <w:position w:val="0"/>
                <w:sz w:val="21"/>
                <w:shd w:val="clear" w:fill="auto"/>
              </w:rPr>
              <w:t xml:space="preserve">  </w:t>
            </w:r>
            <w:r>
              <w:rPr>
                <w:rFonts w:hint="eastAsia" w:ascii="Bookman Old Style" w:hAnsi="Bookman Old Style" w:eastAsia="宋体" w:cs="Bookman Old Style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110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4"/>
                <w:shd w:val="clear" w:fill="auto"/>
              </w:rPr>
              <w:t xml:space="preserve">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4"/>
                <w:shd w:val="clear" w:fill="auto"/>
                <w:vertAlign w:val="subscript"/>
              </w:rPr>
              <w:t>0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4"/>
                <w:shd w:val="clear" w:fill="auto"/>
                <w:vertAlign w:val="superscript"/>
              </w:rPr>
              <w:t>+0.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4"/>
                <w:shd w:val="clear" w:fill="auto"/>
                <w:vertAlign w:val="superscript"/>
                <w:lang w:val="en-US" w:eastAsia="zh-CN"/>
              </w:rPr>
              <w:t>6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4"/>
                <w:shd w:val="clear" w:fill="auto"/>
              </w:rPr>
              <w:t xml:space="preserve"> mm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</w:trPr>
        <w:tc>
          <w:tcPr>
            <w:tcW w:w="546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密码被测参数要求识别依据文件</w:t>
            </w:r>
          </w:p>
        </w:tc>
        <w:tc>
          <w:tcPr>
            <w:tcW w:w="585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RTSJ/ZY-09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 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图纸要求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-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</w:trPr>
        <w:tc>
          <w:tcPr>
            <w:tcW w:w="11318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计量要求导出方法（可另附）</w:t>
            </w:r>
          </w:p>
          <w:p>
            <w:pPr>
              <w:numPr>
                <w:ilvl w:val="0"/>
                <w:numId w:val="1"/>
              </w:numPr>
              <w:spacing w:before="0" w:after="0" w:line="240" w:lineRule="auto"/>
              <w:ind w:left="840" w:right="0" w:hanging="420"/>
              <w:jc w:val="left"/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测量参数公差范围：</w:t>
            </w:r>
          </w:p>
          <w:p>
            <w:pPr>
              <w:spacing w:before="0" w:after="0" w:line="240" w:lineRule="auto"/>
              <w:ind w:left="0" w:right="0" w:firstLine="420"/>
              <w:jc w:val="both"/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1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、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测量参数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</w:rPr>
              <w:t>聚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lang w:val="en-US" w:eastAsia="zh-CN"/>
              </w:rPr>
              <w:t>丙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</w:rPr>
              <w:t>烯（P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lang w:val="en-US" w:eastAsia="zh-CN"/>
              </w:rPr>
              <w:t>PR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</w:rPr>
              <w:t>）管道外径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公差范围：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T=0.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6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-0=0.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6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mm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（正偏差）</w:t>
            </w:r>
          </w:p>
          <w:p>
            <w:pPr>
              <w:spacing w:before="0" w:after="0" w:line="240" w:lineRule="auto"/>
              <w:ind w:left="0" w:right="0" w:firstLine="420"/>
              <w:jc w:val="left"/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2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、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导出测量设备最大允许误差：△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vertAlign w:val="subscript"/>
              </w:rPr>
              <w:t>允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=T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×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1/3=0.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6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*1/3=0.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2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mm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（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1/3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原则）</w:t>
            </w:r>
          </w:p>
          <w:p>
            <w:pPr>
              <w:spacing w:before="0" w:after="0" w:line="240" w:lineRule="auto"/>
              <w:ind w:left="0" w:right="0" w:firstLine="420"/>
              <w:jc w:val="left"/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二．测量范围导出：</w:t>
            </w:r>
          </w:p>
          <w:p>
            <w:pPr>
              <w:spacing w:before="0" w:after="0" w:line="240" w:lineRule="auto"/>
              <w:ind w:left="0" w:right="0" w:firstLine="420"/>
              <w:jc w:val="both"/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测量过程的测量范围为（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110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～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110.6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）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mm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，选取高于直接控制限要求值的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1/3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原则，测量设备测量范围选取（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7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0-1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40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）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mm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。</w:t>
            </w:r>
          </w:p>
          <w:p>
            <w:pPr>
              <w:spacing w:before="0" w:after="0" w:line="240" w:lineRule="auto"/>
              <w:ind w:left="0" w:right="0" w:firstLine="420"/>
              <w:jc w:val="both"/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</w:pPr>
          </w:p>
          <w:p>
            <w:pPr>
              <w:spacing w:before="0" w:after="0" w:line="240" w:lineRule="auto"/>
              <w:ind w:left="0" w:righ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</w:trPr>
        <w:tc>
          <w:tcPr>
            <w:tcW w:w="3097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计量校准过程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position w:val="0"/>
                <w:sz w:val="21"/>
                <w:shd w:val="clear" w:fill="auto"/>
              </w:rPr>
              <w:t>测量设备名称</w:t>
            </w:r>
            <w:r>
              <w:rPr>
                <w:rFonts w:ascii="Calibri" w:hAnsi="Calibri" w:eastAsia="Calibri" w:cs="Calibri"/>
                <w:color w:val="000000"/>
                <w:spacing w:val="0"/>
                <w:position w:val="0"/>
                <w:sz w:val="21"/>
                <w:shd w:val="clear" w:fill="auto"/>
              </w:rPr>
              <w:t>/</w:t>
            </w:r>
            <w:r>
              <w:rPr>
                <w:rFonts w:ascii="宋体" w:hAnsi="宋体" w:eastAsia="宋体" w:cs="宋体"/>
                <w:color w:val="000000"/>
                <w:spacing w:val="0"/>
                <w:position w:val="0"/>
                <w:sz w:val="21"/>
                <w:shd w:val="clear" w:fill="auto"/>
              </w:rPr>
              <w:t>编号</w:t>
            </w:r>
          </w:p>
        </w:tc>
        <w:tc>
          <w:tcPr>
            <w:tcW w:w="14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position w:val="0"/>
                <w:sz w:val="21"/>
                <w:shd w:val="clear" w:fill="auto"/>
              </w:rPr>
              <w:t>型号规格</w:t>
            </w:r>
          </w:p>
        </w:tc>
        <w:tc>
          <w:tcPr>
            <w:tcW w:w="22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Calibri" w:hAnsi="Calibri" w:eastAsia="Calibri" w:cs="Calibri"/>
                <w:color w:val="000000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position w:val="0"/>
                <w:sz w:val="21"/>
                <w:shd w:val="clear" w:fill="auto"/>
              </w:rPr>
              <w:t>主要计量特性</w:t>
            </w:r>
          </w:p>
          <w:p>
            <w:pPr>
              <w:spacing w:before="0" w:after="0" w:line="240" w:lineRule="auto"/>
              <w:ind w:left="0" w:righ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Calibri" w:hAnsi="Calibri" w:eastAsia="Calibri" w:cs="Calibri"/>
                <w:color w:val="000000"/>
                <w:spacing w:val="0"/>
                <w:position w:val="0"/>
                <w:sz w:val="21"/>
                <w:shd w:val="clear" w:fill="auto"/>
              </w:rPr>
              <w:t>(</w:t>
            </w:r>
            <w:r>
              <w:rPr>
                <w:rFonts w:ascii="宋体" w:hAnsi="宋体" w:eastAsia="宋体" w:cs="宋体"/>
                <w:color w:val="000000"/>
                <w:spacing w:val="0"/>
                <w:position w:val="0"/>
                <w:sz w:val="21"/>
                <w:shd w:val="clear" w:fill="auto"/>
              </w:rPr>
              <w:t>最大允差或示值误差最大值</w:t>
            </w:r>
            <w:r>
              <w:rPr>
                <w:rFonts w:ascii="Calibri" w:hAnsi="Calibri" w:eastAsia="Calibri" w:cs="Calibri"/>
                <w:color w:val="000000"/>
                <w:spacing w:val="0"/>
                <w:position w:val="0"/>
                <w:sz w:val="21"/>
                <w:shd w:val="clear" w:fill="auto"/>
              </w:rPr>
              <w:t>/</w:t>
            </w:r>
            <w:r>
              <w:rPr>
                <w:rFonts w:ascii="宋体" w:hAnsi="宋体" w:eastAsia="宋体" w:cs="宋体"/>
                <w:color w:val="000000"/>
                <w:spacing w:val="0"/>
                <w:position w:val="0"/>
                <w:sz w:val="21"/>
                <w:shd w:val="clear" w:fill="auto"/>
              </w:rPr>
              <w:t>准确度等级</w:t>
            </w:r>
            <w:r>
              <w:rPr>
                <w:rFonts w:ascii="Calibri" w:hAnsi="Calibri" w:eastAsia="Calibri" w:cs="Calibri"/>
                <w:color w:val="000000"/>
                <w:spacing w:val="0"/>
                <w:position w:val="0"/>
                <w:sz w:val="21"/>
                <w:shd w:val="clear" w:fill="auto"/>
              </w:rPr>
              <w:t>/</w:t>
            </w:r>
            <w:r>
              <w:rPr>
                <w:rFonts w:ascii="宋体" w:hAnsi="宋体" w:eastAsia="宋体" w:cs="宋体"/>
                <w:color w:val="000000"/>
                <w:spacing w:val="0"/>
                <w:position w:val="0"/>
                <w:sz w:val="21"/>
                <w:shd w:val="clear" w:fill="auto"/>
              </w:rPr>
              <w:t>测量不确定度</w:t>
            </w:r>
            <w:r>
              <w:rPr>
                <w:rFonts w:ascii="Calibri" w:hAnsi="Calibri" w:eastAsia="Calibri" w:cs="Calibri"/>
                <w:color w:val="000000"/>
                <w:spacing w:val="0"/>
                <w:position w:val="0"/>
                <w:sz w:val="21"/>
                <w:shd w:val="clear" w:fill="auto"/>
              </w:rPr>
              <w:t>)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position w:val="0"/>
                <w:sz w:val="21"/>
                <w:shd w:val="clear" w:fill="auto"/>
              </w:rPr>
              <w:t>校准</w:t>
            </w:r>
            <w:r>
              <w:rPr>
                <w:rFonts w:ascii="Calibri" w:hAnsi="Calibri" w:eastAsia="Calibri" w:cs="Calibri"/>
                <w:color w:val="000000"/>
                <w:spacing w:val="0"/>
                <w:position w:val="0"/>
                <w:sz w:val="21"/>
                <w:shd w:val="clear" w:fill="auto"/>
              </w:rPr>
              <w:t>/</w:t>
            </w:r>
            <w:r>
              <w:rPr>
                <w:rFonts w:ascii="宋体" w:hAnsi="宋体" w:eastAsia="宋体" w:cs="宋体"/>
                <w:color w:val="000000"/>
                <w:spacing w:val="0"/>
                <w:position w:val="0"/>
                <w:sz w:val="21"/>
                <w:shd w:val="clear" w:fill="auto"/>
              </w:rPr>
              <w:t>检定证书编号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position w:val="0"/>
                <w:sz w:val="21"/>
                <w:shd w:val="clear" w:fill="auto"/>
              </w:rPr>
              <w:t>校准</w:t>
            </w:r>
            <w:r>
              <w:rPr>
                <w:rFonts w:ascii="Calibri" w:hAnsi="Calibri" w:eastAsia="Calibri" w:cs="Calibri"/>
                <w:color w:val="000000"/>
                <w:spacing w:val="0"/>
                <w:position w:val="0"/>
                <w:sz w:val="21"/>
                <w:shd w:val="clear" w:fill="auto"/>
              </w:rPr>
              <w:t>/</w:t>
            </w:r>
            <w:r>
              <w:rPr>
                <w:rFonts w:ascii="宋体" w:hAnsi="宋体" w:eastAsia="宋体" w:cs="宋体"/>
                <w:color w:val="000000"/>
                <w:spacing w:val="0"/>
                <w:position w:val="0"/>
                <w:sz w:val="21"/>
                <w:shd w:val="clear" w:fill="auto"/>
              </w:rPr>
              <w:t>检定日期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</w:trPr>
        <w:tc>
          <w:tcPr>
            <w:tcW w:w="3097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hint="default" w:eastAsia="宋体"/>
                <w:color w:val="auto"/>
                <w:spacing w:val="0"/>
                <w:position w:val="0"/>
                <w:lang w:val="en-US" w:eastAsia="zh-CN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游标卡尺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/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17088021</w:t>
            </w:r>
          </w:p>
        </w:tc>
        <w:tc>
          <w:tcPr>
            <w:tcW w:w="14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18"/>
                <w:shd w:val="clear" w:fill="auto"/>
              </w:rPr>
              <w:t>（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18"/>
                <w:shd w:val="clear" w:fill="auto"/>
              </w:rPr>
              <w:t>0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18"/>
                <w:shd w:val="clear" w:fill="auto"/>
              </w:rPr>
              <w:t>～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18"/>
                <w:shd w:val="clear" w:fill="auto"/>
                <w:lang w:val="en-US" w:eastAsia="zh-CN"/>
              </w:rPr>
              <w:t>20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18"/>
                <w:shd w:val="clear" w:fill="auto"/>
              </w:rPr>
              <w:t>0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18"/>
                <w:shd w:val="clear" w:fill="auto"/>
              </w:rPr>
              <w:t>）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mm</w:t>
            </w:r>
          </w:p>
        </w:tc>
        <w:tc>
          <w:tcPr>
            <w:tcW w:w="22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42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±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0.02mm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hint="default" w:eastAsiaTheme="minorEastAsia"/>
                <w:color w:val="auto"/>
                <w:spacing w:val="0"/>
                <w:position w:val="0"/>
                <w:lang w:val="en-US" w:eastAsia="zh-CN"/>
              </w:rPr>
            </w:pPr>
            <w:r>
              <w:rPr>
                <w:rFonts w:hint="eastAsia"/>
                <w:color w:val="auto"/>
                <w:spacing w:val="0"/>
                <w:position w:val="0"/>
                <w:lang w:val="en-US" w:eastAsia="zh-CN"/>
              </w:rPr>
              <w:t>长字20200706-1811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hint="default" w:eastAsia="宋体"/>
                <w:color w:val="auto"/>
                <w:spacing w:val="0"/>
                <w:position w:val="0"/>
                <w:lang w:val="en-US" w:eastAsia="zh-CN"/>
              </w:rPr>
            </w:pP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202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0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.0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7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.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30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</w:trPr>
        <w:tc>
          <w:tcPr>
            <w:tcW w:w="3097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4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22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</w:trPr>
        <w:tc>
          <w:tcPr>
            <w:tcW w:w="3097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4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22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</w:trPr>
        <w:tc>
          <w:tcPr>
            <w:tcW w:w="11318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计量验证记录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:</w:t>
            </w:r>
          </w:p>
          <w:p>
            <w:pPr>
              <w:spacing w:before="0" w:after="0" w:line="240" w:lineRule="auto"/>
              <w:ind w:left="0" w:right="0" w:firstLine="420"/>
              <w:jc w:val="left"/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Calibri" w:hAnsi="Calibri" w:eastAsia="Calibri" w:cs="Calibri"/>
                <w:color w:val="000000"/>
                <w:spacing w:val="0"/>
                <w:position w:val="0"/>
                <w:sz w:val="21"/>
                <w:shd w:val="clear" w:fill="auto"/>
              </w:rPr>
              <w:t>1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、测量范围：测量设备的测量范围是（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0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～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150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）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mm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，满足计量要求中测量设备的测量范围（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70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-1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40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）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mm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的要求。</w:t>
            </w:r>
          </w:p>
          <w:p>
            <w:pPr>
              <w:spacing w:before="0" w:after="0" w:line="240" w:lineRule="auto"/>
              <w:ind w:left="0" w:right="0" w:firstLine="420"/>
              <w:jc w:val="left"/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2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、测量设备的最大允许误差：±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0.02mm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，满足计量要求中测量设备的最大允许误差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0.2mm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的要求。</w:t>
            </w:r>
          </w:p>
          <w:p>
            <w:pPr>
              <w:spacing w:before="0" w:after="0" w:line="240" w:lineRule="auto"/>
              <w:ind w:left="0" w:right="0" w:firstLine="420"/>
              <w:jc w:val="left"/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</w:pP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验证结论：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 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√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符合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   </w:t>
            </w:r>
            <w:r>
              <w:rPr>
                <w:rFonts w:ascii="Segoe UI Symbol" w:hAnsi="Segoe UI Symbol" w:eastAsia="Segoe UI Symbol" w:cs="Segoe UI Symbol"/>
                <w:color w:val="auto"/>
                <w:spacing w:val="0"/>
                <w:position w:val="0"/>
                <w:sz w:val="21"/>
                <w:shd w:val="clear" w:fill="auto"/>
              </w:rPr>
              <w:t>□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有缺陷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    </w:t>
            </w:r>
            <w:r>
              <w:rPr>
                <w:rFonts w:ascii="Segoe UI Symbol" w:hAnsi="Segoe UI Symbol" w:eastAsia="Segoe UI Symbol" w:cs="Segoe UI Symbol"/>
                <w:color w:val="auto"/>
                <w:spacing w:val="0"/>
                <w:position w:val="0"/>
                <w:sz w:val="21"/>
                <w:shd w:val="clear" w:fill="auto"/>
              </w:rPr>
              <w:t>□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不符合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    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（注：在选项上打，只选一项）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spacing w:val="0"/>
                <w:position w:val="0"/>
              </w:rPr>
            </w:pPr>
            <w:bookmarkStart w:id="1" w:name="_GoBack"/>
            <w:bookmarkEnd w:id="1"/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验证人员签字：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李文龙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       </w:t>
            </w:r>
            <w:r>
              <w:rPr>
                <w:rFonts w:hint="eastAsia" w:eastAsiaTheme="minorEastAsia"/>
                <w:u w:val="single"/>
                <w:lang w:eastAsia="zh-CN"/>
              </w:rPr>
              <w:drawing>
                <wp:inline distT="0" distB="0" distL="114300" distR="114300">
                  <wp:extent cx="753110" cy="358775"/>
                  <wp:effectExtent l="0" t="0" r="8890" b="9525"/>
                  <wp:docPr id="3" name="图片 3" descr="2b9628103729a50a2a7209f8c0fb4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b9628103729a50a2a7209f8c0fb4e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BABABA">
                                  <a:alpha val="100000"/>
                                </a:srgbClr>
                              </a:clrFrom>
                              <a:clrTo>
                                <a:srgbClr val="BABABA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37807" t="38014" r="43519" b="55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10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                        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验证日期：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 2021 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年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7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月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12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日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</w:trPr>
        <w:tc>
          <w:tcPr>
            <w:tcW w:w="11318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审核记录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该测量过程：</w:t>
            </w:r>
          </w:p>
          <w:p>
            <w:pPr>
              <w:numPr>
                <w:ilvl w:val="0"/>
                <w:numId w:val="2"/>
              </w:numPr>
              <w:spacing w:before="0" w:after="0" w:line="240" w:lineRule="auto"/>
              <w:ind w:left="360" w:right="0" w:hanging="360"/>
              <w:jc w:val="both"/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被测参数要求识别代表了“顾客”的要求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;</w:t>
            </w:r>
          </w:p>
          <w:p>
            <w:pPr>
              <w:numPr>
                <w:ilvl w:val="0"/>
                <w:numId w:val="2"/>
              </w:numPr>
              <w:spacing w:before="0" w:after="0" w:line="240" w:lineRule="auto"/>
              <w:ind w:left="360" w:right="0" w:hanging="360"/>
              <w:jc w:val="both"/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计量要求导出方法正确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;</w:t>
            </w:r>
          </w:p>
          <w:p>
            <w:pPr>
              <w:numPr>
                <w:ilvl w:val="0"/>
                <w:numId w:val="2"/>
              </w:numPr>
              <w:spacing w:before="0" w:after="0" w:line="240" w:lineRule="auto"/>
              <w:ind w:left="360" w:right="0" w:hanging="360"/>
              <w:jc w:val="both"/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测量设备的配备满足计量要求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;</w:t>
            </w:r>
          </w:p>
          <w:p>
            <w:pPr>
              <w:numPr>
                <w:ilvl w:val="0"/>
                <w:numId w:val="2"/>
              </w:numPr>
              <w:spacing w:before="0" w:after="0" w:line="240" w:lineRule="auto"/>
              <w:ind w:left="360" w:right="0" w:hanging="360"/>
              <w:jc w:val="both"/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测量设备经过检定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/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校准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;</w:t>
            </w:r>
          </w:p>
          <w:p>
            <w:pPr>
              <w:numPr>
                <w:ilvl w:val="0"/>
                <w:numId w:val="2"/>
              </w:numPr>
              <w:spacing w:before="0" w:after="0" w:line="240" w:lineRule="auto"/>
              <w:ind w:left="360" w:right="0" w:hanging="360"/>
              <w:jc w:val="both"/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测量设备验证方法正确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;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审核员签名：</w:t>
            </w:r>
            <w:r>
              <w:rPr>
                <w:rFonts w:hint="eastAsia" w:ascii="宋体" w:hAnsi="宋体" w:eastAsia="宋体" w:cs="宋体"/>
                <w:kern w:val="0"/>
                <w:szCs w:val="21"/>
                <w:u w:val="single"/>
                <w:lang w:eastAsia="zh-CN"/>
              </w:rPr>
              <w:drawing>
                <wp:inline distT="0" distB="0" distL="114300" distR="114300">
                  <wp:extent cx="792480" cy="285750"/>
                  <wp:effectExtent l="0" t="0" r="7620" b="6350"/>
                  <wp:docPr id="2" name="图片 1" descr="f3ad6f22ea16eadfd96beb286da0e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f3ad6f22ea16eadfd96beb286da0e4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 xml:space="preserve">                     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企业代表签字：</w:t>
            </w:r>
            <w:r>
              <w:rPr>
                <w:rFonts w:hint="eastAsia" w:eastAsiaTheme="minorEastAsia"/>
                <w:u w:val="single"/>
                <w:lang w:eastAsia="zh-CN"/>
              </w:rPr>
              <w:drawing>
                <wp:inline distT="0" distB="0" distL="114300" distR="114300">
                  <wp:extent cx="753110" cy="358775"/>
                  <wp:effectExtent l="0" t="0" r="8890" b="9525"/>
                  <wp:docPr id="4" name="图片 4" descr="2b9628103729a50a2a7209f8c0fb4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b9628103729a50a2a7209f8c0fb4e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BABABA">
                                  <a:alpha val="100000"/>
                                </a:srgbClr>
                              </a:clrFrom>
                              <a:clrTo>
                                <a:srgbClr val="BABABA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37807" t="38014" r="43519" b="55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10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    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审核日期：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  2021 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年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7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月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17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日</w:t>
            </w:r>
          </w:p>
        </w:tc>
      </w:tr>
    </w:tbl>
    <w:p>
      <w:pPr>
        <w:rPr>
          <w:rFonts w:ascii="Times New Roman" w:hAnsi="Times New Roman" w:eastAsia="宋体" w:cs="Times New Roman"/>
          <w:szCs w:val="21"/>
        </w:rPr>
      </w:pPr>
    </w:p>
    <w:sectPr>
      <w:headerReference r:id="rId3" w:type="default"/>
      <w:footerReference r:id="rId4" w:type="default"/>
      <w:pgSz w:w="11906" w:h="16838"/>
      <w:pgMar w:top="851" w:right="851" w:bottom="851" w:left="851" w:header="397" w:footer="573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Bookman Old Style">
    <w:panose1 w:val="02050604050505020204"/>
    <w:charset w:val="00"/>
    <w:family w:val="auto"/>
    <w:pitch w:val="default"/>
    <w:sig w:usb0="00000287" w:usb1="00000000" w:usb2="00000000" w:usb3="00000000" w:csb0="2000009F" w:csb1="DFD70000"/>
  </w:font>
  <w:font w:name="Segoe UI Symbol">
    <w:panose1 w:val="020B0502040204020203"/>
    <w:charset w:val="00"/>
    <w:family w:val="auto"/>
    <w:pitch w:val="default"/>
    <w:sig w:usb0="800001E3" w:usb1="1200FFEF" w:usb2="00040000" w:usb3="04000000" w:csb0="00000001" w:csb1="4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41918080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-29210</wp:posOffset>
          </wp:positionH>
          <wp:positionV relativeFrom="paragraph">
            <wp:posOffset>188595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firstLine="735" w:firstLineChars="350"/>
      <w:jc w:val="left"/>
      <w:rPr>
        <w:rStyle w:val="11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69.25pt;margin-top:2.15pt;height:34.05pt;width:217.5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08</w:t>
                </w:r>
                <w:r>
                  <w:rPr>
                    <w:rFonts w:ascii="Times New Roman" w:hAnsi="Times New Roman" w:cs="Times New Roman"/>
                    <w:szCs w:val="21"/>
                  </w:rPr>
                  <w:t>计量要求导出和计量验证记录表（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07</w:t>
                </w:r>
                <w:r>
                  <w:rPr>
                    <w:rFonts w:ascii="Times New Roman" w:hAnsi="Times New Roman" w:cs="Times New Roman"/>
                    <w:szCs w:val="21"/>
                  </w:rPr>
                  <w:t>版）</w:t>
                </w:r>
              </w:p>
            </w:txbxContent>
          </v:textbox>
        </v:shape>
      </w:pict>
    </w:r>
    <w:r>
      <w:rPr>
        <w:rStyle w:val="11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582" w:firstLineChars="347"/>
      <w:jc w:val="left"/>
    </w:pPr>
    <w:r>
      <w:rPr>
        <w:rStyle w:val="11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r>
      <w:pict>
        <v:line id="_x0000_s4098" o:spid="_x0000_s4098" o:spt="20" style="position:absolute;left:0pt;margin-left:-0.45pt;margin-top:3pt;height:0pt;width:493.2pt;z-index:251661312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92B84"/>
    <w:multiLevelType w:val="singleLevel"/>
    <w:tmpl w:val="CF092B84"/>
    <w:lvl w:ilvl="0" w:tentative="0">
      <w:start w:val="1"/>
      <w:numFmt w:val="bullet"/>
      <w:lvlText w:val="•"/>
      <w:lvlJc w:val="left"/>
    </w:lvl>
  </w:abstractNum>
  <w:abstractNum w:abstractNumId="1">
    <w:nsid w:val="0053208E"/>
    <w:multiLevelType w:val="singleLevel"/>
    <w:tmpl w:val="0053208E"/>
    <w:lvl w:ilvl="0" w:tentative="0">
      <w:start w:val="1"/>
      <w:numFmt w:val="bullet"/>
      <w:lvlText w:val="•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5CC14C8"/>
    <w:rsid w:val="095F3372"/>
    <w:rsid w:val="13517FB5"/>
    <w:rsid w:val="1C55074F"/>
    <w:rsid w:val="462F3E72"/>
    <w:rsid w:val="5AD660A3"/>
    <w:rsid w:val="5E6063F1"/>
    <w:rsid w:val="65B03489"/>
    <w:rsid w:val="7A5E3A1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2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Aliyun</Company>
  <Pages>1</Pages>
  <Words>69</Words>
  <Characters>394</Characters>
  <Lines>3</Lines>
  <Paragraphs>1</Paragraphs>
  <TotalTime>0</TotalTime>
  <ScaleCrop>false</ScaleCrop>
  <LinksUpToDate>false</LinksUpToDate>
  <CharactersWithSpaces>462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2015-10-14T00:38:00Z</dcterms:created>
  <dc:creator>alexander chang</dc:creator>
  <cp:lastModifiedBy>yingjie</cp:lastModifiedBy>
  <cp:lastPrinted>2017-02-16T05:50:00Z</cp:lastPrinted>
  <dcterms:modified xsi:type="dcterms:W3CDTF">2021-07-17T03:37:42Z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9A1529117BEE4AD58C470C10FA1D433F</vt:lpwstr>
  </property>
</Properties>
</file>