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39" w:rsidRDefault="00706E3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706E39" w:rsidRPr="002E638E" w:rsidTr="00A1557A">
        <w:trPr>
          <w:trHeight w:val="545"/>
          <w:jc w:val="center"/>
        </w:trPr>
        <w:tc>
          <w:tcPr>
            <w:tcW w:w="2553" w:type="dxa"/>
            <w:gridSpan w:val="2"/>
            <w:vMerge w:val="restart"/>
            <w:vAlign w:val="center"/>
          </w:tcPr>
          <w:p w:rsidR="00706E39" w:rsidRPr="002E638E" w:rsidRDefault="00706E39"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706E39" w:rsidRPr="002E638E" w:rsidRDefault="00706E39"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706E39" w:rsidRPr="002E638E" w:rsidRDefault="00706E39" w:rsidP="00A1557A">
            <w:pPr>
              <w:jc w:val="center"/>
              <w:rPr>
                <w:rFonts w:asciiTheme="minorEastAsia" w:hAnsiTheme="minorEastAsia"/>
                <w:szCs w:val="24"/>
              </w:rPr>
            </w:pPr>
            <w:r w:rsidRPr="002E638E">
              <w:rPr>
                <w:rFonts w:asciiTheme="minorEastAsia" w:hAnsiTheme="minorEastAsia"/>
                <w:szCs w:val="24"/>
              </w:rPr>
              <w:t>涉及</w:t>
            </w:r>
          </w:p>
          <w:p w:rsidR="00706E39" w:rsidRPr="002E638E" w:rsidRDefault="00706E39"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706E39" w:rsidRPr="002E638E" w:rsidRDefault="00706E39"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生产部、</w:t>
            </w:r>
            <w:r>
              <w:rPr>
                <w:rFonts w:asciiTheme="minorEastAsia" w:hAnsiTheme="minorEastAsia" w:hint="eastAsia"/>
              </w:rPr>
              <w:t>采购部</w:t>
            </w:r>
            <w:r>
              <w:rPr>
                <w:rFonts w:asciiTheme="minorEastAsia" w:hAnsiTheme="minorEastAsia"/>
              </w:rPr>
              <w:t>、销售</w:t>
            </w:r>
            <w:r w:rsidRPr="002E638E">
              <w:rPr>
                <w:rFonts w:asciiTheme="minorEastAsia" w:hAnsiTheme="minorEastAsia"/>
              </w:rPr>
              <w:t>部</w:t>
            </w:r>
          </w:p>
          <w:p w:rsidR="00706E39" w:rsidRPr="002E638E" w:rsidRDefault="00706E39" w:rsidP="00A1557A">
            <w:pPr>
              <w:rPr>
                <w:rFonts w:asciiTheme="minorEastAsia" w:hAnsiTheme="minorEastAsia"/>
                <w:szCs w:val="24"/>
              </w:rPr>
            </w:pPr>
            <w:r w:rsidRPr="002E638E">
              <w:rPr>
                <w:rFonts w:asciiTheme="minorEastAsia" w:hAnsiTheme="minorEastAsia"/>
                <w:szCs w:val="24"/>
              </w:rPr>
              <w:t>主管领导/陪同人员：</w:t>
            </w:r>
            <w:r w:rsidRPr="00706E39">
              <w:rPr>
                <w:rFonts w:asciiTheme="minorEastAsia" w:hAnsiTheme="minorEastAsia" w:hint="eastAsia"/>
                <w:szCs w:val="24"/>
              </w:rPr>
              <w:t>聂远</w:t>
            </w:r>
            <w:r>
              <w:rPr>
                <w:rFonts w:asciiTheme="minorEastAsia" w:hAnsiTheme="minorEastAsia" w:hint="eastAsia"/>
                <w:szCs w:val="24"/>
              </w:rPr>
              <w:t>、</w:t>
            </w:r>
            <w:r w:rsidRPr="00706E39">
              <w:rPr>
                <w:rFonts w:asciiTheme="minorEastAsia" w:hAnsiTheme="minorEastAsia" w:hint="eastAsia"/>
                <w:szCs w:val="24"/>
              </w:rPr>
              <w:t>杨志军</w:t>
            </w:r>
            <w:r>
              <w:rPr>
                <w:rFonts w:asciiTheme="minorEastAsia" w:hAnsiTheme="minorEastAsia" w:hint="eastAsia"/>
                <w:szCs w:val="24"/>
              </w:rPr>
              <w:t>等</w:t>
            </w:r>
          </w:p>
        </w:tc>
      </w:tr>
      <w:tr w:rsidR="00706E39" w:rsidRPr="002E638E" w:rsidTr="00A1557A">
        <w:trPr>
          <w:trHeight w:val="427"/>
          <w:jc w:val="center"/>
        </w:trPr>
        <w:tc>
          <w:tcPr>
            <w:tcW w:w="2553" w:type="dxa"/>
            <w:gridSpan w:val="2"/>
            <w:vMerge/>
            <w:vAlign w:val="center"/>
          </w:tcPr>
          <w:p w:rsidR="00706E39" w:rsidRPr="002E638E" w:rsidRDefault="00706E39" w:rsidP="00A1557A">
            <w:pPr>
              <w:jc w:val="center"/>
              <w:rPr>
                <w:rFonts w:asciiTheme="minorEastAsia" w:hAnsiTheme="minorEastAsia"/>
              </w:rPr>
            </w:pPr>
          </w:p>
        </w:tc>
        <w:tc>
          <w:tcPr>
            <w:tcW w:w="1171" w:type="dxa"/>
            <w:vMerge/>
            <w:vAlign w:val="center"/>
          </w:tcPr>
          <w:p w:rsidR="00706E39" w:rsidRPr="002E638E" w:rsidRDefault="00706E39" w:rsidP="00A1557A">
            <w:pPr>
              <w:jc w:val="center"/>
              <w:rPr>
                <w:rFonts w:asciiTheme="minorEastAsia" w:hAnsiTheme="minorEastAsia"/>
              </w:rPr>
            </w:pPr>
          </w:p>
        </w:tc>
        <w:tc>
          <w:tcPr>
            <w:tcW w:w="10989" w:type="dxa"/>
            <w:gridSpan w:val="2"/>
            <w:vAlign w:val="center"/>
          </w:tcPr>
          <w:p w:rsidR="00706E39" w:rsidRPr="002E638E" w:rsidRDefault="00706E39" w:rsidP="00706E39">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文波、褚敏杰</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w:t>
            </w:r>
            <w:r>
              <w:rPr>
                <w:rFonts w:asciiTheme="minorEastAsia" w:hAnsiTheme="minorEastAsia"/>
              </w:rPr>
              <w:t>年</w:t>
            </w:r>
            <w:r>
              <w:rPr>
                <w:rFonts w:asciiTheme="minorEastAsia" w:hAnsiTheme="minorEastAsia" w:hint="eastAsia"/>
              </w:rPr>
              <w:t>7</w:t>
            </w:r>
            <w:r w:rsidRPr="002E638E">
              <w:rPr>
                <w:rFonts w:asciiTheme="minorEastAsia" w:hAnsiTheme="minorEastAsia"/>
              </w:rPr>
              <w:t>月</w:t>
            </w:r>
            <w:r>
              <w:rPr>
                <w:rFonts w:asciiTheme="minorEastAsia" w:hAnsiTheme="minorEastAsia" w:hint="eastAsia"/>
              </w:rPr>
              <w:t>19日</w:t>
            </w:r>
          </w:p>
        </w:tc>
      </w:tr>
      <w:tr w:rsidR="00706E39" w:rsidRPr="002E638E" w:rsidTr="00A1557A">
        <w:trPr>
          <w:trHeight w:val="546"/>
          <w:jc w:val="center"/>
        </w:trPr>
        <w:tc>
          <w:tcPr>
            <w:tcW w:w="2553" w:type="dxa"/>
            <w:gridSpan w:val="2"/>
            <w:vMerge/>
            <w:vAlign w:val="center"/>
          </w:tcPr>
          <w:p w:rsidR="00706E39" w:rsidRPr="002E638E" w:rsidRDefault="00706E39" w:rsidP="00A1557A">
            <w:pPr>
              <w:jc w:val="center"/>
              <w:rPr>
                <w:rFonts w:asciiTheme="minorEastAsia" w:hAnsiTheme="minorEastAsia"/>
              </w:rPr>
            </w:pPr>
          </w:p>
        </w:tc>
        <w:tc>
          <w:tcPr>
            <w:tcW w:w="1171" w:type="dxa"/>
            <w:vMerge/>
            <w:vAlign w:val="center"/>
          </w:tcPr>
          <w:p w:rsidR="00706E39" w:rsidRPr="002E638E" w:rsidRDefault="00706E39" w:rsidP="00A1557A">
            <w:pPr>
              <w:jc w:val="center"/>
              <w:rPr>
                <w:rFonts w:asciiTheme="minorEastAsia" w:hAnsiTheme="minorEastAsia"/>
              </w:rPr>
            </w:pPr>
          </w:p>
        </w:tc>
        <w:tc>
          <w:tcPr>
            <w:tcW w:w="10989" w:type="dxa"/>
            <w:gridSpan w:val="2"/>
            <w:vAlign w:val="center"/>
          </w:tcPr>
          <w:p w:rsidR="00706E39" w:rsidRPr="002E638E" w:rsidRDefault="00706E39" w:rsidP="00A1557A">
            <w:pPr>
              <w:rPr>
                <w:rFonts w:asciiTheme="minorEastAsia" w:hAnsiTheme="minorEastAsia"/>
                <w:szCs w:val="24"/>
              </w:rPr>
            </w:pPr>
            <w:r w:rsidRPr="002E638E">
              <w:rPr>
                <w:rFonts w:asciiTheme="minorEastAsia" w:hAnsiTheme="minorEastAsia"/>
                <w:szCs w:val="24"/>
              </w:rPr>
              <w:t>审核条款：见审核计划</w:t>
            </w:r>
          </w:p>
        </w:tc>
      </w:tr>
      <w:tr w:rsidR="00706E39" w:rsidRPr="002E638E" w:rsidTr="00A1557A">
        <w:tblPrEx>
          <w:tblLook w:val="0000"/>
        </w:tblPrEx>
        <w:trPr>
          <w:trHeight w:val="152"/>
          <w:tblHeader/>
          <w:jc w:val="center"/>
        </w:trPr>
        <w:tc>
          <w:tcPr>
            <w:tcW w:w="842" w:type="dxa"/>
            <w:vAlign w:val="center"/>
          </w:tcPr>
          <w:p w:rsidR="00706E39" w:rsidRPr="002E638E" w:rsidRDefault="00706E39"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706E39" w:rsidRPr="002E638E" w:rsidRDefault="00706E39"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706E39" w:rsidRPr="002E638E" w:rsidRDefault="00706E39"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706E39"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706E39" w:rsidRPr="002E638E" w:rsidRDefault="00706E39"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706E39" w:rsidRPr="002E638E" w:rsidRDefault="00706E39" w:rsidP="00A1557A">
            <w:pPr>
              <w:adjustRightInd w:val="0"/>
              <w:spacing w:line="280" w:lineRule="exact"/>
              <w:jc w:val="center"/>
              <w:rPr>
                <w:rFonts w:asciiTheme="minorEastAsia" w:hAnsiTheme="minorEastAsia"/>
              </w:rPr>
            </w:pPr>
          </w:p>
        </w:tc>
      </w:tr>
      <w:tr w:rsidR="00706E39"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706E39" w:rsidRPr="002E638E" w:rsidRDefault="00706E39"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706E39">
              <w:rPr>
                <w:rFonts w:asciiTheme="minorEastAsia" w:hAnsiTheme="minorEastAsia" w:hint="eastAsia"/>
                <w:szCs w:val="21"/>
                <w:u w:val="single"/>
              </w:rPr>
              <w:t>张丽娟</w:t>
            </w:r>
            <w:r w:rsidRPr="002E638E">
              <w:rPr>
                <w:rFonts w:asciiTheme="minorEastAsia" w:hAnsiTheme="minorEastAsia"/>
                <w:szCs w:val="21"/>
                <w:u w:val="single"/>
              </w:rPr>
              <w:t xml:space="preserve">   ，与组织的文件：■一致，□不一致</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Pr="00706E39">
              <w:rPr>
                <w:rFonts w:asciiTheme="minorEastAsia" w:hAnsiTheme="minorEastAsia" w:hint="eastAsia"/>
                <w:szCs w:val="21"/>
                <w:u w:val="single"/>
              </w:rPr>
              <w:t>杨志军</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706E39"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706E39" w:rsidRPr="002E638E" w:rsidRDefault="00706E39"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人；</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25</w:t>
            </w:r>
            <w:r w:rsidRPr="002E638E">
              <w:rPr>
                <w:rFonts w:asciiTheme="minorEastAsia" w:hAnsiTheme="minorEastAsia"/>
                <w:szCs w:val="21"/>
              </w:rPr>
              <w:t>人；E：</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706E39" w:rsidRPr="002E638E" w:rsidRDefault="00706E39" w:rsidP="00A1557A">
            <w:pPr>
              <w:adjustRightInd w:val="0"/>
              <w:spacing w:line="288" w:lineRule="auto"/>
              <w:rPr>
                <w:rFonts w:asciiTheme="minorEastAsia" w:hAnsiTheme="minorEastAsia"/>
                <w:szCs w:val="21"/>
              </w:rPr>
            </w:pPr>
          </w:p>
          <w:p w:rsidR="00706E39" w:rsidRPr="002E638E" w:rsidRDefault="00706E39"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706E39" w:rsidRPr="002E638E" w:rsidRDefault="00706E39" w:rsidP="00706E39">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行政部、生产部、采购部、销售部</w:t>
            </w:r>
            <w:r w:rsidRPr="002E638E">
              <w:rPr>
                <w:rFonts w:asciiTheme="minorEastAsia" w:hAnsiTheme="minorEastAsia"/>
                <w:szCs w:val="21"/>
                <w:u w:val="single"/>
              </w:rPr>
              <w:t>。</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706E39" w:rsidRPr="002E638E" w:rsidRDefault="00706E39" w:rsidP="00A1557A">
            <w:pPr>
              <w:adjustRightInd w:val="0"/>
              <w:spacing w:line="288" w:lineRule="auto"/>
              <w:rPr>
                <w:rFonts w:asciiTheme="minorEastAsia" w:hAnsiTheme="minorEastAsia"/>
                <w:szCs w:val="21"/>
              </w:rPr>
            </w:pP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706E39" w:rsidRPr="002E638E" w:rsidRDefault="00706E39" w:rsidP="00A1557A">
            <w:pPr>
              <w:adjustRightInd w:val="0"/>
              <w:spacing w:line="288" w:lineRule="auto"/>
              <w:rPr>
                <w:rFonts w:asciiTheme="minorEastAsia" w:hAnsiTheme="minorEastAsia"/>
                <w:szCs w:val="21"/>
              </w:rPr>
            </w:pP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706E39" w:rsidRPr="00B931A8" w:rsidRDefault="00706E39"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706E39" w:rsidRPr="002E638E" w:rsidRDefault="00706E39" w:rsidP="00706E39">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生产车间、仓库</w:t>
            </w:r>
            <w:r w:rsidRPr="002E638E">
              <w:rPr>
                <w:rFonts w:asciiTheme="minorEastAsia" w:hAnsiTheme="minorEastAsia"/>
                <w:szCs w:val="21"/>
                <w:u w:val="single"/>
              </w:rPr>
              <w:t>、办公室。</w:t>
            </w:r>
          </w:p>
          <w:p w:rsidR="00706E39" w:rsidRPr="002E638E" w:rsidRDefault="00706E39"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706E39" w:rsidRPr="00706E39" w:rsidRDefault="00706E39" w:rsidP="00706E39">
            <w:pPr>
              <w:spacing w:line="288" w:lineRule="auto"/>
              <w:rPr>
                <w:rFonts w:asciiTheme="minorEastAsia" w:hAnsiTheme="minorEastAsia"/>
                <w:szCs w:val="21"/>
              </w:rPr>
            </w:pPr>
            <w:r w:rsidRPr="00706E39">
              <w:rPr>
                <w:rFonts w:asciiTheme="minorEastAsia" w:hAnsiTheme="minorEastAsia" w:hint="eastAsia"/>
                <w:szCs w:val="21"/>
              </w:rPr>
              <w:t>Q：骨灰存放架的生产</w:t>
            </w:r>
            <w:r>
              <w:rPr>
                <w:rFonts w:asciiTheme="minorEastAsia" w:hAnsiTheme="minorEastAsia" w:hint="eastAsia"/>
                <w:szCs w:val="21"/>
              </w:rPr>
              <w:t>；</w:t>
            </w:r>
            <w:r w:rsidRPr="00706E39">
              <w:rPr>
                <w:rFonts w:asciiTheme="minorEastAsia" w:hAnsiTheme="minorEastAsia" w:hint="eastAsia"/>
                <w:szCs w:val="21"/>
              </w:rPr>
              <w:t>密集架、图书设备、办公自动化产品的销售。</w:t>
            </w:r>
          </w:p>
          <w:p w:rsidR="00706E39" w:rsidRPr="00706E39" w:rsidRDefault="00706E39" w:rsidP="00706E39">
            <w:pPr>
              <w:spacing w:line="288" w:lineRule="auto"/>
              <w:rPr>
                <w:rFonts w:asciiTheme="minorEastAsia" w:hAnsiTheme="minorEastAsia"/>
                <w:szCs w:val="21"/>
              </w:rPr>
            </w:pPr>
            <w:r w:rsidRPr="00706E39">
              <w:rPr>
                <w:rFonts w:asciiTheme="minorEastAsia" w:hAnsiTheme="minorEastAsia" w:hint="eastAsia"/>
                <w:szCs w:val="21"/>
              </w:rPr>
              <w:t>E：骨灰存放架的生产</w:t>
            </w:r>
            <w:r>
              <w:rPr>
                <w:rFonts w:asciiTheme="minorEastAsia" w:hAnsiTheme="minorEastAsia" w:hint="eastAsia"/>
                <w:szCs w:val="21"/>
              </w:rPr>
              <w:t>；</w:t>
            </w:r>
            <w:r w:rsidRPr="00706E39">
              <w:rPr>
                <w:rFonts w:asciiTheme="minorEastAsia" w:hAnsiTheme="minorEastAsia" w:hint="eastAsia"/>
                <w:szCs w:val="21"/>
              </w:rPr>
              <w:t>密集架、图书设备、办公自动化产品的销售所涉及场所的相关环境管理活动</w:t>
            </w:r>
            <w:r>
              <w:rPr>
                <w:rFonts w:asciiTheme="minorEastAsia" w:hAnsiTheme="minorEastAsia" w:hint="eastAsia"/>
                <w:szCs w:val="21"/>
              </w:rPr>
              <w:t>。</w:t>
            </w:r>
          </w:p>
          <w:p w:rsidR="00706E39" w:rsidRDefault="00706E39" w:rsidP="00706E39">
            <w:pPr>
              <w:adjustRightInd w:val="0"/>
              <w:spacing w:line="288" w:lineRule="auto"/>
              <w:rPr>
                <w:rFonts w:asciiTheme="minorEastAsia" w:hAnsiTheme="minorEastAsia"/>
                <w:szCs w:val="21"/>
              </w:rPr>
            </w:pPr>
            <w:r w:rsidRPr="00706E39">
              <w:rPr>
                <w:rFonts w:asciiTheme="minorEastAsia" w:hAnsiTheme="minorEastAsia" w:hint="eastAsia"/>
                <w:szCs w:val="21"/>
              </w:rPr>
              <w:t>O：骨灰存放架的生产</w:t>
            </w:r>
            <w:r>
              <w:rPr>
                <w:rFonts w:asciiTheme="minorEastAsia" w:hAnsiTheme="minorEastAsia" w:hint="eastAsia"/>
                <w:szCs w:val="21"/>
              </w:rPr>
              <w:t>；</w:t>
            </w:r>
            <w:r w:rsidRPr="00706E39">
              <w:rPr>
                <w:rFonts w:asciiTheme="minorEastAsia" w:hAnsiTheme="minorEastAsia" w:hint="eastAsia"/>
                <w:szCs w:val="21"/>
              </w:rPr>
              <w:t>密集架、图书设备、办公自动化产品的销售所涉及场所的相关职业健康安全管理活动</w:t>
            </w:r>
            <w:r>
              <w:rPr>
                <w:rFonts w:asciiTheme="minorEastAsia" w:hAnsiTheme="minorEastAsia" w:hint="eastAsia"/>
                <w:szCs w:val="21"/>
              </w:rPr>
              <w:t>。</w:t>
            </w:r>
          </w:p>
          <w:p w:rsidR="00706E39" w:rsidRDefault="00706E39" w:rsidP="00706E39">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706E39" w:rsidRPr="00143FC7" w:rsidRDefault="00706E39"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706E39" w:rsidRPr="002E638E" w:rsidRDefault="00706E39"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GB/T19001-2016标准 8.3条款                         </w:t>
            </w:r>
            <w:r w:rsidRPr="002E638E">
              <w:rPr>
                <w:rFonts w:asciiTheme="minorEastAsia" w:hAnsiTheme="minorEastAsia"/>
                <w:szCs w:val="21"/>
                <w:u w:val="single"/>
              </w:rPr>
              <w:t xml:space="preserve">   </w:t>
            </w:r>
          </w:p>
          <w:p w:rsidR="00706E39" w:rsidRPr="002E638E" w:rsidRDefault="00706E39" w:rsidP="00A1557A">
            <w:pPr>
              <w:adjustRightInd w:val="0"/>
              <w:spacing w:line="288" w:lineRule="auto"/>
              <w:rPr>
                <w:rFonts w:asciiTheme="minorEastAsia" w:hAnsiTheme="minorEastAsia"/>
                <w:noProof/>
                <w:spacing w:val="-5"/>
                <w:szCs w:val="21"/>
                <w:u w:val="single"/>
              </w:rPr>
            </w:pPr>
            <w:r w:rsidRPr="001E6E40">
              <w:rPr>
                <w:rFonts w:asciiTheme="minorEastAsia" w:hAnsiTheme="minorEastAsia"/>
                <w:szCs w:val="21"/>
              </w:rPr>
              <w:t>■删减或不适用合理，理由：</w:t>
            </w:r>
            <w:r w:rsidRPr="001E6E40">
              <w:rPr>
                <w:rFonts w:asciiTheme="minorEastAsia" w:hAnsiTheme="minorEastAsia"/>
                <w:szCs w:val="21"/>
                <w:u w:val="single"/>
              </w:rPr>
              <w:t xml:space="preserve">  </w:t>
            </w:r>
            <w:r w:rsidR="00741882" w:rsidRPr="001E6E40">
              <w:rPr>
                <w:rFonts w:asciiTheme="minorEastAsia" w:hAnsiTheme="minorEastAsia"/>
                <w:szCs w:val="21"/>
                <w:u w:val="single"/>
              </w:rPr>
              <w:t>公司生产和服务参考国家标准、按照客户要求进行生产、销售，目前工艺流程简单成熟，</w:t>
            </w:r>
            <w:r w:rsidR="001E6E40" w:rsidRPr="001E6E40">
              <w:rPr>
                <w:rFonts w:asciiTheme="minorEastAsia" w:hAnsiTheme="minorEastAsia"/>
                <w:szCs w:val="21"/>
                <w:u w:val="single"/>
              </w:rPr>
              <w:t>企业</w:t>
            </w:r>
            <w:r w:rsidR="00741882" w:rsidRPr="001E6E40">
              <w:rPr>
                <w:rFonts w:asciiTheme="minorEastAsia" w:hAnsiTheme="minorEastAsia"/>
                <w:szCs w:val="21"/>
                <w:u w:val="single"/>
              </w:rPr>
              <w:t>无设计</w:t>
            </w:r>
            <w:r w:rsidR="001E6E40" w:rsidRPr="001E6E40">
              <w:rPr>
                <w:rFonts w:asciiTheme="minorEastAsia" w:hAnsiTheme="minorEastAsia"/>
                <w:szCs w:val="21"/>
                <w:u w:val="single"/>
              </w:rPr>
              <w:t>开发需要，</w:t>
            </w:r>
            <w:r w:rsidR="001E6E40" w:rsidRPr="001E6E40">
              <w:rPr>
                <w:rFonts w:asciiTheme="minorEastAsia" w:hAnsiTheme="minorEastAsia" w:hint="eastAsia"/>
                <w:szCs w:val="21"/>
                <w:u w:val="single"/>
              </w:rPr>
              <w:t>所以对GB/T19001-2016标准8.3条款的要求予以删减，删减后不影响组织提供合格产品和满足顾客要求的能力及责任，对增强顾客满意也不会产生影响。</w:t>
            </w:r>
            <w:r>
              <w:rPr>
                <w:rFonts w:asciiTheme="minorEastAsia" w:hAnsiTheme="minorEastAsia" w:hint="eastAsia"/>
                <w:szCs w:val="21"/>
                <w:u w:val="single"/>
              </w:rPr>
              <w:t xml:space="preserve">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706E39" w:rsidRPr="002E638E" w:rsidRDefault="00706E39"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sidRPr="002E638E">
              <w:rPr>
                <w:rFonts w:asciiTheme="minorEastAsia" w:hAnsiTheme="minorEastAsia"/>
                <w:szCs w:val="21"/>
              </w:rPr>
              <w:t>开始贯标工作：</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706E39" w:rsidRPr="002E638E" w:rsidRDefault="00706E39"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706E39" w:rsidRPr="002E638E" w:rsidRDefault="00706E39"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706E39" w:rsidRPr="002E638E" w:rsidRDefault="00706E39"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w:t>
            </w:r>
            <w:r w:rsidR="00456797">
              <w:rPr>
                <w:rFonts w:asciiTheme="minorEastAsia" w:hAnsiTheme="minorEastAsia" w:hint="eastAsia"/>
                <w:szCs w:val="21"/>
                <w:u w:val="single"/>
              </w:rPr>
              <w:t>1</w:t>
            </w:r>
            <w:r w:rsidRPr="002E638E">
              <w:rPr>
                <w:rFonts w:asciiTheme="minorEastAsia" w:hAnsiTheme="minorEastAsia"/>
                <w:szCs w:val="21"/>
                <w:u w:val="single"/>
              </w:rPr>
              <w:t xml:space="preserve"> 年</w:t>
            </w:r>
            <w:r w:rsidR="00456797">
              <w:rPr>
                <w:rFonts w:asciiTheme="minorEastAsia" w:hAnsiTheme="minorEastAsia" w:hint="eastAsia"/>
                <w:szCs w:val="21"/>
                <w:u w:val="single"/>
              </w:rPr>
              <w:t>1</w:t>
            </w:r>
            <w:r w:rsidRPr="002E638E">
              <w:rPr>
                <w:rFonts w:asciiTheme="minorEastAsia" w:hAnsiTheme="minorEastAsia"/>
                <w:szCs w:val="21"/>
                <w:u w:val="single"/>
              </w:rPr>
              <w:t>月</w:t>
            </w:r>
            <w:r>
              <w:rPr>
                <w:rFonts w:asciiTheme="minorEastAsia" w:hAnsiTheme="minorEastAsia"/>
                <w:szCs w:val="21"/>
                <w:u w:val="single"/>
              </w:rPr>
              <w:t xml:space="preserve"> </w:t>
            </w:r>
            <w:r w:rsidR="00456797">
              <w:rPr>
                <w:rFonts w:asciiTheme="minorEastAsia" w:hAnsiTheme="minorEastAsia" w:hint="eastAsia"/>
                <w:szCs w:val="21"/>
                <w:u w:val="single"/>
              </w:rPr>
              <w:t>20</w:t>
            </w:r>
            <w:r w:rsidRPr="002E638E">
              <w:rPr>
                <w:rFonts w:asciiTheme="minorEastAsia" w:hAnsiTheme="minorEastAsia"/>
                <w:szCs w:val="21"/>
                <w:u w:val="single"/>
              </w:rPr>
              <w:t xml:space="preserve">日 </w:t>
            </w:r>
            <w:r w:rsidRPr="002E638E">
              <w:rPr>
                <w:rFonts w:asciiTheme="minorEastAsia" w:hAnsiTheme="minorEastAsia"/>
                <w:szCs w:val="21"/>
              </w:rPr>
              <w:t>开始正式运行，管理体系文件评价见文件审核报告。验证文件评审报告所提出问题的纠正：</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706E39" w:rsidRPr="002E638E" w:rsidRDefault="00706E39"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706E39" w:rsidRPr="002E638E" w:rsidRDefault="00706E39"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706E39" w:rsidRPr="002E638E" w:rsidRDefault="00706E39"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706E39" w:rsidRPr="002E638E" w:rsidRDefault="00706E39"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06E39" w:rsidRPr="002E638E" w:rsidRDefault="00706E39"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706E39" w:rsidRPr="002E638E" w:rsidTr="00A1557A">
        <w:tblPrEx>
          <w:tblLook w:val="0000"/>
        </w:tblPrEx>
        <w:trPr>
          <w:trHeight w:val="858"/>
          <w:jc w:val="center"/>
        </w:trPr>
        <w:tc>
          <w:tcPr>
            <w:tcW w:w="842" w:type="dxa"/>
            <w:vMerge w:val="restart"/>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706E39" w:rsidRPr="002E638E" w:rsidRDefault="00706E39" w:rsidP="00A1557A">
            <w:pPr>
              <w:tabs>
                <w:tab w:val="left" w:pos="1305"/>
              </w:tabs>
              <w:jc w:val="center"/>
              <w:rPr>
                <w:rFonts w:asciiTheme="minorEastAsia" w:hAnsiTheme="minorEastAsia"/>
              </w:rPr>
            </w:pPr>
          </w:p>
        </w:tc>
      </w:tr>
      <w:tr w:rsidR="00706E39" w:rsidRPr="002E638E" w:rsidTr="00A1557A">
        <w:tblPrEx>
          <w:tblLook w:val="0000"/>
        </w:tblPrEx>
        <w:trPr>
          <w:trHeight w:val="3065"/>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1）确定情况：</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706E39" w:rsidRPr="002E638E" w:rsidRDefault="00706E39" w:rsidP="00A1557A">
            <w:pPr>
              <w:adjustRightInd w:val="0"/>
              <w:spacing w:line="288" w:lineRule="auto"/>
              <w:rPr>
                <w:rFonts w:ascii="宋体" w:hAnsi="宋体"/>
                <w:b/>
                <w:szCs w:val="21"/>
              </w:rPr>
            </w:pPr>
            <w:r w:rsidRPr="002E638E">
              <w:rPr>
                <w:rFonts w:ascii="宋体" w:hAnsi="宋体"/>
                <w:szCs w:val="21"/>
              </w:rPr>
              <w:t>2）监视和评审情况：</w:t>
            </w:r>
          </w:p>
          <w:p w:rsidR="00706E39" w:rsidRPr="002E638E" w:rsidRDefault="00706E39"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2478"/>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706E39" w:rsidRPr="002E638E" w:rsidRDefault="00706E39" w:rsidP="00A1557A">
            <w:pPr>
              <w:tabs>
                <w:tab w:val="left" w:pos="1305"/>
              </w:tabs>
              <w:spacing w:line="288" w:lineRule="auto"/>
              <w:rPr>
                <w:rFonts w:ascii="宋体" w:hAnsi="宋体"/>
                <w:szCs w:val="21"/>
              </w:rPr>
            </w:pPr>
          </w:p>
        </w:tc>
        <w:tc>
          <w:tcPr>
            <w:tcW w:w="1415" w:type="dxa"/>
            <w:vAlign w:val="center"/>
          </w:tcPr>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3399"/>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--查是否有针对性的分析、考虑：</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--查风险和机遇及措施的确定情况：</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706E39" w:rsidRPr="002E638E" w:rsidRDefault="00706E39" w:rsidP="00A1557A">
            <w:pPr>
              <w:tabs>
                <w:tab w:val="left" w:pos="1305"/>
              </w:tabs>
              <w:spacing w:line="288" w:lineRule="auto"/>
              <w:rPr>
                <w:rFonts w:ascii="宋体" w:hAnsi="宋体"/>
                <w:szCs w:val="21"/>
              </w:rPr>
            </w:pPr>
          </w:p>
        </w:tc>
        <w:tc>
          <w:tcPr>
            <w:tcW w:w="1415" w:type="dxa"/>
            <w:vAlign w:val="center"/>
          </w:tcPr>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3876"/>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1）过程描述：</w:t>
            </w:r>
          </w:p>
          <w:p w:rsidR="00456797" w:rsidRPr="00456797" w:rsidRDefault="00456797" w:rsidP="00456797">
            <w:pPr>
              <w:spacing w:line="288" w:lineRule="auto"/>
              <w:rPr>
                <w:rFonts w:ascii="宋体" w:hAnsi="宋体"/>
                <w:szCs w:val="21"/>
              </w:rPr>
            </w:pPr>
            <w:r w:rsidRPr="00456797">
              <w:rPr>
                <w:rFonts w:ascii="宋体" w:hAnsi="宋体" w:hint="eastAsia"/>
                <w:szCs w:val="21"/>
              </w:rPr>
              <w:t>骨灰存放架生产工艺：原材料采购——进货检验——下料——</w:t>
            </w:r>
            <w:r w:rsidR="008C79E3">
              <w:rPr>
                <w:rFonts w:ascii="宋体" w:hAnsi="宋体" w:hint="eastAsia"/>
                <w:szCs w:val="21"/>
              </w:rPr>
              <w:t>折弯</w:t>
            </w:r>
            <w:r w:rsidR="008C79E3" w:rsidRPr="00456797">
              <w:rPr>
                <w:rFonts w:ascii="宋体" w:hAnsi="宋体" w:hint="eastAsia"/>
                <w:szCs w:val="21"/>
              </w:rPr>
              <w:t>——</w:t>
            </w:r>
            <w:r w:rsidRPr="00456797">
              <w:rPr>
                <w:rFonts w:ascii="宋体" w:hAnsi="宋体" w:hint="eastAsia"/>
                <w:szCs w:val="21"/>
              </w:rPr>
              <w:t>打孔——组配—成品检验—包装—入库</w:t>
            </w:r>
          </w:p>
          <w:p w:rsidR="00456797" w:rsidRDefault="00456797" w:rsidP="00456797">
            <w:pPr>
              <w:adjustRightInd w:val="0"/>
              <w:spacing w:line="288" w:lineRule="auto"/>
              <w:rPr>
                <w:rFonts w:ascii="宋体" w:hAnsi="宋体"/>
                <w:szCs w:val="21"/>
              </w:rPr>
            </w:pPr>
            <w:r w:rsidRPr="00456797">
              <w:rPr>
                <w:rFonts w:ascii="宋体" w:hAnsi="宋体" w:hint="eastAsia"/>
                <w:szCs w:val="21"/>
              </w:rPr>
              <w:t>销售流程：顾客沟通—合同评审—合同/订单签订—产品采购—产品验证—交付—售后服务</w:t>
            </w:r>
          </w:p>
          <w:p w:rsidR="00706E39" w:rsidRPr="00A27546" w:rsidRDefault="00706E39" w:rsidP="00456797">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组织辨识的关键过程为：</w:t>
            </w:r>
            <w:r w:rsidR="008C79E3">
              <w:rPr>
                <w:rFonts w:ascii="宋体" w:hAnsi="宋体"/>
                <w:szCs w:val="21"/>
              </w:rPr>
              <w:t>下料、折弯、打孔</w:t>
            </w:r>
            <w:r>
              <w:rPr>
                <w:rFonts w:ascii="宋体" w:hAnsi="宋体"/>
                <w:szCs w:val="21"/>
              </w:rPr>
              <w:t>过程</w:t>
            </w:r>
          </w:p>
          <w:p w:rsidR="00706E39" w:rsidRPr="00A27546" w:rsidRDefault="00706E39" w:rsidP="00A1557A">
            <w:pPr>
              <w:adjustRightInd w:val="0"/>
              <w:spacing w:line="288" w:lineRule="auto"/>
              <w:rPr>
                <w:rFonts w:ascii="宋体" w:hAnsi="宋体"/>
                <w:szCs w:val="21"/>
              </w:rPr>
            </w:pPr>
            <w:r w:rsidRPr="00A27546">
              <w:rPr>
                <w:rFonts w:ascii="宋体" w:hAnsi="宋体" w:hint="eastAsia"/>
                <w:szCs w:val="21"/>
              </w:rPr>
              <w:t>需要确认的过程为：销售过程</w:t>
            </w:r>
          </w:p>
          <w:p w:rsidR="00706E39" w:rsidRPr="002E638E" w:rsidRDefault="00706E39" w:rsidP="00706E39">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tc>
      </w:tr>
      <w:tr w:rsidR="00706E39" w:rsidRPr="002E638E" w:rsidTr="00A1557A">
        <w:tblPrEx>
          <w:tblLook w:val="0000"/>
        </w:tblPrEx>
        <w:trPr>
          <w:trHeight w:val="1477"/>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706E39" w:rsidRPr="002E638E" w:rsidRDefault="00706E39"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p>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1477"/>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6、（EMS）环境因素识别与评价：</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szCs w:val="21"/>
                <w:u w:val="single"/>
              </w:rPr>
              <w:t>办公过程、生产过程、</w:t>
            </w:r>
            <w:r w:rsidRPr="002E638E">
              <w:rPr>
                <w:rFonts w:ascii="宋体" w:hAnsi="宋体"/>
                <w:szCs w:val="21"/>
                <w:u w:val="single"/>
              </w:rPr>
              <w:t xml:space="preserve">采购过程、销售过程、   </w:t>
            </w:r>
            <w:r w:rsidRPr="002E638E">
              <w:rPr>
                <w:rFonts w:ascii="宋体" w:hAnsi="宋体"/>
                <w:szCs w:val="21"/>
              </w:rPr>
              <w:t>环境因素。</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AD62FB">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项，经评价为重要环境因素的有：</w:t>
            </w:r>
          </w:p>
          <w:p w:rsidR="00706E39" w:rsidRPr="002E638E" w:rsidRDefault="00706E39" w:rsidP="00A1557A">
            <w:pPr>
              <w:adjustRightInd w:val="0"/>
              <w:spacing w:line="288" w:lineRule="auto"/>
              <w:rPr>
                <w:rFonts w:ascii="宋体" w:hAnsi="宋体"/>
                <w:szCs w:val="21"/>
              </w:rPr>
            </w:pPr>
            <w:r w:rsidRPr="002E638E">
              <w:rPr>
                <w:rFonts w:ascii="宋体" w:hAnsi="宋体"/>
                <w:szCs w:val="21"/>
                <w:u w:val="single"/>
              </w:rPr>
              <w:t xml:space="preserve">    </w:t>
            </w:r>
            <w:r w:rsidRPr="00824E1D">
              <w:rPr>
                <w:rFonts w:ascii="宋体" w:hAnsi="宋体" w:hint="eastAsia"/>
                <w:szCs w:val="21"/>
                <w:u w:val="single"/>
              </w:rPr>
              <w:t>潜在火灾，噪音排放、固废排放</w:t>
            </w:r>
            <w:r>
              <w:rPr>
                <w:rFonts w:ascii="宋体" w:hAnsi="宋体"/>
                <w:szCs w:val="21"/>
                <w:u w:val="single"/>
              </w:rPr>
              <w:t>等</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3）重要环境因素评价：</w:t>
            </w:r>
          </w:p>
          <w:p w:rsidR="00706E39" w:rsidRPr="002E638E" w:rsidRDefault="00706E39"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911"/>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w:t>
            </w:r>
            <w:r>
              <w:rPr>
                <w:rFonts w:ascii="宋体" w:hAnsi="宋体" w:hint="eastAsia"/>
                <w:szCs w:val="21"/>
                <w:u w:val="single"/>
              </w:rPr>
              <w:t>生产过程、</w:t>
            </w:r>
            <w:r>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rPr>
              <w:t>的危险源；</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Pr>
                <w:rFonts w:ascii="宋体" w:hAnsi="宋体" w:hint="eastAsia"/>
                <w:szCs w:val="21"/>
                <w:u w:val="single"/>
              </w:rPr>
              <w:t>5</w:t>
            </w:r>
            <w:r w:rsidRPr="002E638E">
              <w:rPr>
                <w:rFonts w:ascii="宋体" w:hAnsi="宋体"/>
                <w:szCs w:val="21"/>
                <w:u w:val="single"/>
              </w:rPr>
              <w:t xml:space="preserve">  </w:t>
            </w:r>
            <w:r w:rsidRPr="002E638E">
              <w:rPr>
                <w:rFonts w:ascii="宋体" w:hAnsi="宋体"/>
                <w:szCs w:val="21"/>
              </w:rPr>
              <w:t>项，包括：</w:t>
            </w:r>
          </w:p>
          <w:p w:rsidR="00706E39" w:rsidRPr="002E638E" w:rsidRDefault="00706E39" w:rsidP="00706E39">
            <w:pPr>
              <w:adjustRightInd w:val="0"/>
              <w:spacing w:line="288" w:lineRule="auto"/>
              <w:ind w:firstLineChars="300" w:firstLine="630"/>
              <w:rPr>
                <w:rFonts w:ascii="宋体" w:hAnsi="宋体"/>
                <w:szCs w:val="21"/>
              </w:rPr>
            </w:pPr>
            <w:r w:rsidRPr="00824E1D">
              <w:rPr>
                <w:rFonts w:ascii="宋体" w:hAnsi="宋体" w:hint="eastAsia"/>
                <w:szCs w:val="21"/>
                <w:u w:val="single"/>
              </w:rPr>
              <w:t>火灾，触电、噪声伤害、机械伤害</w:t>
            </w:r>
            <w:r w:rsidR="00AD62FB">
              <w:rPr>
                <w:rFonts w:ascii="宋体" w:hAnsi="宋体" w:hint="eastAsia"/>
                <w:szCs w:val="21"/>
                <w:u w:val="single"/>
              </w:rPr>
              <w:t>、</w:t>
            </w:r>
            <w:r w:rsidR="00AD62FB" w:rsidRPr="00AD62FB">
              <w:rPr>
                <w:rFonts w:ascii="宋体" w:hAnsi="宋体" w:hint="eastAsia"/>
                <w:szCs w:val="21"/>
                <w:u w:val="single"/>
              </w:rPr>
              <w:t>交通意外伤害</w:t>
            </w:r>
            <w:r w:rsidRPr="002E638E">
              <w:rPr>
                <w:rFonts w:ascii="宋体" w:hAnsi="宋体"/>
                <w:szCs w:val="21"/>
                <w:u w:val="single"/>
              </w:rPr>
              <w:t>。</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3）重要危险源评价：</w:t>
            </w:r>
          </w:p>
          <w:p w:rsidR="00706E39" w:rsidRPr="002E638E" w:rsidRDefault="00706E39"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706E39" w:rsidRPr="002E638E" w:rsidRDefault="00706E39" w:rsidP="00A1557A">
            <w:pPr>
              <w:tabs>
                <w:tab w:val="left" w:pos="1305"/>
              </w:tabs>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445"/>
          <w:jc w:val="center"/>
        </w:trPr>
        <w:tc>
          <w:tcPr>
            <w:tcW w:w="842" w:type="dxa"/>
            <w:vMerge w:val="restart"/>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760"/>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1、组织提供了有效资质/证明，包括：</w:t>
            </w:r>
          </w:p>
          <w:p w:rsidR="00706E39" w:rsidRPr="002E638E" w:rsidRDefault="00706E39"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706E39" w:rsidRPr="002E638E" w:rsidTr="00A1557A">
        <w:tblPrEx>
          <w:tblLook w:val="0000"/>
        </w:tblPrEx>
        <w:trPr>
          <w:trHeight w:val="1794"/>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4E4F81" w:rsidRDefault="00706E39"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Pr>
                <w:rFonts w:ascii="宋体" w:hAnsi="宋体" w:hint="eastAsia"/>
                <w:szCs w:val="21"/>
                <w:u w:val="single"/>
              </w:rPr>
              <w:t>1</w:t>
            </w:r>
            <w:r w:rsidR="00C33DFF">
              <w:rPr>
                <w:rFonts w:ascii="宋体" w:hAnsi="宋体" w:hint="eastAsia"/>
                <w:szCs w:val="21"/>
                <w:u w:val="single"/>
              </w:rPr>
              <w:t>04</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Pr="00824E1D">
              <w:rPr>
                <w:rFonts w:ascii="宋体" w:hAnsi="宋体" w:hint="eastAsia"/>
                <w:bCs/>
                <w:szCs w:val="21"/>
                <w:u w:val="single"/>
              </w:rPr>
              <w:t>GB/T3325-2017金属家具技术通用条件、</w:t>
            </w:r>
            <w:r w:rsidRPr="00F53FD7">
              <w:rPr>
                <w:rFonts w:ascii="宋体" w:hAnsi="宋体" w:hint="eastAsia"/>
                <w:szCs w:val="21"/>
                <w:u w:val="single"/>
              </w:rPr>
              <w:t>GB/T 16868-2009</w:t>
            </w:r>
            <w:r>
              <w:rPr>
                <w:rFonts w:ascii="宋体" w:hAnsi="宋体" w:hint="eastAsia"/>
                <w:szCs w:val="21"/>
                <w:u w:val="single"/>
              </w:rPr>
              <w:t>商品经营服务质量管理规范等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706E39" w:rsidRPr="002E638E" w:rsidRDefault="00706E39"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74"/>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706E39" w:rsidRPr="002E638E" w:rsidRDefault="00706E39"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508"/>
          <w:jc w:val="center"/>
        </w:trPr>
        <w:tc>
          <w:tcPr>
            <w:tcW w:w="842" w:type="dxa"/>
            <w:vMerge w:val="restart"/>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508"/>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Pr="00824E1D">
              <w:rPr>
                <w:rFonts w:ascii="宋体" w:hAnsi="宋体" w:hint="eastAsia"/>
                <w:bCs/>
                <w:szCs w:val="21"/>
                <w:u w:val="single"/>
              </w:rPr>
              <w:t>GB/T3325-2017金属家具技术通用条件、</w:t>
            </w:r>
            <w:r w:rsidRPr="00F53FD7">
              <w:rPr>
                <w:rFonts w:ascii="宋体" w:hAnsi="宋体" w:hint="eastAsia"/>
                <w:bCs/>
                <w:szCs w:val="21"/>
                <w:u w:val="single"/>
              </w:rPr>
              <w:t>GB/T 16868-2009</w:t>
            </w:r>
            <w:r>
              <w:rPr>
                <w:rFonts w:ascii="宋体" w:hAnsi="宋体" w:hint="eastAsia"/>
                <w:bCs/>
                <w:szCs w:val="21"/>
                <w:u w:val="single"/>
              </w:rPr>
              <w:t>商品经营服务质量管理规范</w:t>
            </w:r>
            <w:r w:rsidRPr="00F53FD7">
              <w:rPr>
                <w:rFonts w:ascii="宋体" w:hAnsi="宋体" w:hint="eastAsia"/>
                <w:bCs/>
                <w:szCs w:val="21"/>
                <w:u w:val="single"/>
              </w:rPr>
              <w:t xml:space="preserve"> </w:t>
            </w:r>
            <w:r w:rsidRPr="004E4F81">
              <w:rPr>
                <w:rFonts w:ascii="宋体" w:hAnsi="宋体"/>
                <w:szCs w:val="21"/>
                <w:u w:val="single"/>
              </w:rPr>
              <w:t xml:space="preserve"> </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706E39" w:rsidRPr="007025A6" w:rsidRDefault="00706E39" w:rsidP="00824E1D">
            <w:pPr>
              <w:snapToGrid w:val="0"/>
              <w:spacing w:line="288" w:lineRule="auto"/>
              <w:ind w:firstLine="420"/>
              <w:rPr>
                <w:rFonts w:ascii="宋体" w:hAnsi="宋体"/>
                <w:szCs w:val="21"/>
                <w:u w:val="single"/>
              </w:rPr>
            </w:pPr>
            <w:r w:rsidRPr="007025A6">
              <w:rPr>
                <w:rFonts w:ascii="宋体" w:hAnsi="宋体" w:hint="eastAsia"/>
                <w:szCs w:val="21"/>
                <w:u w:val="single"/>
              </w:rPr>
              <w:t>生产过程：各工艺有作业指导书、设备操作指导书、产品检验规范，产品外观和规格满足质量要求，符合要求。</w:t>
            </w:r>
          </w:p>
          <w:p w:rsidR="00706E39" w:rsidRPr="002E638E" w:rsidRDefault="00706E39"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706E39" w:rsidRPr="002E638E" w:rsidRDefault="00706E39" w:rsidP="00706E39">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b.最终产品质量情况：</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lastRenderedPageBreak/>
              <w:t>■未提供，说明</w:t>
            </w:r>
            <w:r w:rsidRPr="002E638E">
              <w:rPr>
                <w:rFonts w:ascii="宋体" w:hAnsi="宋体"/>
                <w:szCs w:val="21"/>
                <w:u w:val="single"/>
              </w:rPr>
              <w:t xml:space="preserve">     无型式试验要求                      </w:t>
            </w:r>
          </w:p>
          <w:p w:rsidR="00706E39" w:rsidRPr="002E638E" w:rsidRDefault="00706E39" w:rsidP="00A1557A">
            <w:pPr>
              <w:adjustRightInd w:val="0"/>
              <w:spacing w:line="288" w:lineRule="auto"/>
              <w:rPr>
                <w:rFonts w:ascii="宋体" w:hAnsi="宋体"/>
                <w:szCs w:val="21"/>
                <w:u w:val="single"/>
              </w:rPr>
            </w:pPr>
          </w:p>
          <w:p w:rsidR="00706E39" w:rsidRPr="002E638E" w:rsidRDefault="00706E39"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706E39" w:rsidRPr="002E638E" w:rsidRDefault="00706E39"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706E39" w:rsidRPr="002E638E" w:rsidTr="00A1557A">
        <w:tblPrEx>
          <w:tblLook w:val="0000"/>
        </w:tblPrEx>
        <w:trPr>
          <w:trHeight w:val="5305"/>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2、（EMS）</w:t>
            </w:r>
          </w:p>
          <w:p w:rsidR="00706E39" w:rsidRPr="002E638E" w:rsidRDefault="00706E39"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00C33DFF">
              <w:rPr>
                <w:rFonts w:ascii="宋体" w:hAnsi="宋体" w:hint="eastAsia"/>
                <w:szCs w:val="21"/>
                <w:u w:val="single"/>
              </w:rPr>
              <w:t>（边角料）</w:t>
            </w:r>
            <w:r>
              <w:rPr>
                <w:rFonts w:ascii="宋体" w:hAnsi="宋体" w:hint="eastAsia"/>
                <w:szCs w:val="21"/>
                <w:u w:val="single"/>
              </w:rPr>
              <w:t>、噪声</w:t>
            </w:r>
            <w:r w:rsidRPr="002E638E">
              <w:rPr>
                <w:rFonts w:ascii="宋体" w:hAnsi="宋体"/>
                <w:szCs w:val="21"/>
                <w:u w:val="single"/>
              </w:rPr>
              <w:t xml:space="preserve">  </w:t>
            </w:r>
          </w:p>
          <w:p w:rsidR="00706E39" w:rsidRPr="00824E1D" w:rsidRDefault="00706E39" w:rsidP="00A1557A">
            <w:pPr>
              <w:adjustRightInd w:val="0"/>
              <w:spacing w:line="288" w:lineRule="auto"/>
              <w:rPr>
                <w:rFonts w:ascii="宋体" w:hAnsi="宋体"/>
                <w:szCs w:val="21"/>
              </w:rPr>
            </w:pPr>
          </w:p>
          <w:p w:rsidR="00706E39" w:rsidRPr="002E638E" w:rsidRDefault="00706E39"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--存在问题：</w:t>
            </w:r>
          </w:p>
          <w:p w:rsidR="00706E39" w:rsidRPr="002E638E" w:rsidRDefault="00706E39" w:rsidP="00A1557A">
            <w:pPr>
              <w:adjustRightInd w:val="0"/>
              <w:spacing w:line="288" w:lineRule="auto"/>
              <w:rPr>
                <w:rFonts w:ascii="宋体" w:hAnsi="宋体"/>
                <w:szCs w:val="21"/>
              </w:rPr>
            </w:pPr>
          </w:p>
          <w:p w:rsidR="00706E39" w:rsidRPr="006B39C2" w:rsidRDefault="00706E39" w:rsidP="00A1557A">
            <w:pPr>
              <w:adjustRightInd w:val="0"/>
              <w:spacing w:line="288" w:lineRule="auto"/>
              <w:rPr>
                <w:rFonts w:ascii="宋体" w:hAnsi="宋体"/>
                <w:szCs w:val="21"/>
              </w:rPr>
            </w:pPr>
            <w:r w:rsidRPr="006B39C2">
              <w:rPr>
                <w:rFonts w:ascii="宋体" w:hAnsi="宋体"/>
                <w:szCs w:val="21"/>
              </w:rPr>
              <w:t>c. 监测报告提供情况：</w:t>
            </w:r>
          </w:p>
          <w:p w:rsidR="00706E39" w:rsidRPr="006B39C2" w:rsidRDefault="00C33DFF" w:rsidP="00824E1D">
            <w:pPr>
              <w:adjustRightInd w:val="0"/>
              <w:spacing w:line="288" w:lineRule="auto"/>
              <w:rPr>
                <w:rFonts w:ascii="宋体" w:hAnsi="宋体"/>
                <w:szCs w:val="21"/>
              </w:rPr>
            </w:pPr>
            <w:r w:rsidRPr="002E638E">
              <w:rPr>
                <w:rFonts w:ascii="宋体" w:hAnsi="宋体"/>
                <w:szCs w:val="21"/>
              </w:rPr>
              <w:t>□</w:t>
            </w:r>
            <w:r w:rsidR="00706E39" w:rsidRPr="006B39C2">
              <w:rPr>
                <w:rFonts w:ascii="宋体" w:hAnsi="宋体"/>
                <w:szCs w:val="21"/>
              </w:rPr>
              <w:t>提供了</w:t>
            </w:r>
            <w:r w:rsidR="00706E39" w:rsidRPr="006B39C2">
              <w:rPr>
                <w:rFonts w:ascii="宋体" w:hAnsi="宋体"/>
                <w:szCs w:val="21"/>
                <w:u w:val="single"/>
              </w:rPr>
              <w:t xml:space="preserve">   </w:t>
            </w:r>
            <w:r w:rsidR="00706E39" w:rsidRPr="006B39C2">
              <w:rPr>
                <w:rFonts w:ascii="宋体" w:hAnsi="宋体" w:hint="eastAsia"/>
                <w:szCs w:val="21"/>
                <w:u w:val="single"/>
              </w:rPr>
              <w:t xml:space="preserve">                </w:t>
            </w:r>
            <w:r w:rsidR="00706E39" w:rsidRPr="006B39C2">
              <w:rPr>
                <w:rFonts w:ascii="宋体" w:hAnsi="宋体"/>
                <w:szCs w:val="21"/>
                <w:u w:val="single"/>
              </w:rPr>
              <w:t xml:space="preserve">                                </w:t>
            </w:r>
            <w:r w:rsidR="00706E39" w:rsidRPr="006B39C2">
              <w:rPr>
                <w:rFonts w:ascii="宋体" w:hAnsi="宋体"/>
                <w:szCs w:val="21"/>
              </w:rPr>
              <w:t>，</w:t>
            </w:r>
          </w:p>
          <w:p w:rsidR="00706E39" w:rsidRPr="006B39C2" w:rsidRDefault="00706E39" w:rsidP="00824E1D">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p>
          <w:p w:rsidR="00706E39" w:rsidRPr="002E638E" w:rsidRDefault="00C33DFF" w:rsidP="00824E1D">
            <w:pPr>
              <w:adjustRightInd w:val="0"/>
              <w:spacing w:line="288" w:lineRule="auto"/>
              <w:rPr>
                <w:rFonts w:ascii="宋体" w:hAnsi="宋体"/>
                <w:szCs w:val="21"/>
                <w:u w:val="single"/>
              </w:rPr>
            </w:pPr>
            <w:r w:rsidRPr="006B39C2">
              <w:rPr>
                <w:rFonts w:ascii="宋体" w:hAnsi="宋体"/>
                <w:noProof/>
                <w:szCs w:val="21"/>
              </w:rPr>
              <w:t>■</w:t>
            </w:r>
            <w:r w:rsidR="00706E39" w:rsidRPr="006B39C2">
              <w:rPr>
                <w:rFonts w:ascii="宋体" w:hAnsi="宋体"/>
                <w:szCs w:val="21"/>
              </w:rPr>
              <w:t>未提供，说明</w:t>
            </w:r>
            <w:r>
              <w:rPr>
                <w:rFonts w:ascii="宋体" w:hAnsi="宋体"/>
                <w:szCs w:val="21"/>
              </w:rPr>
              <w:t>：</w:t>
            </w:r>
            <w:r w:rsidRPr="00C33DFF">
              <w:rPr>
                <w:rFonts w:ascii="宋体" w:hAnsi="宋体"/>
                <w:szCs w:val="21"/>
                <w:u w:val="single"/>
              </w:rPr>
              <w:t>现场查看企业，有生活废水排放，生产工艺过程下料、折弯、钻孔噪音不大，基本无废气排放，企业有提供自我声明，废水、废气、噪音排放符合要求</w:t>
            </w:r>
            <w:r w:rsidR="00706E39" w:rsidRPr="00C33DFF">
              <w:rPr>
                <w:rFonts w:ascii="宋体" w:hAnsi="宋体"/>
                <w:szCs w:val="21"/>
                <w:u w:val="single"/>
              </w:rPr>
              <w:t xml:space="preserve"> </w:t>
            </w:r>
            <w:r w:rsidR="00706E39" w:rsidRPr="002E638E">
              <w:rPr>
                <w:rFonts w:ascii="宋体" w:hAnsi="宋体"/>
                <w:szCs w:val="21"/>
                <w:u w:val="single"/>
              </w:rPr>
              <w:t xml:space="preserve">                                                    </w:t>
            </w:r>
          </w:p>
          <w:p w:rsidR="00706E39" w:rsidRPr="002E638E" w:rsidRDefault="00706E39" w:rsidP="00824E1D">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706E39" w:rsidRPr="002E638E" w:rsidTr="00A1557A">
        <w:tblPrEx>
          <w:tblLook w:val="0000"/>
        </w:tblPrEx>
        <w:trPr>
          <w:trHeight w:val="4063"/>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3、OHSMS:</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706E39" w:rsidRPr="002E638E" w:rsidRDefault="00706E39" w:rsidP="00A1557A">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706E39" w:rsidRPr="002E638E" w:rsidRDefault="00706E39" w:rsidP="00A1557A">
            <w:pPr>
              <w:adjustRightInd w:val="0"/>
              <w:spacing w:line="288" w:lineRule="auto"/>
              <w:rPr>
                <w:rFonts w:ascii="宋体" w:hAnsi="宋体"/>
                <w:szCs w:val="21"/>
              </w:rPr>
            </w:pPr>
          </w:p>
          <w:p w:rsidR="00706E39" w:rsidRPr="002E638E" w:rsidRDefault="00706E39" w:rsidP="00A1557A">
            <w:pPr>
              <w:adjustRightInd w:val="0"/>
              <w:spacing w:line="288" w:lineRule="auto"/>
              <w:rPr>
                <w:rFonts w:ascii="宋体" w:hAnsi="宋体"/>
                <w:szCs w:val="21"/>
              </w:rPr>
            </w:pPr>
            <w:r w:rsidRPr="002E638E">
              <w:rPr>
                <w:rFonts w:ascii="宋体" w:hAnsi="宋体"/>
                <w:szCs w:val="21"/>
              </w:rPr>
              <w:t xml:space="preserve">b) 监测报告:   </w:t>
            </w:r>
          </w:p>
          <w:p w:rsidR="00706E39" w:rsidRPr="002E638E" w:rsidRDefault="00706E39" w:rsidP="00A1557A">
            <w:pPr>
              <w:adjustRightInd w:val="0"/>
              <w:spacing w:line="288" w:lineRule="auto"/>
              <w:rPr>
                <w:rFonts w:ascii="宋体" w:hAnsi="宋体"/>
                <w:szCs w:val="21"/>
                <w:u w:val="single"/>
              </w:rPr>
            </w:pPr>
            <w:r w:rsidRPr="002E638E">
              <w:rPr>
                <w:rFonts w:ascii="宋体" w:hAnsi="宋体"/>
                <w:noProof/>
                <w:szCs w:val="21"/>
              </w:rPr>
              <w:t>■</w:t>
            </w:r>
            <w:r w:rsidRPr="002E638E">
              <w:rPr>
                <w:rFonts w:ascii="宋体" w:hAnsi="宋体"/>
                <w:szCs w:val="21"/>
              </w:rPr>
              <w:t>提供了</w:t>
            </w:r>
            <w:r w:rsidRPr="002E638E">
              <w:rPr>
                <w:rFonts w:ascii="宋体" w:hAnsi="宋体"/>
                <w:szCs w:val="21"/>
                <w:u w:val="single"/>
              </w:rPr>
              <w:t xml:space="preserve">          </w:t>
            </w:r>
            <w:r>
              <w:rPr>
                <w:rFonts w:ascii="宋体" w:hAnsi="宋体"/>
                <w:szCs w:val="21"/>
                <w:u w:val="single"/>
              </w:rPr>
              <w:t>员工体检报告</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r>
              <w:rPr>
                <w:rFonts w:ascii="宋体" w:hAnsi="宋体"/>
                <w:szCs w:val="21"/>
                <w:u w:val="single"/>
              </w:rPr>
              <w:t>无异常</w:t>
            </w:r>
            <w:r w:rsidRPr="002E638E">
              <w:rPr>
                <w:rFonts w:ascii="宋体" w:hAnsi="宋体"/>
                <w:szCs w:val="21"/>
                <w:u w:val="single"/>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1511"/>
          <w:jc w:val="center"/>
        </w:trPr>
        <w:tc>
          <w:tcPr>
            <w:tcW w:w="842" w:type="dxa"/>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4.应急准备和响应</w:t>
            </w:r>
          </w:p>
          <w:p w:rsidR="00706E39" w:rsidRPr="002E638E" w:rsidRDefault="00706E39"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429"/>
          <w:tblHeader/>
          <w:jc w:val="center"/>
        </w:trPr>
        <w:tc>
          <w:tcPr>
            <w:tcW w:w="842" w:type="dxa"/>
            <w:vMerge w:val="restart"/>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706E39" w:rsidRPr="002E638E" w:rsidRDefault="00706E39"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429"/>
          <w:tblHeader/>
          <w:jc w:val="center"/>
        </w:trPr>
        <w:tc>
          <w:tcPr>
            <w:tcW w:w="842" w:type="dxa"/>
            <w:vMerge/>
          </w:tcPr>
          <w:p w:rsidR="00706E39" w:rsidRPr="002E638E" w:rsidRDefault="00706E39" w:rsidP="00A1557A">
            <w:pPr>
              <w:adjustRightInd w:val="0"/>
              <w:spacing w:line="360" w:lineRule="auto"/>
              <w:jc w:val="center"/>
              <w:rPr>
                <w:rFonts w:asciiTheme="minorEastAsia" w:hAnsiTheme="minorEastAsia"/>
              </w:rPr>
            </w:pPr>
          </w:p>
        </w:tc>
        <w:tc>
          <w:tcPr>
            <w:tcW w:w="12456" w:type="dxa"/>
            <w:gridSpan w:val="3"/>
          </w:tcPr>
          <w:p w:rsidR="00706E39" w:rsidRDefault="00706E39"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741882" w:rsidRPr="00741882" w:rsidRDefault="00741882" w:rsidP="00741882">
            <w:pPr>
              <w:adjustRightInd w:val="0"/>
              <w:spacing w:line="288" w:lineRule="auto"/>
              <w:rPr>
                <w:rFonts w:ascii="宋体" w:hAnsi="宋体"/>
                <w:szCs w:val="21"/>
              </w:rPr>
            </w:pPr>
            <w:r w:rsidRPr="00741882">
              <w:rPr>
                <w:rFonts w:ascii="宋体" w:hAnsi="宋体" w:hint="eastAsia"/>
                <w:szCs w:val="21"/>
              </w:rPr>
              <w:t>质量方针：精益求精,以优质的产品谋求企业发展; 诚实守信,以一流的服务赢得客户满意。</w:t>
            </w:r>
          </w:p>
          <w:p w:rsidR="00706E39" w:rsidRPr="00741882" w:rsidRDefault="00741882" w:rsidP="00741882">
            <w:pPr>
              <w:adjustRightInd w:val="0"/>
              <w:spacing w:line="288" w:lineRule="auto"/>
              <w:rPr>
                <w:rFonts w:ascii="宋体" w:hAnsi="宋体"/>
                <w:szCs w:val="21"/>
              </w:rPr>
            </w:pPr>
            <w:r w:rsidRPr="00741882">
              <w:rPr>
                <w:rFonts w:ascii="宋体" w:hAnsi="宋体" w:hint="eastAsia"/>
                <w:szCs w:val="21"/>
              </w:rPr>
              <w:t>环境职业健康安全方针：遵纪守法，重视效益，防治污染，持续发展；   以人为本，遵纪守法，预防危害，持续改进。</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741882" w:rsidRPr="00741882" w:rsidRDefault="00741882" w:rsidP="00741882">
            <w:pPr>
              <w:adjustRightInd w:val="0"/>
              <w:spacing w:line="288" w:lineRule="auto"/>
              <w:ind w:firstLineChars="200" w:firstLine="420"/>
              <w:rPr>
                <w:rFonts w:ascii="宋体" w:hAnsi="宋体"/>
                <w:szCs w:val="21"/>
                <w:u w:val="single"/>
              </w:rPr>
            </w:pPr>
            <w:r w:rsidRPr="00741882">
              <w:rPr>
                <w:rFonts w:ascii="宋体" w:hAnsi="宋体" w:hint="eastAsia"/>
                <w:szCs w:val="21"/>
                <w:u w:val="single"/>
              </w:rPr>
              <w:t>质量目标：产品一次交验合格率≥97%；客户满意度大于9</w:t>
            </w:r>
            <w:r w:rsidR="00AF604F">
              <w:rPr>
                <w:rFonts w:ascii="宋体" w:hAnsi="宋体" w:hint="eastAsia"/>
                <w:szCs w:val="21"/>
                <w:u w:val="single"/>
              </w:rPr>
              <w:t>4</w:t>
            </w:r>
            <w:r w:rsidRPr="00741882">
              <w:rPr>
                <w:rFonts w:ascii="宋体" w:hAnsi="宋体" w:hint="eastAsia"/>
                <w:szCs w:val="21"/>
                <w:u w:val="single"/>
              </w:rPr>
              <w:t>分</w:t>
            </w:r>
          </w:p>
          <w:p w:rsidR="00741882" w:rsidRDefault="00741882" w:rsidP="00741882">
            <w:pPr>
              <w:adjustRightInd w:val="0"/>
              <w:spacing w:line="288" w:lineRule="auto"/>
              <w:ind w:firstLineChars="200" w:firstLine="420"/>
              <w:rPr>
                <w:rFonts w:ascii="宋体" w:hAnsi="宋体"/>
                <w:szCs w:val="21"/>
                <w:u w:val="single"/>
              </w:rPr>
            </w:pPr>
            <w:r w:rsidRPr="00741882">
              <w:rPr>
                <w:rFonts w:ascii="宋体" w:hAnsi="宋体" w:hint="eastAsia"/>
                <w:szCs w:val="21"/>
                <w:u w:val="single"/>
              </w:rPr>
              <w:t>环境安全目标：固体废弃物分类处置率100%；火灾事故为0,触电事故为0；</w:t>
            </w:r>
          </w:p>
          <w:p w:rsidR="00706E39" w:rsidRPr="002E638E" w:rsidRDefault="00706E39" w:rsidP="00741882">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741882">
              <w:rPr>
                <w:rFonts w:ascii="宋体" w:hAnsi="宋体" w:hint="eastAsia"/>
                <w:szCs w:val="21"/>
                <w:u w:val="single"/>
              </w:rPr>
              <w:t>2</w:t>
            </w:r>
            <w:r w:rsidRPr="002E638E">
              <w:rPr>
                <w:rFonts w:ascii="宋体" w:hAnsi="宋体"/>
                <w:szCs w:val="21"/>
                <w:u w:val="single"/>
              </w:rPr>
              <w:t xml:space="preserve">个，制定了管理方案。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706E39" w:rsidRPr="002E638E" w:rsidRDefault="00706E39" w:rsidP="00706E39">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706E39" w:rsidRPr="002E638E" w:rsidRDefault="00706E39"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461"/>
          <w:jc w:val="center"/>
        </w:trPr>
        <w:tc>
          <w:tcPr>
            <w:tcW w:w="842" w:type="dxa"/>
            <w:vMerge w:val="restart"/>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4363"/>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706E39" w:rsidRPr="002E638E" w:rsidRDefault="00706E39"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sidR="00741882">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sidR="00741882">
              <w:rPr>
                <w:rFonts w:asciiTheme="minorEastAsia" w:hAnsiTheme="minorEastAsia" w:hint="eastAsia"/>
                <w:szCs w:val="21"/>
                <w:u w:val="single"/>
              </w:rPr>
              <w:t>5</w:t>
            </w:r>
            <w:r w:rsidRPr="002E638E">
              <w:rPr>
                <w:rFonts w:asciiTheme="minorEastAsia" w:hAnsiTheme="minorEastAsia"/>
                <w:szCs w:val="21"/>
              </w:rPr>
              <w:t>月</w:t>
            </w:r>
            <w:r>
              <w:rPr>
                <w:rFonts w:asciiTheme="minorEastAsia" w:hAnsiTheme="minorEastAsia" w:hint="eastAsia"/>
                <w:szCs w:val="21"/>
                <w:u w:val="single"/>
              </w:rPr>
              <w:t>1</w:t>
            </w:r>
            <w:r w:rsidR="00741882">
              <w:rPr>
                <w:rFonts w:asciiTheme="minorEastAsia" w:hAnsiTheme="minorEastAsia" w:hint="eastAsia"/>
                <w:szCs w:val="21"/>
                <w:u w:val="single"/>
              </w:rPr>
              <w:t>1</w:t>
            </w:r>
            <w:r>
              <w:rPr>
                <w:rFonts w:asciiTheme="minorEastAsia" w:hAnsiTheme="minorEastAsia" w:hint="eastAsia"/>
                <w:szCs w:val="21"/>
                <w:u w:val="single"/>
              </w:rPr>
              <w:t>-</w:t>
            </w:r>
            <w:r w:rsidR="00741882">
              <w:rPr>
                <w:rFonts w:asciiTheme="minorEastAsia" w:hAnsiTheme="minorEastAsia" w:hint="eastAsia"/>
                <w:szCs w:val="21"/>
                <w:u w:val="single"/>
              </w:rPr>
              <w:t>1</w:t>
            </w:r>
            <w:r>
              <w:rPr>
                <w:rFonts w:asciiTheme="minorEastAsia" w:hAnsiTheme="minorEastAsia" w:hint="eastAsia"/>
                <w:szCs w:val="21"/>
                <w:u w:val="single"/>
              </w:rPr>
              <w:t>2</w:t>
            </w:r>
            <w:r w:rsidRPr="002E638E">
              <w:rPr>
                <w:rFonts w:asciiTheme="minorEastAsia" w:hAnsiTheme="minorEastAsia"/>
                <w:szCs w:val="21"/>
                <w:u w:val="single"/>
              </w:rPr>
              <w:t xml:space="preserve"> </w:t>
            </w:r>
            <w:r w:rsidRPr="002E638E">
              <w:rPr>
                <w:rFonts w:asciiTheme="minorEastAsia" w:hAnsiTheme="minorEastAsia"/>
                <w:szCs w:val="21"/>
              </w:rPr>
              <w:t>日实施</w:t>
            </w:r>
          </w:p>
          <w:p w:rsidR="00706E39" w:rsidRPr="002E638E" w:rsidRDefault="00706E39"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706E39" w:rsidRPr="002E638E" w:rsidRDefault="00706E39"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706E39" w:rsidRPr="002E638E" w:rsidRDefault="00706E39"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706E39" w:rsidRPr="002E638E" w:rsidRDefault="00706E39"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706E39" w:rsidRPr="002E638E" w:rsidRDefault="00706E39"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706E39" w:rsidRPr="002E638E" w:rsidRDefault="00706E39"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502"/>
          <w:jc w:val="center"/>
        </w:trPr>
        <w:tc>
          <w:tcPr>
            <w:tcW w:w="842" w:type="dxa"/>
            <w:vMerge w:val="restart"/>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rPr>
              <w:lastRenderedPageBreak/>
              <w:t>8</w:t>
            </w:r>
          </w:p>
        </w:tc>
        <w:tc>
          <w:tcPr>
            <w:tcW w:w="12456" w:type="dxa"/>
            <w:gridSpan w:val="3"/>
          </w:tcPr>
          <w:p w:rsidR="00706E39" w:rsidRPr="002E638E" w:rsidRDefault="00706E39"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p>
        </w:tc>
      </w:tr>
      <w:tr w:rsidR="00706E39" w:rsidRPr="002E638E" w:rsidTr="00A1557A">
        <w:tblPrEx>
          <w:tblLook w:val="0000"/>
        </w:tblPrEx>
        <w:trPr>
          <w:trHeight w:val="502"/>
          <w:jc w:val="center"/>
        </w:trPr>
        <w:tc>
          <w:tcPr>
            <w:tcW w:w="842" w:type="dxa"/>
            <w:vMerge/>
          </w:tcPr>
          <w:p w:rsidR="00706E39" w:rsidRPr="002E638E" w:rsidRDefault="00706E39" w:rsidP="00A1557A">
            <w:pPr>
              <w:adjustRightInd w:val="0"/>
              <w:spacing w:line="360" w:lineRule="auto"/>
              <w:rPr>
                <w:rFonts w:asciiTheme="minorEastAsia" w:hAnsiTheme="minorEastAsia"/>
              </w:rPr>
            </w:pPr>
          </w:p>
        </w:tc>
        <w:tc>
          <w:tcPr>
            <w:tcW w:w="12456" w:type="dxa"/>
            <w:gridSpan w:val="3"/>
          </w:tcPr>
          <w:p w:rsidR="00706E39" w:rsidRPr="002E638E" w:rsidRDefault="00706E39" w:rsidP="00706E39">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706E39" w:rsidRPr="002E638E" w:rsidRDefault="00706E39" w:rsidP="00706E39">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sidR="00741882">
              <w:rPr>
                <w:rFonts w:asciiTheme="minorEastAsia" w:hAnsiTheme="minorEastAsia" w:hint="eastAsia"/>
                <w:szCs w:val="21"/>
                <w:u w:val="single"/>
              </w:rPr>
              <w:t>5</w:t>
            </w:r>
            <w:r w:rsidRPr="002E638E">
              <w:rPr>
                <w:rFonts w:asciiTheme="minorEastAsia" w:hAnsiTheme="minorEastAsia"/>
                <w:szCs w:val="21"/>
              </w:rPr>
              <w:t>月</w:t>
            </w:r>
            <w:r w:rsidR="00741882">
              <w:rPr>
                <w:rFonts w:asciiTheme="minorEastAsia" w:hAnsiTheme="minorEastAsia" w:hint="eastAsia"/>
                <w:szCs w:val="21"/>
                <w:u w:val="single"/>
              </w:rPr>
              <w:t>20</w:t>
            </w:r>
            <w:r w:rsidRPr="002E638E">
              <w:rPr>
                <w:rFonts w:asciiTheme="minorEastAsia" w:hAnsiTheme="minorEastAsia"/>
                <w:szCs w:val="21"/>
              </w:rPr>
              <w:t>日 实施，由最高管理者：</w:t>
            </w:r>
            <w:r w:rsidR="00C47FFC">
              <w:rPr>
                <w:rFonts w:asciiTheme="minorEastAsia" w:hAnsiTheme="minorEastAsia" w:hint="eastAsia"/>
                <w:szCs w:val="21"/>
                <w:u w:val="single"/>
              </w:rPr>
              <w:t>杨志</w:t>
            </w:r>
            <w:r w:rsidR="007024C7">
              <w:rPr>
                <w:rFonts w:asciiTheme="minorEastAsia" w:hAnsiTheme="minorEastAsia" w:hint="eastAsia"/>
                <w:szCs w:val="21"/>
                <w:u w:val="single"/>
              </w:rPr>
              <w:t>军</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706E39" w:rsidRPr="002E638E" w:rsidRDefault="00706E39"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706E39" w:rsidRPr="002E638E" w:rsidRDefault="00706E39" w:rsidP="00A1557A">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706E39" w:rsidRPr="002E638E" w:rsidRDefault="00706E39"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706E39" w:rsidRPr="002E638E" w:rsidRDefault="00706E39"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706E39" w:rsidRPr="002E638E" w:rsidTr="00A1557A">
        <w:tblPrEx>
          <w:tblLook w:val="0000"/>
        </w:tblPrEx>
        <w:trPr>
          <w:trHeight w:val="502"/>
          <w:jc w:val="center"/>
        </w:trPr>
        <w:tc>
          <w:tcPr>
            <w:tcW w:w="842" w:type="dxa"/>
          </w:tcPr>
          <w:p w:rsidR="00706E39" w:rsidRPr="002E638E" w:rsidRDefault="00706E39"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706E39" w:rsidRPr="006B39C2" w:rsidRDefault="00706E39" w:rsidP="00741882">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741882">
              <w:rPr>
                <w:rFonts w:asciiTheme="minorEastAsia" w:hAnsiTheme="minorEastAsia" w:hint="eastAsia"/>
                <w:szCs w:val="21"/>
              </w:rPr>
              <w:t>为满足环境和职业健康安全体系的运行，公司投入了环保及安全资金，主要是环保设施、安全教育培训、垃圾清理、劳保用品等，</w:t>
            </w:r>
            <w:r w:rsidR="00741882" w:rsidRPr="00741882">
              <w:rPr>
                <w:rFonts w:asciiTheme="minorEastAsia" w:hAnsiTheme="minorEastAsia" w:hint="eastAsia"/>
                <w:szCs w:val="21"/>
              </w:rPr>
              <w:t>2020年公司</w:t>
            </w:r>
            <w:r w:rsidRPr="00741882">
              <w:rPr>
                <w:rFonts w:asciiTheme="minorEastAsia" w:hAnsiTheme="minorEastAsia" w:hint="eastAsia"/>
                <w:szCs w:val="21"/>
              </w:rPr>
              <w:t>运行至今支出约</w:t>
            </w:r>
            <w:r w:rsidR="00741882" w:rsidRPr="00741882">
              <w:rPr>
                <w:rFonts w:asciiTheme="minorEastAsia" w:hAnsiTheme="minorEastAsia" w:hint="eastAsia"/>
                <w:szCs w:val="21"/>
              </w:rPr>
              <w:t>12万</w:t>
            </w:r>
            <w:r w:rsidRPr="00741882">
              <w:rPr>
                <w:rFonts w:asciiTheme="minorEastAsia" w:hAnsiTheme="minorEastAsia" w:hint="eastAsia"/>
                <w:szCs w:val="21"/>
              </w:rPr>
              <w:t>余元。</w:t>
            </w:r>
          </w:p>
        </w:tc>
        <w:tc>
          <w:tcPr>
            <w:tcW w:w="1415" w:type="dxa"/>
            <w:vAlign w:val="center"/>
          </w:tcPr>
          <w:p w:rsidR="00706E39" w:rsidRPr="001C7D11" w:rsidRDefault="00706E39"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706E39" w:rsidRPr="002E638E" w:rsidTr="00A1557A">
        <w:tblPrEx>
          <w:tblLook w:val="0000"/>
        </w:tblPrEx>
        <w:trPr>
          <w:trHeight w:val="502"/>
          <w:jc w:val="center"/>
        </w:trPr>
        <w:tc>
          <w:tcPr>
            <w:tcW w:w="842" w:type="dxa"/>
          </w:tcPr>
          <w:p w:rsidR="00706E39" w:rsidRPr="00076D89" w:rsidRDefault="00706E39"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706E39" w:rsidRPr="00076D89" w:rsidRDefault="00706E39" w:rsidP="00A1557A">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706E39" w:rsidRPr="00076D89" w:rsidRDefault="00706E39"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706E39" w:rsidRPr="002E638E" w:rsidTr="00A1557A">
        <w:tblPrEx>
          <w:tblLook w:val="0000"/>
        </w:tblPrEx>
        <w:trPr>
          <w:trHeight w:val="502"/>
          <w:jc w:val="center"/>
        </w:trPr>
        <w:tc>
          <w:tcPr>
            <w:tcW w:w="842" w:type="dxa"/>
          </w:tcPr>
          <w:p w:rsidR="00706E39" w:rsidRPr="00076D89" w:rsidRDefault="00706E39" w:rsidP="00A1557A">
            <w:pPr>
              <w:adjustRightInd w:val="0"/>
              <w:spacing w:line="360" w:lineRule="auto"/>
              <w:rPr>
                <w:rFonts w:asciiTheme="minorEastAsia" w:hAnsiTheme="minorEastAsia"/>
              </w:rPr>
            </w:pPr>
          </w:p>
        </w:tc>
        <w:tc>
          <w:tcPr>
            <w:tcW w:w="12456" w:type="dxa"/>
            <w:gridSpan w:val="3"/>
          </w:tcPr>
          <w:p w:rsidR="00706E39" w:rsidRPr="00076D89" w:rsidRDefault="00706E39" w:rsidP="00A1557A">
            <w:pPr>
              <w:pStyle w:val="a6"/>
              <w:ind w:firstLineChars="0" w:firstLine="0"/>
              <w:jc w:val="left"/>
              <w:rPr>
                <w:szCs w:val="21"/>
              </w:rPr>
            </w:pPr>
            <w:r w:rsidRPr="00076D89">
              <w:rPr>
                <w:rFonts w:hint="eastAsia"/>
                <w:szCs w:val="21"/>
              </w:rPr>
              <w:t>■识别二阶段审核的资源配置情况</w:t>
            </w:r>
          </w:p>
          <w:p w:rsidR="00706E39" w:rsidRPr="00076D89" w:rsidRDefault="00706E39" w:rsidP="00A1557A">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706E39" w:rsidRPr="00076D89" w:rsidRDefault="00706E39" w:rsidP="00A1557A">
            <w:pPr>
              <w:pStyle w:val="a6"/>
              <w:ind w:firstLineChars="0" w:firstLine="0"/>
              <w:jc w:val="left"/>
              <w:rPr>
                <w:szCs w:val="21"/>
              </w:rPr>
            </w:pPr>
            <w:r w:rsidRPr="00076D89">
              <w:rPr>
                <w:rFonts w:hint="eastAsia"/>
                <w:szCs w:val="21"/>
              </w:rPr>
              <w:t>□其他：</w:t>
            </w:r>
          </w:p>
          <w:p w:rsidR="00706E39" w:rsidRPr="00076D89" w:rsidRDefault="00706E39" w:rsidP="00A1557A">
            <w:pPr>
              <w:pStyle w:val="a6"/>
              <w:ind w:firstLineChars="0" w:firstLine="0"/>
              <w:jc w:val="left"/>
              <w:rPr>
                <w:szCs w:val="21"/>
              </w:rPr>
            </w:pPr>
          </w:p>
          <w:p w:rsidR="00706E39" w:rsidRPr="00076D89" w:rsidRDefault="00706E39" w:rsidP="00A1557A">
            <w:pPr>
              <w:pStyle w:val="a6"/>
              <w:ind w:firstLineChars="0" w:firstLine="0"/>
              <w:jc w:val="left"/>
              <w:rPr>
                <w:szCs w:val="21"/>
              </w:rPr>
            </w:pPr>
            <w:r w:rsidRPr="00076D89">
              <w:rPr>
                <w:rFonts w:hint="eastAsia"/>
                <w:szCs w:val="21"/>
              </w:rPr>
              <w:t>■识别二阶段审核的可行性</w:t>
            </w:r>
          </w:p>
          <w:p w:rsidR="00706E39" w:rsidRPr="00076D89" w:rsidRDefault="00706E39" w:rsidP="00A1557A">
            <w:pPr>
              <w:pStyle w:val="a6"/>
              <w:ind w:firstLineChars="0" w:firstLine="0"/>
              <w:jc w:val="left"/>
              <w:rPr>
                <w:szCs w:val="21"/>
              </w:rPr>
            </w:pPr>
            <w:r w:rsidRPr="00076D89">
              <w:rPr>
                <w:rFonts w:hint="eastAsia"/>
                <w:szCs w:val="21"/>
              </w:rPr>
              <w:t>■二阶段日期的可接受性□审核组成员的可接受性□一阶段的问题已整改</w:t>
            </w:r>
          </w:p>
          <w:p w:rsidR="00706E39" w:rsidRPr="00076D89" w:rsidRDefault="00706E39" w:rsidP="00A1557A">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706E39" w:rsidRPr="00076D89" w:rsidRDefault="00706E39"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706E39" w:rsidRDefault="00706E39">
      <w:pPr>
        <w:spacing w:line="480" w:lineRule="exact"/>
        <w:jc w:val="center"/>
        <w:rPr>
          <w:rFonts w:ascii="隶书" w:eastAsia="隶书" w:hAnsi="宋体"/>
          <w:bCs/>
          <w:color w:val="000000"/>
          <w:sz w:val="36"/>
          <w:szCs w:val="36"/>
        </w:rPr>
      </w:pPr>
    </w:p>
    <w:p w:rsidR="00706E39" w:rsidRDefault="00706E39">
      <w:r>
        <w:ptab w:relativeTo="margin" w:alignment="center" w:leader="none"/>
      </w:r>
    </w:p>
    <w:p w:rsidR="00706E39" w:rsidRDefault="00706E39"/>
    <w:p w:rsidR="00706E39" w:rsidRDefault="00706E39"/>
    <w:p w:rsidR="00706E39" w:rsidRDefault="00706E39" w:rsidP="0003373A">
      <w:pPr>
        <w:pStyle w:val="a4"/>
      </w:pPr>
      <w:r>
        <w:rPr>
          <w:rFonts w:hint="eastAsia"/>
        </w:rPr>
        <w:t>说明：不符合标注</w:t>
      </w:r>
      <w:r>
        <w:rPr>
          <w:rFonts w:hint="eastAsia"/>
        </w:rPr>
        <w:t>N</w:t>
      </w:r>
    </w:p>
    <w:p w:rsidR="00706E39" w:rsidRDefault="00706E39" w:rsidP="0003373A">
      <w:pPr>
        <w:pStyle w:val="a4"/>
      </w:pPr>
    </w:p>
    <w:p w:rsidR="007757F3" w:rsidRDefault="00906F27"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F27" w:rsidRDefault="00906F27" w:rsidP="00A47AA0">
      <w:r>
        <w:separator/>
      </w:r>
    </w:p>
  </w:endnote>
  <w:endnote w:type="continuationSeparator" w:id="1">
    <w:p w:rsidR="00906F27" w:rsidRDefault="00906F27" w:rsidP="00A47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A31089">
            <w:pPr>
              <w:pStyle w:val="a4"/>
              <w:jc w:val="center"/>
            </w:pPr>
            <w:r>
              <w:rPr>
                <w:b/>
                <w:sz w:val="24"/>
                <w:szCs w:val="24"/>
              </w:rPr>
              <w:fldChar w:fldCharType="begin"/>
            </w:r>
            <w:r w:rsidR="000D780C">
              <w:rPr>
                <w:b/>
              </w:rPr>
              <w:instrText>PAGE</w:instrText>
            </w:r>
            <w:r>
              <w:rPr>
                <w:b/>
                <w:sz w:val="24"/>
                <w:szCs w:val="24"/>
              </w:rPr>
              <w:fldChar w:fldCharType="separate"/>
            </w:r>
            <w:r w:rsidR="007024C7">
              <w:rPr>
                <w:b/>
                <w:noProof/>
              </w:rPr>
              <w:t>12</w:t>
            </w:r>
            <w:r>
              <w:rPr>
                <w:b/>
                <w:sz w:val="24"/>
                <w:szCs w:val="24"/>
              </w:rPr>
              <w:fldChar w:fldCharType="end"/>
            </w:r>
            <w:r w:rsidR="000D780C">
              <w:rPr>
                <w:lang w:val="zh-CN"/>
              </w:rPr>
              <w:t xml:space="preserve"> / </w:t>
            </w:r>
            <w:r>
              <w:rPr>
                <w:b/>
                <w:sz w:val="24"/>
                <w:szCs w:val="24"/>
              </w:rPr>
              <w:fldChar w:fldCharType="begin"/>
            </w:r>
            <w:r w:rsidR="000D780C">
              <w:rPr>
                <w:b/>
              </w:rPr>
              <w:instrText>NUMPAGES</w:instrText>
            </w:r>
            <w:r>
              <w:rPr>
                <w:b/>
                <w:sz w:val="24"/>
                <w:szCs w:val="24"/>
              </w:rPr>
              <w:fldChar w:fldCharType="separate"/>
            </w:r>
            <w:r w:rsidR="007024C7">
              <w:rPr>
                <w:b/>
                <w:noProof/>
              </w:rPr>
              <w:t>13</w:t>
            </w:r>
            <w:r>
              <w:rPr>
                <w:b/>
                <w:sz w:val="24"/>
                <w:szCs w:val="24"/>
              </w:rPr>
              <w:fldChar w:fldCharType="end"/>
            </w:r>
          </w:p>
        </w:sdtContent>
      </w:sdt>
    </w:sdtContent>
  </w:sdt>
  <w:p w:rsidR="007757F3" w:rsidRDefault="00906F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F27" w:rsidRDefault="00906F27" w:rsidP="00A47AA0">
      <w:r>
        <w:separator/>
      </w:r>
    </w:p>
  </w:footnote>
  <w:footnote w:type="continuationSeparator" w:id="1">
    <w:p w:rsidR="00906F27" w:rsidRDefault="00906F27" w:rsidP="00A47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780C" w:rsidP="00706E3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31089" w:rsidP="00706E3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0D780C"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780C" w:rsidRPr="00390345">
      <w:rPr>
        <w:rStyle w:val="CharChar1"/>
        <w:rFonts w:hint="default"/>
        <w:w w:val="90"/>
      </w:rPr>
      <w:t>Beijing International Standard united Certification Co.,Ltd.</w:t>
    </w:r>
  </w:p>
  <w:p w:rsidR="007757F3" w:rsidRDefault="00906F2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AA0"/>
    <w:rsid w:val="00043427"/>
    <w:rsid w:val="000D780C"/>
    <w:rsid w:val="001E6E40"/>
    <w:rsid w:val="00456797"/>
    <w:rsid w:val="007024C7"/>
    <w:rsid w:val="00706E39"/>
    <w:rsid w:val="00741882"/>
    <w:rsid w:val="007D614E"/>
    <w:rsid w:val="008C79E3"/>
    <w:rsid w:val="00906F27"/>
    <w:rsid w:val="00A31089"/>
    <w:rsid w:val="00A47AA0"/>
    <w:rsid w:val="00AD62FB"/>
    <w:rsid w:val="00AF604F"/>
    <w:rsid w:val="00C33DFF"/>
    <w:rsid w:val="00C47FFC"/>
    <w:rsid w:val="00D96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706E39"/>
    <w:pPr>
      <w:ind w:firstLineChars="200" w:firstLine="420"/>
    </w:pPr>
    <w:rPr>
      <w:sz w:val="24"/>
    </w:rPr>
  </w:style>
  <w:style w:type="paragraph" w:styleId="a7">
    <w:name w:val="Body Text Indent"/>
    <w:basedOn w:val="a"/>
    <w:link w:val="Char2"/>
    <w:rsid w:val="00706E39"/>
    <w:pPr>
      <w:spacing w:after="120"/>
      <w:ind w:leftChars="200" w:left="420"/>
    </w:pPr>
    <w:rPr>
      <w:sz w:val="24"/>
      <w:lang w:eastAsia="en-US"/>
    </w:rPr>
  </w:style>
  <w:style w:type="character" w:customStyle="1" w:styleId="Char2">
    <w:name w:val="正文文本缩进 Char"/>
    <w:basedOn w:val="a0"/>
    <w:link w:val="a7"/>
    <w:rsid w:val="00706E39"/>
    <w:rPr>
      <w:rFonts w:ascii="Times New Roman" w:eastAsia="宋体" w:hAnsi="Times New Roman" w:cs="Times New Roman"/>
      <w:kern w:val="2"/>
      <w:sz w:val="24"/>
      <w:lang w:eastAsia="en-US"/>
    </w:rPr>
  </w:style>
  <w:style w:type="paragraph" w:customStyle="1" w:styleId="1">
    <w:name w:val="列出段落1"/>
    <w:basedOn w:val="a"/>
    <w:uiPriority w:val="99"/>
    <w:qFormat/>
    <w:rsid w:val="00706E3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2015-06-17T12:51:00Z</dcterms:created>
  <dcterms:modified xsi:type="dcterms:W3CDTF">2021-07-22T03:27:00Z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