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武汉振辉建设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11日 上午至2021年07月1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