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0562-2019-QEO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海南黎母沉香产业发展有限公司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p w:rsidR="006F7AD0">
            <w:pPr>
              <w:spacing w:line="240" w:lineRule="exact"/>
              <w:jc w:val="center"/>
              <w:rPr>
                <w:b/>
                <w:color w:val="000000"/>
                <w:sz w:val="20"/>
                <w:szCs w:val="20"/>
              </w:rPr>
            </w:pPr>
            <w:r>
              <w:rPr>
                <w:b/>
                <w:color w:val="000000"/>
                <w:sz w:val="20"/>
                <w:szCs w:val="20"/>
              </w:rPr>
              <w:t>O:29.12.00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海南黎母沉香产业发展有限公司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海南省琼中县加钗中学A栋</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572900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海南省琼中县加钗中学A栋</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572900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李德林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0898--86260175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苗丽荣</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王宁</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2158148601@qq.com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Q：沉香制品(沉香丝)销售</w:t>
            </w:r>
          </w:p>
          <w:p>
            <w:pPr>
              <w:spacing w:line="400" w:lineRule="exact"/>
              <w:rPr>
                <w:rFonts w:ascii="宋体" w:hAnsi="宋体"/>
                <w:b/>
                <w:color w:val="000000"/>
                <w:sz w:val="20"/>
                <w:szCs w:val="20"/>
              </w:rPr>
            </w:pPr>
            <w:r>
              <w:rPr>
                <w:rFonts w:ascii="宋体" w:hAnsi="宋体"/>
                <w:b/>
                <w:color w:val="000000"/>
                <w:sz w:val="20"/>
                <w:szCs w:val="20"/>
              </w:rPr>
              <w:t>E：沉香制品(沉香丝)的销售及其所涉及的环境管理活动</w:t>
            </w:r>
          </w:p>
          <w:p>
            <w:pPr>
              <w:spacing w:line="400" w:lineRule="exact"/>
              <w:rPr>
                <w:rFonts w:ascii="宋体" w:hAnsi="宋体"/>
                <w:b/>
                <w:color w:val="000000"/>
                <w:sz w:val="20"/>
                <w:szCs w:val="20"/>
              </w:rPr>
            </w:pPr>
            <w:r>
              <w:rPr>
                <w:rFonts w:ascii="宋体" w:hAnsi="宋体"/>
                <w:b/>
                <w:color w:val="000000"/>
                <w:sz w:val="20"/>
                <w:szCs w:val="20"/>
              </w:rPr>
              <w:t>O：沉香制品(沉香丝)的销售及其所涉及的职业健康安全管理活动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