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C548" w14:textId="77777777" w:rsidR="006F7AD0" w:rsidRDefault="00C82C90">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0601-2021-Q</w:t>
      </w:r>
      <w:bookmarkEnd w:id="0"/>
    </w:p>
    <w:p w14:paraId="4A1E09FC" w14:textId="77777777" w:rsidR="006F7AD0" w:rsidRDefault="00A35079" w:rsidP="00D26513">
      <w:pPr>
        <w:snapToGrid w:val="0"/>
        <w:spacing w:afterLines="30" w:after="93"/>
        <w:jc w:val="center"/>
        <w:rPr>
          <w:rFonts w:ascii="楷体" w:eastAsia="楷体" w:hAnsi="楷体"/>
          <w:b/>
          <w:color w:val="000000"/>
          <w:sz w:val="84"/>
          <w:szCs w:val="84"/>
        </w:rPr>
      </w:pPr>
    </w:p>
    <w:p w14:paraId="7D71F68A" w14:textId="77777777" w:rsidR="006F7AD0" w:rsidRDefault="00C82C90" w:rsidP="00D2651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1174272B" wp14:editId="300F4708">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180BFEDA" w14:textId="77777777" w:rsidR="006F7AD0" w:rsidRDefault="00A35079" w:rsidP="00D26513">
      <w:pPr>
        <w:snapToGrid w:val="0"/>
        <w:spacing w:afterLines="30" w:after="93"/>
        <w:rPr>
          <w:rFonts w:ascii="楷体" w:eastAsia="楷体" w:hAnsi="楷体"/>
          <w:b/>
          <w:color w:val="000000"/>
          <w:sz w:val="52"/>
          <w:szCs w:val="52"/>
        </w:rPr>
      </w:pPr>
    </w:p>
    <w:p w14:paraId="1F3CA845" w14:textId="77777777" w:rsidR="006F7AD0" w:rsidRDefault="00C82C90"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751025F2" w14:textId="77777777" w:rsidR="006F7AD0" w:rsidRDefault="00C82C90"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078CAEAD" w14:textId="77777777" w:rsidR="006F7AD0" w:rsidRDefault="00A35079" w:rsidP="00D26513">
      <w:pPr>
        <w:snapToGrid w:val="0"/>
        <w:spacing w:afterLines="30" w:after="93"/>
        <w:jc w:val="center"/>
        <w:rPr>
          <w:rFonts w:ascii="楷体" w:eastAsia="楷体" w:hAnsi="楷体"/>
          <w:b/>
          <w:color w:val="000000"/>
          <w:sz w:val="36"/>
          <w:szCs w:val="36"/>
        </w:rPr>
      </w:pPr>
    </w:p>
    <w:p w14:paraId="3B15DCC5" w14:textId="77777777" w:rsidR="006F7AD0" w:rsidRDefault="00C82C90" w:rsidP="00D2651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慈溪远航管系机械有限公司</w:t>
      </w:r>
      <w:bookmarkEnd w:id="1"/>
    </w:p>
    <w:p w14:paraId="50C334B4" w14:textId="77777777" w:rsidR="006F7AD0" w:rsidRDefault="00A35079" w:rsidP="00D26513">
      <w:pPr>
        <w:snapToGrid w:val="0"/>
        <w:spacing w:afterLines="30" w:after="93"/>
        <w:ind w:firstLineChars="600" w:firstLine="1928"/>
        <w:rPr>
          <w:rFonts w:ascii="楷体" w:eastAsia="楷体" w:hAnsi="楷体"/>
          <w:b/>
          <w:color w:val="000000"/>
          <w:sz w:val="32"/>
          <w:szCs w:val="32"/>
        </w:rPr>
      </w:pPr>
    </w:p>
    <w:p w14:paraId="6BC9ADA3" w14:textId="77777777" w:rsidR="006F7AD0" w:rsidRDefault="00C82C90" w:rsidP="00D2651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31734A9" w14:textId="77777777" w:rsidR="006F7AD0" w:rsidRDefault="00C82C90" w:rsidP="00D2651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1C4C0758" w14:textId="77777777" w:rsidR="006F7AD0" w:rsidRDefault="00C82C90" w:rsidP="00D2651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2BC28D8B" w14:textId="77777777" w:rsidR="006F7AD0" w:rsidRDefault="00C82C90" w:rsidP="00D2651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61BCC76A" w14:textId="77777777" w:rsidR="006F7AD0" w:rsidRDefault="00A35079" w:rsidP="00D26513">
      <w:pPr>
        <w:snapToGrid w:val="0"/>
        <w:spacing w:afterLines="30" w:after="93"/>
        <w:jc w:val="center"/>
        <w:rPr>
          <w:rFonts w:ascii="楷体" w:eastAsia="楷体" w:hAnsi="楷体"/>
          <w:b/>
          <w:color w:val="000000"/>
          <w:sz w:val="44"/>
          <w:szCs w:val="44"/>
        </w:rPr>
      </w:pPr>
    </w:p>
    <w:p w14:paraId="223B1702" w14:textId="77777777" w:rsidR="006F7AD0" w:rsidRPr="00FB7F57" w:rsidRDefault="00C82C90" w:rsidP="00D2651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4FEE77F9" w14:textId="77777777" w:rsidR="006F7AD0" w:rsidRPr="00FB7F57" w:rsidRDefault="00C82C9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0A7D79E8" w14:textId="77777777" w:rsidR="006F7AD0" w:rsidRDefault="00C82C9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B0037E" w14:paraId="1A61BDD9" w14:textId="77777777">
        <w:trPr>
          <w:trHeight w:val="354"/>
        </w:trPr>
        <w:tc>
          <w:tcPr>
            <w:tcW w:w="1439" w:type="dxa"/>
            <w:gridSpan w:val="2"/>
            <w:vAlign w:val="center"/>
          </w:tcPr>
          <w:p w14:paraId="0ABA62B8" w14:textId="77777777" w:rsidR="006F7AD0" w:rsidRDefault="00C82C90">
            <w:pPr>
              <w:rPr>
                <w:b/>
                <w:color w:val="000000"/>
                <w:sz w:val="20"/>
                <w:szCs w:val="20"/>
              </w:rPr>
            </w:pPr>
            <w:r>
              <w:rPr>
                <w:rFonts w:hint="eastAsia"/>
                <w:b/>
                <w:color w:val="000000"/>
                <w:sz w:val="20"/>
                <w:szCs w:val="20"/>
              </w:rPr>
              <w:t>审核方名称</w:t>
            </w:r>
          </w:p>
        </w:tc>
        <w:tc>
          <w:tcPr>
            <w:tcW w:w="7681" w:type="dxa"/>
            <w:gridSpan w:val="10"/>
            <w:vAlign w:val="center"/>
          </w:tcPr>
          <w:p w14:paraId="2B69F17B" w14:textId="77777777" w:rsidR="006F7AD0" w:rsidRDefault="00C82C90">
            <w:pPr>
              <w:rPr>
                <w:b/>
                <w:color w:val="000000"/>
                <w:sz w:val="20"/>
                <w:szCs w:val="20"/>
              </w:rPr>
            </w:pPr>
            <w:r>
              <w:rPr>
                <w:rFonts w:hint="eastAsia"/>
                <w:b/>
                <w:color w:val="000000" w:themeColor="text1"/>
                <w:sz w:val="20"/>
                <w:szCs w:val="20"/>
              </w:rPr>
              <w:t>北京国标联合认证有限公司</w:t>
            </w:r>
          </w:p>
        </w:tc>
      </w:tr>
      <w:tr w:rsidR="00B0037E" w14:paraId="6B9673B2" w14:textId="77777777">
        <w:trPr>
          <w:trHeight w:val="377"/>
        </w:trPr>
        <w:tc>
          <w:tcPr>
            <w:tcW w:w="1439" w:type="dxa"/>
            <w:gridSpan w:val="2"/>
            <w:vAlign w:val="center"/>
          </w:tcPr>
          <w:p w14:paraId="32BCF038" w14:textId="77777777" w:rsidR="006F7AD0" w:rsidRDefault="00C82C90">
            <w:pPr>
              <w:rPr>
                <w:b/>
                <w:color w:val="000000"/>
                <w:sz w:val="20"/>
                <w:szCs w:val="20"/>
              </w:rPr>
            </w:pPr>
            <w:r>
              <w:rPr>
                <w:rFonts w:hint="eastAsia"/>
                <w:b/>
                <w:color w:val="000000"/>
                <w:sz w:val="20"/>
                <w:szCs w:val="20"/>
              </w:rPr>
              <w:t>审核方地址</w:t>
            </w:r>
          </w:p>
        </w:tc>
        <w:tc>
          <w:tcPr>
            <w:tcW w:w="5360" w:type="dxa"/>
            <w:gridSpan w:val="7"/>
            <w:vAlign w:val="center"/>
          </w:tcPr>
          <w:p w14:paraId="15586BA3" w14:textId="77777777" w:rsidR="006F7AD0" w:rsidRDefault="00C82C9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7C261724" w14:textId="77777777" w:rsidR="006F7AD0" w:rsidRDefault="00C82C90">
            <w:pPr>
              <w:rPr>
                <w:b/>
                <w:color w:val="000000"/>
                <w:sz w:val="20"/>
                <w:szCs w:val="20"/>
              </w:rPr>
            </w:pPr>
            <w:r>
              <w:rPr>
                <w:rFonts w:hint="eastAsia"/>
                <w:b/>
                <w:color w:val="000000"/>
                <w:sz w:val="20"/>
                <w:szCs w:val="20"/>
              </w:rPr>
              <w:t>邮编</w:t>
            </w:r>
          </w:p>
        </w:tc>
        <w:tc>
          <w:tcPr>
            <w:tcW w:w="1470" w:type="dxa"/>
            <w:vAlign w:val="center"/>
          </w:tcPr>
          <w:p w14:paraId="5C52B27E" w14:textId="77777777" w:rsidR="006F7AD0" w:rsidRDefault="00A35079">
            <w:pPr>
              <w:rPr>
                <w:b/>
                <w:color w:val="000000"/>
                <w:sz w:val="20"/>
                <w:szCs w:val="20"/>
              </w:rPr>
            </w:pPr>
          </w:p>
        </w:tc>
      </w:tr>
      <w:tr w:rsidR="00B0037E" w14:paraId="28BAC367" w14:textId="77777777">
        <w:trPr>
          <w:trHeight w:val="377"/>
        </w:trPr>
        <w:tc>
          <w:tcPr>
            <w:tcW w:w="1439" w:type="dxa"/>
            <w:gridSpan w:val="2"/>
            <w:vAlign w:val="center"/>
          </w:tcPr>
          <w:p w14:paraId="05E17166" w14:textId="77777777" w:rsidR="006F7AD0" w:rsidRDefault="00C82C90">
            <w:pPr>
              <w:rPr>
                <w:b/>
                <w:color w:val="000000"/>
                <w:sz w:val="20"/>
                <w:szCs w:val="20"/>
              </w:rPr>
            </w:pPr>
            <w:r>
              <w:rPr>
                <w:rFonts w:hint="eastAsia"/>
                <w:b/>
                <w:color w:val="000000"/>
                <w:sz w:val="20"/>
                <w:szCs w:val="20"/>
              </w:rPr>
              <w:t>联系电话</w:t>
            </w:r>
          </w:p>
        </w:tc>
        <w:tc>
          <w:tcPr>
            <w:tcW w:w="1957" w:type="dxa"/>
            <w:gridSpan w:val="2"/>
            <w:vAlign w:val="center"/>
          </w:tcPr>
          <w:p w14:paraId="34C801BD" w14:textId="77777777" w:rsidR="006F7AD0" w:rsidRDefault="00C82C90">
            <w:pPr>
              <w:rPr>
                <w:b/>
                <w:color w:val="000000"/>
                <w:sz w:val="20"/>
                <w:szCs w:val="20"/>
              </w:rPr>
            </w:pPr>
            <w:r>
              <w:rPr>
                <w:rFonts w:hint="eastAsia"/>
                <w:b/>
                <w:color w:val="000000" w:themeColor="text1"/>
                <w:sz w:val="20"/>
                <w:szCs w:val="20"/>
              </w:rPr>
              <w:t>010-51095332</w:t>
            </w:r>
          </w:p>
        </w:tc>
        <w:tc>
          <w:tcPr>
            <w:tcW w:w="1050" w:type="dxa"/>
            <w:gridSpan w:val="2"/>
            <w:vAlign w:val="center"/>
          </w:tcPr>
          <w:p w14:paraId="77F78586" w14:textId="77777777" w:rsidR="006F7AD0" w:rsidRDefault="00C82C90">
            <w:pPr>
              <w:rPr>
                <w:b/>
                <w:color w:val="000000"/>
                <w:sz w:val="20"/>
                <w:szCs w:val="20"/>
              </w:rPr>
            </w:pPr>
            <w:r>
              <w:rPr>
                <w:rFonts w:hint="eastAsia"/>
                <w:b/>
                <w:color w:val="000000"/>
                <w:sz w:val="20"/>
                <w:szCs w:val="20"/>
              </w:rPr>
              <w:t>传真</w:t>
            </w:r>
          </w:p>
        </w:tc>
        <w:tc>
          <w:tcPr>
            <w:tcW w:w="1501" w:type="dxa"/>
            <w:vAlign w:val="center"/>
          </w:tcPr>
          <w:p w14:paraId="6DCA6C06" w14:textId="77777777" w:rsidR="006F7AD0" w:rsidRDefault="00C82C9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099F163F" w14:textId="77777777" w:rsidR="006F7AD0" w:rsidRDefault="00C82C90">
            <w:pPr>
              <w:rPr>
                <w:b/>
                <w:color w:val="000000"/>
                <w:sz w:val="20"/>
                <w:szCs w:val="20"/>
              </w:rPr>
            </w:pPr>
            <w:r>
              <w:rPr>
                <w:rFonts w:hint="eastAsia"/>
                <w:b/>
                <w:color w:val="000000"/>
                <w:sz w:val="20"/>
                <w:szCs w:val="20"/>
              </w:rPr>
              <w:t>邮箱</w:t>
            </w:r>
          </w:p>
        </w:tc>
        <w:tc>
          <w:tcPr>
            <w:tcW w:w="2333" w:type="dxa"/>
            <w:gridSpan w:val="4"/>
            <w:vAlign w:val="center"/>
          </w:tcPr>
          <w:p w14:paraId="3725304D" w14:textId="77777777" w:rsidR="006F7AD0" w:rsidRDefault="00A35079">
            <w:pPr>
              <w:rPr>
                <w:b/>
                <w:color w:val="000000"/>
                <w:sz w:val="20"/>
                <w:szCs w:val="20"/>
              </w:rPr>
            </w:pPr>
          </w:p>
        </w:tc>
      </w:tr>
      <w:tr w:rsidR="00B0037E" w14:paraId="00D8D523" w14:textId="77777777">
        <w:trPr>
          <w:trHeight w:val="428"/>
        </w:trPr>
        <w:tc>
          <w:tcPr>
            <w:tcW w:w="9120" w:type="dxa"/>
            <w:gridSpan w:val="12"/>
            <w:vAlign w:val="center"/>
          </w:tcPr>
          <w:p w14:paraId="1FE7208F" w14:textId="77777777" w:rsidR="006F7AD0" w:rsidRDefault="00C82C90">
            <w:pPr>
              <w:rPr>
                <w:b/>
                <w:color w:val="000000"/>
                <w:sz w:val="20"/>
                <w:szCs w:val="20"/>
              </w:rPr>
            </w:pPr>
            <w:r>
              <w:rPr>
                <w:rFonts w:hint="eastAsia"/>
                <w:b/>
                <w:color w:val="000000"/>
                <w:sz w:val="20"/>
                <w:szCs w:val="20"/>
              </w:rPr>
              <w:t>审核组信息</w:t>
            </w:r>
          </w:p>
        </w:tc>
      </w:tr>
      <w:tr w:rsidR="00B0037E" w14:paraId="531D804F" w14:textId="77777777">
        <w:trPr>
          <w:trHeight w:val="645"/>
        </w:trPr>
        <w:tc>
          <w:tcPr>
            <w:tcW w:w="1271" w:type="dxa"/>
            <w:vAlign w:val="center"/>
          </w:tcPr>
          <w:p w14:paraId="19754242" w14:textId="77777777" w:rsidR="006F7AD0" w:rsidRDefault="00C82C9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427BADB4" w14:textId="77777777" w:rsidR="006F7AD0" w:rsidRDefault="00C82C90">
            <w:pPr>
              <w:spacing w:line="240" w:lineRule="exact"/>
              <w:jc w:val="center"/>
              <w:rPr>
                <w:sz w:val="18"/>
                <w:szCs w:val="18"/>
              </w:rPr>
            </w:pPr>
            <w:r>
              <w:rPr>
                <w:rFonts w:hint="eastAsia"/>
                <w:sz w:val="18"/>
                <w:szCs w:val="18"/>
              </w:rPr>
              <w:t>组内</w:t>
            </w:r>
          </w:p>
          <w:p w14:paraId="1DC39B8F" w14:textId="77777777" w:rsidR="006F7AD0" w:rsidRDefault="00C82C90">
            <w:pPr>
              <w:spacing w:line="240" w:lineRule="exact"/>
              <w:jc w:val="center"/>
              <w:rPr>
                <w:b/>
                <w:color w:val="000000"/>
                <w:sz w:val="20"/>
                <w:szCs w:val="20"/>
              </w:rPr>
            </w:pPr>
            <w:r>
              <w:rPr>
                <w:rFonts w:hint="eastAsia"/>
                <w:sz w:val="18"/>
                <w:szCs w:val="18"/>
              </w:rPr>
              <w:t>身份</w:t>
            </w:r>
          </w:p>
        </w:tc>
        <w:tc>
          <w:tcPr>
            <w:tcW w:w="1417" w:type="dxa"/>
            <w:gridSpan w:val="2"/>
            <w:vAlign w:val="center"/>
          </w:tcPr>
          <w:p w14:paraId="743391EA" w14:textId="77777777" w:rsidR="006F7AD0" w:rsidRDefault="00C82C90">
            <w:pPr>
              <w:spacing w:line="240" w:lineRule="exact"/>
              <w:jc w:val="center"/>
              <w:rPr>
                <w:b/>
                <w:color w:val="000000"/>
                <w:sz w:val="20"/>
                <w:szCs w:val="20"/>
              </w:rPr>
            </w:pPr>
            <w:r>
              <w:rPr>
                <w:rFonts w:hint="eastAsia"/>
                <w:sz w:val="18"/>
                <w:szCs w:val="18"/>
              </w:rPr>
              <w:t>性别</w:t>
            </w:r>
          </w:p>
        </w:tc>
        <w:tc>
          <w:tcPr>
            <w:tcW w:w="3402" w:type="dxa"/>
            <w:gridSpan w:val="5"/>
            <w:vAlign w:val="center"/>
          </w:tcPr>
          <w:p w14:paraId="7971BD75" w14:textId="77777777" w:rsidR="006F7AD0" w:rsidRDefault="00C82C90">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1B7E30A9" w14:textId="77777777" w:rsidR="006F7AD0" w:rsidRDefault="00C82C90">
            <w:pPr>
              <w:spacing w:line="240" w:lineRule="exact"/>
              <w:jc w:val="center"/>
              <w:rPr>
                <w:b/>
                <w:color w:val="000000"/>
                <w:sz w:val="20"/>
                <w:szCs w:val="20"/>
              </w:rPr>
            </w:pPr>
            <w:r>
              <w:rPr>
                <w:rFonts w:hint="eastAsia"/>
                <w:sz w:val="18"/>
                <w:szCs w:val="18"/>
              </w:rPr>
              <w:t>专业代码</w:t>
            </w:r>
          </w:p>
        </w:tc>
      </w:tr>
      <w:tr w:rsidR="00B0037E" w14:paraId="445A677C" w14:textId="77777777">
        <w:trPr>
          <w:trHeight w:val="645"/>
        </w:trPr>
        <w:tc>
          <w:tcPr>
            <w:tcW w:w="1271" w:type="dxa"/>
            <w:vAlign w:val="center"/>
          </w:tcPr>
          <w:p w14:paraId="2DD04A64" w14:textId="77777777" w:rsidR="006F7AD0" w:rsidRDefault="00C82C90">
            <w:pPr>
              <w:spacing w:line="240" w:lineRule="exact"/>
              <w:jc w:val="center"/>
              <w:rPr>
                <w:b/>
                <w:color w:val="000000"/>
                <w:sz w:val="20"/>
                <w:szCs w:val="20"/>
              </w:rPr>
            </w:pPr>
            <w:r>
              <w:rPr>
                <w:b/>
                <w:color w:val="000000"/>
                <w:sz w:val="20"/>
                <w:szCs w:val="20"/>
              </w:rPr>
              <w:t>任泽华</w:t>
            </w:r>
          </w:p>
        </w:tc>
        <w:tc>
          <w:tcPr>
            <w:tcW w:w="851" w:type="dxa"/>
            <w:gridSpan w:val="2"/>
            <w:vAlign w:val="center"/>
          </w:tcPr>
          <w:p w14:paraId="2AC2A330" w14:textId="77777777" w:rsidR="006F7AD0" w:rsidRDefault="00C82C90">
            <w:pPr>
              <w:spacing w:line="240" w:lineRule="exact"/>
              <w:jc w:val="center"/>
              <w:rPr>
                <w:sz w:val="18"/>
                <w:szCs w:val="18"/>
              </w:rPr>
            </w:pPr>
            <w:r>
              <w:rPr>
                <w:sz w:val="18"/>
                <w:szCs w:val="18"/>
              </w:rPr>
              <w:t>组长</w:t>
            </w:r>
          </w:p>
        </w:tc>
        <w:tc>
          <w:tcPr>
            <w:tcW w:w="1417" w:type="dxa"/>
            <w:gridSpan w:val="2"/>
            <w:vAlign w:val="center"/>
          </w:tcPr>
          <w:p w14:paraId="07FB3F82" w14:textId="77777777" w:rsidR="006F7AD0" w:rsidRDefault="00C82C90">
            <w:pPr>
              <w:spacing w:line="240" w:lineRule="exact"/>
              <w:jc w:val="center"/>
              <w:rPr>
                <w:b/>
                <w:color w:val="000000"/>
                <w:sz w:val="20"/>
                <w:szCs w:val="20"/>
              </w:rPr>
            </w:pPr>
            <w:r>
              <w:rPr>
                <w:b/>
                <w:color w:val="000000"/>
                <w:sz w:val="20"/>
                <w:szCs w:val="20"/>
              </w:rPr>
              <w:t>男</w:t>
            </w:r>
          </w:p>
        </w:tc>
        <w:tc>
          <w:tcPr>
            <w:tcW w:w="3402" w:type="dxa"/>
            <w:gridSpan w:val="5"/>
            <w:vAlign w:val="center"/>
          </w:tcPr>
          <w:p w14:paraId="4CC01440" w14:textId="77777777" w:rsidR="006F7AD0" w:rsidRDefault="00C82C90">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7FD5B3A9" w14:textId="77777777" w:rsidR="006F7AD0" w:rsidRDefault="00A35079">
            <w:pPr>
              <w:spacing w:line="240" w:lineRule="exact"/>
              <w:jc w:val="center"/>
              <w:rPr>
                <w:b/>
                <w:color w:val="000000"/>
                <w:sz w:val="20"/>
                <w:szCs w:val="20"/>
              </w:rPr>
            </w:pPr>
          </w:p>
        </w:tc>
      </w:tr>
      <w:tr w:rsidR="00B0037E" w14:paraId="0E6BC1E3" w14:textId="77777777">
        <w:trPr>
          <w:trHeight w:val="645"/>
        </w:trPr>
        <w:tc>
          <w:tcPr>
            <w:tcW w:w="1271" w:type="dxa"/>
            <w:vAlign w:val="center"/>
          </w:tcPr>
          <w:p w14:paraId="5B40DB15" w14:textId="555CC166" w:rsidR="006F7AD0" w:rsidRDefault="00C82C90">
            <w:pPr>
              <w:spacing w:line="240" w:lineRule="exact"/>
              <w:jc w:val="center"/>
              <w:rPr>
                <w:b/>
                <w:color w:val="000000"/>
                <w:sz w:val="20"/>
                <w:szCs w:val="20"/>
              </w:rPr>
            </w:pPr>
            <w:r>
              <w:rPr>
                <w:b/>
                <w:color w:val="000000"/>
                <w:sz w:val="20"/>
                <w:szCs w:val="20"/>
              </w:rPr>
              <w:t>何</w:t>
            </w:r>
            <w:r w:rsidR="00B10A6F">
              <w:rPr>
                <w:rFonts w:hint="eastAsia"/>
                <w:b/>
                <w:color w:val="000000"/>
                <w:sz w:val="20"/>
                <w:szCs w:val="20"/>
              </w:rPr>
              <w:t xml:space="preserve"> </w:t>
            </w:r>
            <w:r w:rsidR="00B10A6F">
              <w:rPr>
                <w:b/>
                <w:color w:val="000000"/>
                <w:sz w:val="20"/>
                <w:szCs w:val="20"/>
              </w:rPr>
              <w:t xml:space="preserve"> </w:t>
            </w:r>
            <w:r>
              <w:rPr>
                <w:b/>
                <w:color w:val="000000"/>
                <w:sz w:val="20"/>
                <w:szCs w:val="20"/>
              </w:rPr>
              <w:t>东</w:t>
            </w:r>
          </w:p>
        </w:tc>
        <w:tc>
          <w:tcPr>
            <w:tcW w:w="851" w:type="dxa"/>
            <w:gridSpan w:val="2"/>
            <w:vAlign w:val="center"/>
          </w:tcPr>
          <w:p w14:paraId="6221A911" w14:textId="77777777" w:rsidR="006F7AD0" w:rsidRDefault="00C82C90">
            <w:pPr>
              <w:spacing w:line="240" w:lineRule="exact"/>
              <w:jc w:val="center"/>
              <w:rPr>
                <w:sz w:val="18"/>
                <w:szCs w:val="18"/>
              </w:rPr>
            </w:pPr>
            <w:r>
              <w:rPr>
                <w:sz w:val="18"/>
                <w:szCs w:val="18"/>
              </w:rPr>
              <w:t>组员</w:t>
            </w:r>
          </w:p>
        </w:tc>
        <w:tc>
          <w:tcPr>
            <w:tcW w:w="1417" w:type="dxa"/>
            <w:gridSpan w:val="2"/>
            <w:vAlign w:val="center"/>
          </w:tcPr>
          <w:p w14:paraId="405FD55B" w14:textId="77777777" w:rsidR="006F7AD0" w:rsidRDefault="00C82C90">
            <w:pPr>
              <w:spacing w:line="240" w:lineRule="exact"/>
              <w:jc w:val="center"/>
              <w:rPr>
                <w:b/>
                <w:color w:val="000000"/>
                <w:sz w:val="20"/>
                <w:szCs w:val="20"/>
              </w:rPr>
            </w:pPr>
            <w:r>
              <w:rPr>
                <w:b/>
                <w:color w:val="000000"/>
                <w:sz w:val="20"/>
                <w:szCs w:val="20"/>
              </w:rPr>
              <w:t>男</w:t>
            </w:r>
          </w:p>
        </w:tc>
        <w:tc>
          <w:tcPr>
            <w:tcW w:w="3402" w:type="dxa"/>
            <w:gridSpan w:val="5"/>
            <w:vAlign w:val="center"/>
          </w:tcPr>
          <w:p w14:paraId="17DDFBEE" w14:textId="5974CA1C" w:rsidR="006F7AD0" w:rsidRDefault="00C82C90" w:rsidP="00463D2E">
            <w:pPr>
              <w:spacing w:line="240" w:lineRule="exact"/>
              <w:jc w:val="center"/>
              <w:rPr>
                <w:b/>
                <w:color w:val="000000"/>
                <w:sz w:val="20"/>
                <w:szCs w:val="20"/>
              </w:rPr>
            </w:pPr>
            <w:r>
              <w:rPr>
                <w:b/>
                <w:color w:val="000000"/>
                <w:sz w:val="20"/>
                <w:szCs w:val="20"/>
              </w:rPr>
              <w:t>专家</w:t>
            </w:r>
          </w:p>
        </w:tc>
        <w:tc>
          <w:tcPr>
            <w:tcW w:w="2179" w:type="dxa"/>
            <w:gridSpan w:val="2"/>
            <w:vAlign w:val="center"/>
          </w:tcPr>
          <w:p w14:paraId="3A168EA9" w14:textId="77777777" w:rsidR="006F7AD0" w:rsidRDefault="00C82C90">
            <w:pPr>
              <w:spacing w:line="240" w:lineRule="exact"/>
              <w:jc w:val="center"/>
              <w:rPr>
                <w:b/>
                <w:color w:val="000000"/>
                <w:sz w:val="20"/>
                <w:szCs w:val="20"/>
              </w:rPr>
            </w:pPr>
            <w:r>
              <w:rPr>
                <w:b/>
                <w:color w:val="000000"/>
                <w:sz w:val="20"/>
                <w:szCs w:val="20"/>
              </w:rPr>
              <w:t>17.12.04</w:t>
            </w:r>
          </w:p>
        </w:tc>
      </w:tr>
      <w:tr w:rsidR="00B0037E" w14:paraId="39B05653" w14:textId="77777777">
        <w:trPr>
          <w:trHeight w:val="264"/>
        </w:trPr>
        <w:tc>
          <w:tcPr>
            <w:tcW w:w="1271" w:type="dxa"/>
            <w:vAlign w:val="center"/>
          </w:tcPr>
          <w:p w14:paraId="56F9E8CC" w14:textId="77777777" w:rsidR="006F7AD0" w:rsidRDefault="00A35079">
            <w:pPr>
              <w:rPr>
                <w:b/>
                <w:color w:val="000000"/>
                <w:sz w:val="20"/>
                <w:szCs w:val="20"/>
              </w:rPr>
            </w:pPr>
          </w:p>
        </w:tc>
        <w:tc>
          <w:tcPr>
            <w:tcW w:w="851" w:type="dxa"/>
            <w:gridSpan w:val="2"/>
            <w:vAlign w:val="center"/>
          </w:tcPr>
          <w:p w14:paraId="4C64B0F3" w14:textId="77777777" w:rsidR="006F7AD0" w:rsidRDefault="00A35079">
            <w:pPr>
              <w:rPr>
                <w:b/>
                <w:color w:val="000000"/>
                <w:sz w:val="20"/>
                <w:szCs w:val="20"/>
              </w:rPr>
            </w:pPr>
          </w:p>
        </w:tc>
        <w:tc>
          <w:tcPr>
            <w:tcW w:w="1417" w:type="dxa"/>
            <w:gridSpan w:val="2"/>
            <w:vAlign w:val="center"/>
          </w:tcPr>
          <w:p w14:paraId="4DE5481F" w14:textId="77777777" w:rsidR="006F7AD0" w:rsidRDefault="00A35079">
            <w:pPr>
              <w:rPr>
                <w:b/>
                <w:color w:val="000000"/>
                <w:sz w:val="20"/>
                <w:szCs w:val="20"/>
              </w:rPr>
            </w:pPr>
          </w:p>
        </w:tc>
        <w:tc>
          <w:tcPr>
            <w:tcW w:w="3402" w:type="dxa"/>
            <w:gridSpan w:val="5"/>
            <w:vAlign w:val="center"/>
          </w:tcPr>
          <w:p w14:paraId="700CB20A" w14:textId="77777777" w:rsidR="006F7AD0" w:rsidRDefault="00A35079">
            <w:pPr>
              <w:rPr>
                <w:b/>
                <w:color w:val="000000"/>
                <w:sz w:val="20"/>
                <w:szCs w:val="20"/>
              </w:rPr>
            </w:pPr>
          </w:p>
        </w:tc>
        <w:tc>
          <w:tcPr>
            <w:tcW w:w="2179" w:type="dxa"/>
            <w:gridSpan w:val="2"/>
            <w:vAlign w:val="center"/>
          </w:tcPr>
          <w:p w14:paraId="32170F3D" w14:textId="77777777" w:rsidR="006F7AD0" w:rsidRDefault="00A35079">
            <w:pPr>
              <w:rPr>
                <w:b/>
                <w:color w:val="000000"/>
                <w:sz w:val="20"/>
                <w:szCs w:val="20"/>
              </w:rPr>
            </w:pPr>
          </w:p>
        </w:tc>
      </w:tr>
      <w:tr w:rsidR="00B0037E" w14:paraId="59DF04CC" w14:textId="77777777">
        <w:trPr>
          <w:trHeight w:val="413"/>
        </w:trPr>
        <w:tc>
          <w:tcPr>
            <w:tcW w:w="9120" w:type="dxa"/>
            <w:gridSpan w:val="12"/>
            <w:vAlign w:val="center"/>
          </w:tcPr>
          <w:p w14:paraId="3CEC8CB6" w14:textId="77777777" w:rsidR="006F7AD0" w:rsidRDefault="00C82C90">
            <w:pPr>
              <w:rPr>
                <w:b/>
                <w:color w:val="000000"/>
                <w:sz w:val="20"/>
                <w:szCs w:val="20"/>
              </w:rPr>
            </w:pPr>
            <w:r>
              <w:rPr>
                <w:rFonts w:hint="eastAsia"/>
                <w:b/>
                <w:color w:val="000000"/>
                <w:sz w:val="20"/>
                <w:szCs w:val="20"/>
              </w:rPr>
              <w:t>与审核组同行人员信息</w:t>
            </w:r>
          </w:p>
        </w:tc>
      </w:tr>
      <w:tr w:rsidR="00B0037E" w14:paraId="7D2D2544" w14:textId="77777777">
        <w:trPr>
          <w:trHeight w:val="418"/>
        </w:trPr>
        <w:tc>
          <w:tcPr>
            <w:tcW w:w="1271" w:type="dxa"/>
            <w:vAlign w:val="center"/>
          </w:tcPr>
          <w:p w14:paraId="5BC7E86A" w14:textId="77777777" w:rsidR="006F7AD0" w:rsidRDefault="00C82C90">
            <w:pPr>
              <w:rPr>
                <w:b/>
                <w:color w:val="000000"/>
                <w:sz w:val="20"/>
                <w:szCs w:val="20"/>
              </w:rPr>
            </w:pPr>
            <w:r>
              <w:rPr>
                <w:rFonts w:hint="eastAsia"/>
                <w:b/>
                <w:color w:val="000000"/>
                <w:sz w:val="20"/>
                <w:szCs w:val="20"/>
              </w:rPr>
              <w:t>姓名</w:t>
            </w:r>
          </w:p>
        </w:tc>
        <w:tc>
          <w:tcPr>
            <w:tcW w:w="851" w:type="dxa"/>
            <w:gridSpan w:val="2"/>
            <w:vAlign w:val="center"/>
          </w:tcPr>
          <w:p w14:paraId="1F2C1056" w14:textId="77777777" w:rsidR="006F7AD0" w:rsidRDefault="00C82C90">
            <w:pPr>
              <w:rPr>
                <w:b/>
                <w:color w:val="000000"/>
                <w:sz w:val="20"/>
                <w:szCs w:val="20"/>
              </w:rPr>
            </w:pPr>
            <w:r>
              <w:rPr>
                <w:rFonts w:hint="eastAsia"/>
                <w:b/>
                <w:color w:val="000000"/>
                <w:sz w:val="20"/>
                <w:szCs w:val="20"/>
              </w:rPr>
              <w:t>性别</w:t>
            </w:r>
          </w:p>
        </w:tc>
        <w:tc>
          <w:tcPr>
            <w:tcW w:w="1417" w:type="dxa"/>
            <w:gridSpan w:val="2"/>
            <w:vAlign w:val="center"/>
          </w:tcPr>
          <w:p w14:paraId="787B874F" w14:textId="77777777" w:rsidR="006F7AD0" w:rsidRDefault="00C82C90">
            <w:pPr>
              <w:rPr>
                <w:b/>
                <w:color w:val="000000"/>
                <w:sz w:val="20"/>
                <w:szCs w:val="20"/>
              </w:rPr>
            </w:pPr>
            <w:r>
              <w:rPr>
                <w:rFonts w:hint="eastAsia"/>
                <w:b/>
                <w:color w:val="000000"/>
                <w:sz w:val="20"/>
                <w:szCs w:val="20"/>
              </w:rPr>
              <w:t>角色</w:t>
            </w:r>
          </w:p>
        </w:tc>
        <w:tc>
          <w:tcPr>
            <w:tcW w:w="3402" w:type="dxa"/>
            <w:gridSpan w:val="5"/>
            <w:vAlign w:val="center"/>
          </w:tcPr>
          <w:p w14:paraId="3602DA43" w14:textId="77777777" w:rsidR="006F7AD0" w:rsidRDefault="00C82C90">
            <w:pPr>
              <w:rPr>
                <w:b/>
                <w:color w:val="000000"/>
                <w:sz w:val="20"/>
                <w:szCs w:val="20"/>
              </w:rPr>
            </w:pPr>
            <w:r>
              <w:rPr>
                <w:rFonts w:hint="eastAsia"/>
                <w:b/>
                <w:color w:val="000000"/>
                <w:sz w:val="20"/>
                <w:szCs w:val="20"/>
              </w:rPr>
              <w:t>工作单位</w:t>
            </w:r>
          </w:p>
        </w:tc>
        <w:tc>
          <w:tcPr>
            <w:tcW w:w="2179" w:type="dxa"/>
            <w:gridSpan w:val="2"/>
            <w:vAlign w:val="center"/>
          </w:tcPr>
          <w:p w14:paraId="267BF9DC" w14:textId="77777777" w:rsidR="006F7AD0" w:rsidRDefault="00A35079">
            <w:pPr>
              <w:rPr>
                <w:b/>
                <w:color w:val="000000"/>
                <w:sz w:val="20"/>
                <w:szCs w:val="20"/>
              </w:rPr>
            </w:pPr>
          </w:p>
        </w:tc>
      </w:tr>
      <w:tr w:rsidR="00B0037E" w14:paraId="7371B39D" w14:textId="77777777">
        <w:trPr>
          <w:trHeight w:val="418"/>
        </w:trPr>
        <w:tc>
          <w:tcPr>
            <w:tcW w:w="1271" w:type="dxa"/>
            <w:vAlign w:val="center"/>
          </w:tcPr>
          <w:p w14:paraId="47FB9252" w14:textId="77777777" w:rsidR="006F7AD0" w:rsidRDefault="00A35079">
            <w:pPr>
              <w:rPr>
                <w:b/>
                <w:color w:val="000000"/>
              </w:rPr>
            </w:pPr>
          </w:p>
        </w:tc>
        <w:tc>
          <w:tcPr>
            <w:tcW w:w="851" w:type="dxa"/>
            <w:gridSpan w:val="2"/>
            <w:vAlign w:val="center"/>
          </w:tcPr>
          <w:p w14:paraId="19292DEE" w14:textId="77777777" w:rsidR="006F7AD0" w:rsidRDefault="00A35079">
            <w:pPr>
              <w:rPr>
                <w:b/>
                <w:color w:val="000000"/>
              </w:rPr>
            </w:pPr>
          </w:p>
        </w:tc>
        <w:tc>
          <w:tcPr>
            <w:tcW w:w="1417" w:type="dxa"/>
            <w:gridSpan w:val="2"/>
            <w:vAlign w:val="center"/>
          </w:tcPr>
          <w:p w14:paraId="5BD3CAA4" w14:textId="77777777" w:rsidR="006F7AD0" w:rsidRDefault="00A35079">
            <w:pPr>
              <w:rPr>
                <w:b/>
                <w:color w:val="000000"/>
              </w:rPr>
            </w:pPr>
          </w:p>
        </w:tc>
        <w:tc>
          <w:tcPr>
            <w:tcW w:w="3402" w:type="dxa"/>
            <w:gridSpan w:val="5"/>
            <w:vAlign w:val="center"/>
          </w:tcPr>
          <w:p w14:paraId="6711E4D8" w14:textId="77777777" w:rsidR="006F7AD0" w:rsidRDefault="00A35079">
            <w:pPr>
              <w:rPr>
                <w:b/>
                <w:color w:val="000000"/>
              </w:rPr>
            </w:pPr>
          </w:p>
        </w:tc>
        <w:tc>
          <w:tcPr>
            <w:tcW w:w="2179" w:type="dxa"/>
            <w:gridSpan w:val="2"/>
            <w:vAlign w:val="center"/>
          </w:tcPr>
          <w:p w14:paraId="3485288F" w14:textId="77777777" w:rsidR="006F7AD0" w:rsidRDefault="00A35079">
            <w:pPr>
              <w:rPr>
                <w:b/>
                <w:color w:val="000000"/>
              </w:rPr>
            </w:pPr>
          </w:p>
        </w:tc>
      </w:tr>
      <w:tr w:rsidR="00B0037E" w14:paraId="243CB023" w14:textId="77777777">
        <w:trPr>
          <w:trHeight w:val="418"/>
        </w:trPr>
        <w:tc>
          <w:tcPr>
            <w:tcW w:w="1271" w:type="dxa"/>
            <w:vAlign w:val="center"/>
          </w:tcPr>
          <w:p w14:paraId="6C047AAE" w14:textId="77777777" w:rsidR="006F7AD0" w:rsidRDefault="00A35079">
            <w:pPr>
              <w:rPr>
                <w:b/>
                <w:color w:val="000000"/>
              </w:rPr>
            </w:pPr>
          </w:p>
        </w:tc>
        <w:tc>
          <w:tcPr>
            <w:tcW w:w="851" w:type="dxa"/>
            <w:gridSpan w:val="2"/>
            <w:vAlign w:val="center"/>
          </w:tcPr>
          <w:p w14:paraId="02E34DBD" w14:textId="77777777" w:rsidR="006F7AD0" w:rsidRDefault="00A35079">
            <w:pPr>
              <w:rPr>
                <w:b/>
                <w:color w:val="000000"/>
              </w:rPr>
            </w:pPr>
          </w:p>
        </w:tc>
        <w:tc>
          <w:tcPr>
            <w:tcW w:w="1417" w:type="dxa"/>
            <w:gridSpan w:val="2"/>
            <w:vAlign w:val="center"/>
          </w:tcPr>
          <w:p w14:paraId="652A0E1F" w14:textId="77777777" w:rsidR="006F7AD0" w:rsidRDefault="00A35079">
            <w:pPr>
              <w:rPr>
                <w:b/>
                <w:color w:val="000000"/>
              </w:rPr>
            </w:pPr>
          </w:p>
        </w:tc>
        <w:tc>
          <w:tcPr>
            <w:tcW w:w="3402" w:type="dxa"/>
            <w:gridSpan w:val="5"/>
            <w:vAlign w:val="center"/>
          </w:tcPr>
          <w:p w14:paraId="196C9987" w14:textId="77777777" w:rsidR="006F7AD0" w:rsidRDefault="00A35079">
            <w:pPr>
              <w:rPr>
                <w:b/>
                <w:color w:val="000000"/>
              </w:rPr>
            </w:pPr>
          </w:p>
        </w:tc>
        <w:tc>
          <w:tcPr>
            <w:tcW w:w="2179" w:type="dxa"/>
            <w:gridSpan w:val="2"/>
            <w:vAlign w:val="center"/>
          </w:tcPr>
          <w:p w14:paraId="764A877D" w14:textId="77777777" w:rsidR="006F7AD0" w:rsidRDefault="00A35079">
            <w:pPr>
              <w:rPr>
                <w:b/>
                <w:color w:val="000000"/>
              </w:rPr>
            </w:pPr>
          </w:p>
        </w:tc>
      </w:tr>
    </w:tbl>
    <w:p w14:paraId="473DED94" w14:textId="77777777" w:rsidR="006F7AD0" w:rsidRDefault="00C82C90" w:rsidP="00D2651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2DD02FD1" w14:textId="77777777" w:rsidR="006F7AD0" w:rsidRDefault="00C82C9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26C731BB" w14:textId="77777777" w:rsidR="006F7AD0" w:rsidRDefault="00C82C9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42CB8D61" w14:textId="77777777" w:rsidR="006F7AD0" w:rsidRDefault="00C82C90">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15FB8FCB" w14:textId="77777777" w:rsidR="006F7AD0" w:rsidRDefault="00C82C90">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6EC81225" w14:textId="77777777" w:rsidR="006F7AD0" w:rsidRDefault="00C82C9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0C6D0683" w14:textId="77777777" w:rsidR="006F7AD0" w:rsidRDefault="00C82C9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836"/>
        <w:gridCol w:w="1964"/>
      </w:tblGrid>
      <w:tr w:rsidR="00B0037E" w14:paraId="3445B0C1" w14:textId="77777777">
        <w:trPr>
          <w:trHeight w:val="455"/>
          <w:jc w:val="center"/>
        </w:trPr>
        <w:tc>
          <w:tcPr>
            <w:tcW w:w="1835" w:type="dxa"/>
            <w:vAlign w:val="center"/>
          </w:tcPr>
          <w:p w14:paraId="4D9F86D0" w14:textId="77777777"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7C03AE61" w14:textId="77777777" w:rsidR="006F7AD0" w:rsidRDefault="00C82C90">
            <w:pPr>
              <w:spacing w:line="280" w:lineRule="exact"/>
              <w:rPr>
                <w:rFonts w:ascii="宋体"/>
                <w:b/>
                <w:color w:val="000000"/>
                <w:sz w:val="20"/>
                <w:szCs w:val="20"/>
              </w:rPr>
            </w:pPr>
            <w:bookmarkStart w:id="9" w:name="组织名称Add2"/>
            <w:r>
              <w:rPr>
                <w:rFonts w:ascii="宋体"/>
                <w:b/>
                <w:color w:val="000000"/>
                <w:sz w:val="20"/>
                <w:szCs w:val="20"/>
              </w:rPr>
              <w:t>慈溪远航管系机械有限公司</w:t>
            </w:r>
            <w:bookmarkEnd w:id="9"/>
          </w:p>
        </w:tc>
      </w:tr>
      <w:tr w:rsidR="00B0037E" w14:paraId="3F387DFA" w14:textId="77777777" w:rsidTr="00463D2E">
        <w:trPr>
          <w:trHeight w:val="342"/>
          <w:jc w:val="center"/>
        </w:trPr>
        <w:tc>
          <w:tcPr>
            <w:tcW w:w="1835" w:type="dxa"/>
            <w:vAlign w:val="center"/>
          </w:tcPr>
          <w:p w14:paraId="709ABD25" w14:textId="77777777"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B5716E5" w14:textId="77777777" w:rsidR="006F7AD0" w:rsidRDefault="00C82C90">
            <w:pPr>
              <w:spacing w:line="280" w:lineRule="exact"/>
              <w:rPr>
                <w:rFonts w:ascii="宋体"/>
                <w:b/>
                <w:color w:val="000000"/>
                <w:sz w:val="20"/>
                <w:szCs w:val="20"/>
              </w:rPr>
            </w:pPr>
            <w:bookmarkStart w:id="10" w:name="注册地址"/>
            <w:r>
              <w:rPr>
                <w:rFonts w:ascii="宋体"/>
                <w:b/>
                <w:color w:val="000000"/>
                <w:sz w:val="20"/>
                <w:szCs w:val="20"/>
              </w:rPr>
              <w:t>慈溪市浒山街道天香桥村</w:t>
            </w:r>
            <w:bookmarkEnd w:id="10"/>
          </w:p>
        </w:tc>
        <w:tc>
          <w:tcPr>
            <w:tcW w:w="836" w:type="dxa"/>
            <w:vMerge w:val="restart"/>
            <w:vAlign w:val="center"/>
          </w:tcPr>
          <w:p w14:paraId="5716431B" w14:textId="77777777"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964" w:type="dxa"/>
          </w:tcPr>
          <w:p w14:paraId="0C193CA7" w14:textId="77777777" w:rsidR="006F7AD0" w:rsidRDefault="00C82C90">
            <w:pPr>
              <w:spacing w:line="280" w:lineRule="exact"/>
              <w:rPr>
                <w:rFonts w:ascii="宋体"/>
                <w:b/>
                <w:color w:val="000000"/>
                <w:sz w:val="20"/>
                <w:szCs w:val="20"/>
              </w:rPr>
            </w:pPr>
            <w:bookmarkStart w:id="11" w:name="注册邮编"/>
            <w:r>
              <w:rPr>
                <w:rFonts w:ascii="宋体"/>
                <w:b/>
                <w:color w:val="000000"/>
                <w:sz w:val="20"/>
                <w:szCs w:val="20"/>
              </w:rPr>
              <w:t>315300</w:t>
            </w:r>
            <w:bookmarkEnd w:id="11"/>
          </w:p>
        </w:tc>
      </w:tr>
      <w:tr w:rsidR="00B0037E" w14:paraId="25CED475" w14:textId="77777777" w:rsidTr="00463D2E">
        <w:trPr>
          <w:trHeight w:val="392"/>
          <w:jc w:val="center"/>
        </w:trPr>
        <w:tc>
          <w:tcPr>
            <w:tcW w:w="1835" w:type="dxa"/>
            <w:vAlign w:val="center"/>
          </w:tcPr>
          <w:p w14:paraId="7545B935" w14:textId="77777777"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0EDF1AD8" w14:textId="77777777" w:rsidR="006F7AD0" w:rsidRDefault="00A35079">
            <w:pPr>
              <w:spacing w:line="280" w:lineRule="exact"/>
              <w:rPr>
                <w:rFonts w:ascii="宋体"/>
                <w:b/>
                <w:color w:val="000000"/>
                <w:sz w:val="20"/>
                <w:szCs w:val="20"/>
              </w:rPr>
            </w:pPr>
            <w:bookmarkStart w:id="12" w:name="经营地址"/>
            <w:bookmarkEnd w:id="12"/>
          </w:p>
        </w:tc>
        <w:tc>
          <w:tcPr>
            <w:tcW w:w="836" w:type="dxa"/>
            <w:vMerge/>
            <w:vAlign w:val="center"/>
          </w:tcPr>
          <w:p w14:paraId="20159C39" w14:textId="77777777" w:rsidR="006F7AD0" w:rsidRDefault="00A35079">
            <w:pPr>
              <w:spacing w:line="280" w:lineRule="exact"/>
              <w:jc w:val="center"/>
              <w:rPr>
                <w:rFonts w:ascii="宋体"/>
                <w:b/>
                <w:color w:val="000000"/>
                <w:sz w:val="20"/>
                <w:szCs w:val="20"/>
              </w:rPr>
            </w:pPr>
          </w:p>
        </w:tc>
        <w:tc>
          <w:tcPr>
            <w:tcW w:w="1964" w:type="dxa"/>
          </w:tcPr>
          <w:p w14:paraId="781702AE" w14:textId="77777777" w:rsidR="006F7AD0" w:rsidRDefault="00A35079">
            <w:pPr>
              <w:spacing w:line="280" w:lineRule="exact"/>
              <w:rPr>
                <w:rFonts w:ascii="宋体"/>
                <w:b/>
                <w:color w:val="000000"/>
                <w:sz w:val="20"/>
                <w:szCs w:val="20"/>
              </w:rPr>
            </w:pPr>
            <w:bookmarkStart w:id="13" w:name="经营邮编"/>
            <w:bookmarkEnd w:id="13"/>
          </w:p>
        </w:tc>
      </w:tr>
      <w:tr w:rsidR="00B0037E" w14:paraId="60E360B6" w14:textId="77777777" w:rsidTr="00463D2E">
        <w:trPr>
          <w:trHeight w:val="367"/>
          <w:jc w:val="center"/>
        </w:trPr>
        <w:tc>
          <w:tcPr>
            <w:tcW w:w="1835" w:type="dxa"/>
            <w:vAlign w:val="center"/>
          </w:tcPr>
          <w:p w14:paraId="0AB9611A" w14:textId="77777777"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04CED8B3" w14:textId="77777777" w:rsidR="006F7AD0" w:rsidRDefault="00C82C90">
            <w:pPr>
              <w:spacing w:line="280" w:lineRule="exact"/>
              <w:rPr>
                <w:rFonts w:ascii="宋体"/>
                <w:b/>
                <w:color w:val="000000"/>
                <w:sz w:val="20"/>
                <w:szCs w:val="20"/>
              </w:rPr>
            </w:pPr>
            <w:bookmarkStart w:id="14" w:name="生产地址Add1"/>
            <w:r>
              <w:rPr>
                <w:rFonts w:ascii="宋体"/>
                <w:b/>
                <w:color w:val="000000"/>
                <w:sz w:val="20"/>
                <w:szCs w:val="20"/>
              </w:rPr>
              <w:t>慈溪市浒山街道天香桥村</w:t>
            </w:r>
            <w:bookmarkEnd w:id="14"/>
          </w:p>
        </w:tc>
        <w:tc>
          <w:tcPr>
            <w:tcW w:w="836" w:type="dxa"/>
            <w:vMerge/>
            <w:vAlign w:val="center"/>
          </w:tcPr>
          <w:p w14:paraId="0E5BEBA0" w14:textId="77777777" w:rsidR="006F7AD0" w:rsidRDefault="00A35079">
            <w:pPr>
              <w:spacing w:line="280" w:lineRule="exact"/>
              <w:jc w:val="center"/>
              <w:rPr>
                <w:rFonts w:ascii="宋体"/>
                <w:b/>
                <w:color w:val="000000"/>
                <w:sz w:val="20"/>
                <w:szCs w:val="20"/>
              </w:rPr>
            </w:pPr>
          </w:p>
        </w:tc>
        <w:tc>
          <w:tcPr>
            <w:tcW w:w="1964" w:type="dxa"/>
          </w:tcPr>
          <w:p w14:paraId="776B0D1F" w14:textId="77777777" w:rsidR="006F7AD0" w:rsidRDefault="00C82C90">
            <w:pPr>
              <w:spacing w:line="280" w:lineRule="exact"/>
              <w:rPr>
                <w:rFonts w:ascii="宋体"/>
                <w:b/>
                <w:color w:val="000000"/>
                <w:sz w:val="20"/>
                <w:szCs w:val="20"/>
              </w:rPr>
            </w:pPr>
            <w:bookmarkStart w:id="15" w:name="生产邮编Add1"/>
            <w:r>
              <w:rPr>
                <w:rFonts w:ascii="宋体"/>
                <w:b/>
                <w:color w:val="000000"/>
                <w:sz w:val="20"/>
                <w:szCs w:val="20"/>
              </w:rPr>
              <w:t>315300</w:t>
            </w:r>
            <w:bookmarkEnd w:id="15"/>
          </w:p>
        </w:tc>
      </w:tr>
      <w:tr w:rsidR="00B0037E" w14:paraId="0B74FA4C" w14:textId="77777777" w:rsidTr="00463D2E">
        <w:trPr>
          <w:trHeight w:val="393"/>
          <w:jc w:val="center"/>
        </w:trPr>
        <w:tc>
          <w:tcPr>
            <w:tcW w:w="1835" w:type="dxa"/>
            <w:vAlign w:val="center"/>
          </w:tcPr>
          <w:p w14:paraId="0E02091A" w14:textId="77777777"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7F23DBE5" w14:textId="77777777" w:rsidR="006F7AD0" w:rsidRDefault="00C82C90">
            <w:pPr>
              <w:spacing w:line="280" w:lineRule="exact"/>
              <w:rPr>
                <w:rFonts w:ascii="宋体"/>
                <w:b/>
                <w:color w:val="000000"/>
                <w:sz w:val="20"/>
                <w:szCs w:val="20"/>
              </w:rPr>
            </w:pPr>
            <w:bookmarkStart w:id="16" w:name="联系人Add1"/>
            <w:r>
              <w:rPr>
                <w:rFonts w:ascii="宋体"/>
                <w:b/>
                <w:color w:val="000000"/>
                <w:sz w:val="20"/>
                <w:szCs w:val="20"/>
              </w:rPr>
              <w:t>岑华达</w:t>
            </w:r>
            <w:bookmarkEnd w:id="16"/>
          </w:p>
        </w:tc>
        <w:tc>
          <w:tcPr>
            <w:tcW w:w="1463" w:type="dxa"/>
            <w:vAlign w:val="center"/>
          </w:tcPr>
          <w:p w14:paraId="1DB7DBE7" w14:textId="77777777"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317BDC33" w14:textId="77777777" w:rsidR="006F7AD0" w:rsidRDefault="00C82C90">
            <w:pPr>
              <w:spacing w:line="280" w:lineRule="exact"/>
              <w:jc w:val="center"/>
              <w:rPr>
                <w:rFonts w:ascii="宋体"/>
                <w:b/>
                <w:color w:val="000000"/>
                <w:sz w:val="20"/>
                <w:szCs w:val="20"/>
              </w:rPr>
            </w:pPr>
            <w:bookmarkStart w:id="17" w:name="联系人电话Add1"/>
            <w:r>
              <w:rPr>
                <w:rFonts w:ascii="宋体"/>
                <w:b/>
                <w:color w:val="000000"/>
                <w:sz w:val="20"/>
                <w:szCs w:val="20"/>
              </w:rPr>
              <w:t>13906746374</w:t>
            </w:r>
            <w:bookmarkEnd w:id="17"/>
          </w:p>
        </w:tc>
        <w:tc>
          <w:tcPr>
            <w:tcW w:w="836" w:type="dxa"/>
            <w:vAlign w:val="center"/>
          </w:tcPr>
          <w:p w14:paraId="77BB5B9A" w14:textId="77777777"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964" w:type="dxa"/>
          </w:tcPr>
          <w:p w14:paraId="69B6234C" w14:textId="77777777" w:rsidR="006F7AD0" w:rsidRDefault="00A35079">
            <w:pPr>
              <w:spacing w:line="280" w:lineRule="exact"/>
              <w:rPr>
                <w:rFonts w:ascii="宋体"/>
                <w:b/>
                <w:color w:val="000000"/>
                <w:sz w:val="20"/>
                <w:szCs w:val="20"/>
              </w:rPr>
            </w:pPr>
            <w:bookmarkStart w:id="18" w:name="联系人传真Add1"/>
            <w:bookmarkEnd w:id="18"/>
          </w:p>
        </w:tc>
      </w:tr>
      <w:tr w:rsidR="00B0037E" w14:paraId="653E67D7" w14:textId="77777777" w:rsidTr="00463D2E">
        <w:trPr>
          <w:jc w:val="center"/>
        </w:trPr>
        <w:tc>
          <w:tcPr>
            <w:tcW w:w="1835" w:type="dxa"/>
            <w:vAlign w:val="center"/>
          </w:tcPr>
          <w:p w14:paraId="21B2E75D" w14:textId="77777777" w:rsidR="006F7AD0" w:rsidRDefault="00C82C90">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14:paraId="6762A5A3" w14:textId="707A77F9" w:rsidR="006F7AD0" w:rsidRDefault="00C82C90" w:rsidP="00463D2E">
            <w:pPr>
              <w:rPr>
                <w:rFonts w:ascii="宋体"/>
                <w:b/>
                <w:color w:val="000000"/>
                <w:sz w:val="20"/>
                <w:szCs w:val="20"/>
              </w:rPr>
            </w:pPr>
            <w:bookmarkStart w:id="19" w:name="法人"/>
            <w:r>
              <w:rPr>
                <w:rFonts w:ascii="宋体"/>
                <w:b/>
                <w:color w:val="000000"/>
                <w:sz w:val="20"/>
                <w:szCs w:val="20"/>
              </w:rPr>
              <w:t>胡统林</w:t>
            </w:r>
            <w:bookmarkEnd w:id="19"/>
          </w:p>
        </w:tc>
        <w:tc>
          <w:tcPr>
            <w:tcW w:w="1463" w:type="dxa"/>
            <w:vAlign w:val="center"/>
          </w:tcPr>
          <w:p w14:paraId="4E7949A9" w14:textId="77777777" w:rsidR="006F7AD0" w:rsidRDefault="00C82C90">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14:paraId="1E0BC45E" w14:textId="77777777" w:rsidR="006F7AD0" w:rsidRDefault="00C82C90" w:rsidP="00463D2E">
            <w:pPr>
              <w:rPr>
                <w:rFonts w:ascii="宋体"/>
                <w:b/>
                <w:color w:val="000000"/>
                <w:sz w:val="20"/>
                <w:szCs w:val="20"/>
              </w:rPr>
            </w:pPr>
            <w:bookmarkStart w:id="20" w:name="管理者代表"/>
            <w:r>
              <w:rPr>
                <w:rFonts w:ascii="宋体"/>
                <w:b/>
                <w:color w:val="000000"/>
                <w:sz w:val="20"/>
                <w:szCs w:val="20"/>
              </w:rPr>
              <w:t>岑华达</w:t>
            </w:r>
            <w:bookmarkEnd w:id="20"/>
          </w:p>
        </w:tc>
        <w:tc>
          <w:tcPr>
            <w:tcW w:w="836" w:type="dxa"/>
          </w:tcPr>
          <w:p w14:paraId="44791A2C" w14:textId="77777777" w:rsidR="006F7AD0" w:rsidRDefault="00C82C90">
            <w:pPr>
              <w:jc w:val="center"/>
              <w:rPr>
                <w:rFonts w:ascii="宋体"/>
                <w:b/>
                <w:color w:val="000000"/>
                <w:sz w:val="20"/>
                <w:szCs w:val="20"/>
              </w:rPr>
            </w:pPr>
            <w:r>
              <w:rPr>
                <w:rFonts w:ascii="宋体" w:hint="eastAsia"/>
                <w:b/>
                <w:color w:val="000000"/>
                <w:sz w:val="20"/>
                <w:szCs w:val="20"/>
              </w:rPr>
              <w:t>邮箱</w:t>
            </w:r>
          </w:p>
        </w:tc>
        <w:tc>
          <w:tcPr>
            <w:tcW w:w="1964" w:type="dxa"/>
          </w:tcPr>
          <w:p w14:paraId="74EDE385" w14:textId="77777777" w:rsidR="006F7AD0" w:rsidRDefault="00C82C90">
            <w:pPr>
              <w:rPr>
                <w:rFonts w:ascii="宋体"/>
                <w:b/>
                <w:color w:val="000000"/>
                <w:sz w:val="20"/>
                <w:szCs w:val="20"/>
              </w:rPr>
            </w:pPr>
            <w:bookmarkStart w:id="21" w:name="联系人邮箱Add1"/>
            <w:r>
              <w:rPr>
                <w:rFonts w:ascii="宋体"/>
                <w:b/>
                <w:color w:val="000000"/>
                <w:sz w:val="20"/>
                <w:szCs w:val="20"/>
              </w:rPr>
              <w:t>963781477@qq.com</w:t>
            </w:r>
            <w:bookmarkEnd w:id="21"/>
          </w:p>
        </w:tc>
      </w:tr>
      <w:tr w:rsidR="00B0037E" w14:paraId="3B1EA944" w14:textId="77777777">
        <w:trPr>
          <w:jc w:val="center"/>
        </w:trPr>
        <w:tc>
          <w:tcPr>
            <w:tcW w:w="1835" w:type="dxa"/>
            <w:vAlign w:val="center"/>
          </w:tcPr>
          <w:p w14:paraId="26228D22" w14:textId="77777777" w:rsidR="006F7AD0" w:rsidRDefault="00C82C9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168D05A8" w14:textId="695EF5EF" w:rsidR="006F7AD0" w:rsidRDefault="00463D2E">
            <w:pPr>
              <w:rPr>
                <w:rFonts w:ascii="宋体"/>
                <w:b/>
                <w:color w:val="000000"/>
                <w:sz w:val="20"/>
                <w:szCs w:val="20"/>
              </w:rPr>
            </w:pPr>
            <w:r>
              <w:rPr>
                <w:rFonts w:ascii="宋体" w:hint="eastAsia"/>
                <w:b/>
                <w:color w:val="000000"/>
                <w:sz w:val="20"/>
                <w:szCs w:val="20"/>
              </w:rPr>
              <w:t>2</w:t>
            </w:r>
            <w:r>
              <w:rPr>
                <w:rFonts w:ascii="宋体"/>
                <w:b/>
                <w:color w:val="000000"/>
                <w:sz w:val="20"/>
                <w:szCs w:val="20"/>
              </w:rPr>
              <w:t>021.1.10</w:t>
            </w:r>
          </w:p>
        </w:tc>
      </w:tr>
      <w:tr w:rsidR="00B0037E" w14:paraId="05F1FD3F" w14:textId="77777777">
        <w:trPr>
          <w:trHeight w:val="1709"/>
          <w:jc w:val="center"/>
        </w:trPr>
        <w:tc>
          <w:tcPr>
            <w:tcW w:w="1835" w:type="dxa"/>
            <w:vAlign w:val="center"/>
          </w:tcPr>
          <w:p w14:paraId="01B765FA" w14:textId="7B0DADFC" w:rsidR="006F7AD0" w:rsidRDefault="00C82C90" w:rsidP="00463D2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14:paraId="73CFCCD5" w14:textId="77777777" w:rsidR="006F7AD0" w:rsidRDefault="00C82C90">
            <w:pPr>
              <w:spacing w:line="400" w:lineRule="exact"/>
              <w:rPr>
                <w:rFonts w:ascii="宋体"/>
                <w:b/>
                <w:color w:val="000000"/>
                <w:sz w:val="20"/>
                <w:szCs w:val="20"/>
                <w:u w:val="single"/>
              </w:rPr>
            </w:pPr>
            <w:bookmarkStart w:id="22" w:name="审核范围"/>
            <w:r>
              <w:rPr>
                <w:rFonts w:ascii="宋体" w:hAnsi="宋体"/>
                <w:b/>
                <w:color w:val="000000"/>
                <w:sz w:val="20"/>
                <w:szCs w:val="20"/>
              </w:rPr>
              <w:t>压力管道用密封元件（带加强环形金属缠绕垫片、复合增强垫片、非金属垫片、金属垫片）的生产</w:t>
            </w:r>
            <w:bookmarkEnd w:id="22"/>
          </w:p>
        </w:tc>
      </w:tr>
      <w:tr w:rsidR="00B0037E" w14:paraId="3CF089F6" w14:textId="77777777">
        <w:trPr>
          <w:trHeight w:val="446"/>
          <w:jc w:val="center"/>
        </w:trPr>
        <w:tc>
          <w:tcPr>
            <w:tcW w:w="1835" w:type="dxa"/>
            <w:vAlign w:val="center"/>
          </w:tcPr>
          <w:p w14:paraId="2F8D19A7" w14:textId="77777777" w:rsidR="006F7AD0" w:rsidRDefault="00C82C90">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14:paraId="531DE53F" w14:textId="77777777" w:rsidR="006F7AD0" w:rsidRDefault="00C82C90">
            <w:pPr>
              <w:spacing w:line="280" w:lineRule="exact"/>
              <w:rPr>
                <w:rFonts w:ascii="宋体"/>
                <w:b/>
                <w:color w:val="000000"/>
                <w:sz w:val="20"/>
                <w:szCs w:val="20"/>
              </w:rPr>
            </w:pPr>
            <w:bookmarkStart w:id="23" w:name="专业代码"/>
            <w:r>
              <w:rPr>
                <w:rFonts w:ascii="宋体"/>
                <w:b/>
                <w:color w:val="000000"/>
                <w:sz w:val="20"/>
                <w:szCs w:val="20"/>
              </w:rPr>
              <w:t>17.12.04</w:t>
            </w:r>
            <w:bookmarkEnd w:id="23"/>
          </w:p>
        </w:tc>
      </w:tr>
      <w:tr w:rsidR="00B0037E" w14:paraId="602B2AF5" w14:textId="77777777">
        <w:trPr>
          <w:cantSplit/>
          <w:trHeight w:val="1537"/>
          <w:jc w:val="center"/>
        </w:trPr>
        <w:tc>
          <w:tcPr>
            <w:tcW w:w="1835" w:type="dxa"/>
            <w:vAlign w:val="center"/>
          </w:tcPr>
          <w:p w14:paraId="72E987AB" w14:textId="77777777"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04069B25" w14:textId="77777777" w:rsidR="006F7AD0" w:rsidRDefault="00C82C9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0C7A7CD6" w14:textId="77777777" w:rsidR="006F7AD0" w:rsidRDefault="00A35079">
            <w:pPr>
              <w:spacing w:line="280" w:lineRule="exact"/>
              <w:rPr>
                <w:rFonts w:ascii="宋体"/>
                <w:b/>
                <w:color w:val="000000"/>
                <w:sz w:val="20"/>
                <w:szCs w:val="20"/>
              </w:rPr>
            </w:pPr>
          </w:p>
          <w:p w14:paraId="5213DF87" w14:textId="77777777" w:rsidR="006F7AD0" w:rsidRDefault="00C82C9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5F732A50" w14:textId="77777777" w:rsidR="006F7AD0" w:rsidRDefault="00A35079">
            <w:pPr>
              <w:spacing w:line="280" w:lineRule="exact"/>
              <w:rPr>
                <w:rFonts w:ascii="宋体"/>
                <w:b/>
                <w:color w:val="000000"/>
                <w:sz w:val="20"/>
                <w:szCs w:val="20"/>
              </w:rPr>
            </w:pPr>
          </w:p>
        </w:tc>
      </w:tr>
    </w:tbl>
    <w:p w14:paraId="731BE86B" w14:textId="77777777" w:rsidR="006F7AD0" w:rsidRDefault="00C82C90" w:rsidP="00D2651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10B054E6" w14:textId="77777777" w:rsidR="006F7AD0" w:rsidRDefault="00C82C9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57B5B121" w14:textId="77777777" w:rsidR="006F7AD0" w:rsidRDefault="00C82C9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705913F4" w14:textId="77777777" w:rsidR="006F7AD0" w:rsidRDefault="00C82C9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245F7718" w14:textId="77777777" w:rsidR="006F7AD0" w:rsidRDefault="00C82C9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7D68AC81" w14:textId="77777777" w:rsidR="006F7AD0" w:rsidRDefault="00C82C9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33AEDA6F" w14:textId="77777777" w:rsidR="006F7AD0" w:rsidRDefault="00C82C9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55FE9AAE" w14:textId="77777777" w:rsidR="006F7AD0" w:rsidRDefault="00C82C9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2380F48E" w14:textId="77777777" w:rsidR="006F7AD0" w:rsidRDefault="00C82C9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2532C248" w14:textId="6C79F03C" w:rsidR="006F7AD0" w:rsidRDefault="00C82C9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463D2E">
        <w:rPr>
          <w:rFonts w:ascii="宋体" w:hAnsi="宋体" w:hint="eastAsia"/>
          <w:b/>
          <w:color w:val="000000"/>
          <w:sz w:val="20"/>
          <w:szCs w:val="20"/>
        </w:rPr>
        <w:t>领导层、生产部、办公室</w:t>
      </w:r>
    </w:p>
    <w:p w14:paraId="2753FDB4" w14:textId="2A3D6BFA" w:rsidR="006F7AD0" w:rsidRDefault="00C82C9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463D2E">
        <w:rPr>
          <w:rFonts w:ascii="宋体" w:hAnsi="宋体" w:hint="eastAsia"/>
          <w:b/>
          <w:color w:val="000000"/>
          <w:sz w:val="20"/>
          <w:szCs w:val="20"/>
        </w:rPr>
        <w:t>车间、仓库</w:t>
      </w:r>
    </w:p>
    <w:p w14:paraId="5C38A90C" w14:textId="77777777" w:rsidR="006F7AD0" w:rsidRDefault="00C82C9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04BA1638" w14:textId="77777777" w:rsidR="006F7AD0" w:rsidRDefault="00C82C90" w:rsidP="00D2651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63D2E" w14:paraId="57CB1DBE" w14:textId="77777777" w:rsidTr="00CC7D1A">
        <w:trPr>
          <w:cantSplit/>
          <w:trHeight w:val="390"/>
          <w:jc w:val="center"/>
        </w:trPr>
        <w:tc>
          <w:tcPr>
            <w:tcW w:w="9380" w:type="dxa"/>
            <w:gridSpan w:val="9"/>
            <w:vAlign w:val="center"/>
          </w:tcPr>
          <w:p w14:paraId="48895693" w14:textId="77777777" w:rsidR="00463D2E" w:rsidRDefault="00463D2E" w:rsidP="00CC7D1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63D2E" w14:paraId="58E9EEEF" w14:textId="77777777" w:rsidTr="00CC7D1A">
        <w:trPr>
          <w:cantSplit/>
          <w:trHeight w:val="390"/>
          <w:jc w:val="center"/>
        </w:trPr>
        <w:tc>
          <w:tcPr>
            <w:tcW w:w="7102" w:type="dxa"/>
            <w:gridSpan w:val="5"/>
            <w:vAlign w:val="center"/>
          </w:tcPr>
          <w:p w14:paraId="2640E1C9" w14:textId="77777777" w:rsidR="00463D2E" w:rsidRDefault="00463D2E" w:rsidP="00CC7D1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222294BE"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3B103C2"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7E71C675" w14:textId="77777777" w:rsidTr="00CC7D1A">
        <w:trPr>
          <w:cantSplit/>
          <w:trHeight w:val="390"/>
          <w:jc w:val="center"/>
        </w:trPr>
        <w:tc>
          <w:tcPr>
            <w:tcW w:w="7102" w:type="dxa"/>
            <w:gridSpan w:val="5"/>
            <w:vAlign w:val="center"/>
          </w:tcPr>
          <w:p w14:paraId="21802F47" w14:textId="77777777" w:rsidR="00463D2E" w:rsidRDefault="00463D2E" w:rsidP="00CC7D1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4DA27236"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6C045D07"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7C6AE116" w14:textId="77777777" w:rsidTr="00CC7D1A">
        <w:trPr>
          <w:cantSplit/>
          <w:trHeight w:val="390"/>
          <w:jc w:val="center"/>
        </w:trPr>
        <w:tc>
          <w:tcPr>
            <w:tcW w:w="9380" w:type="dxa"/>
            <w:gridSpan w:val="9"/>
            <w:vAlign w:val="center"/>
          </w:tcPr>
          <w:p w14:paraId="6DD76C83" w14:textId="77777777" w:rsidR="00463D2E" w:rsidRDefault="00463D2E" w:rsidP="00CC7D1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63D2E" w14:paraId="6EE7CCC1" w14:textId="77777777" w:rsidTr="00CC7D1A">
        <w:trPr>
          <w:cantSplit/>
          <w:trHeight w:val="390"/>
          <w:jc w:val="center"/>
        </w:trPr>
        <w:tc>
          <w:tcPr>
            <w:tcW w:w="7102" w:type="dxa"/>
            <w:gridSpan w:val="5"/>
            <w:vAlign w:val="center"/>
          </w:tcPr>
          <w:p w14:paraId="2B4A00CE" w14:textId="77777777" w:rsidR="00463D2E" w:rsidRDefault="00463D2E" w:rsidP="00CC7D1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510DA365"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13423B40"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7F127545" w14:textId="77777777" w:rsidTr="00CC7D1A">
        <w:trPr>
          <w:cantSplit/>
          <w:trHeight w:val="390"/>
          <w:jc w:val="center"/>
        </w:trPr>
        <w:tc>
          <w:tcPr>
            <w:tcW w:w="7102" w:type="dxa"/>
            <w:gridSpan w:val="5"/>
            <w:vAlign w:val="center"/>
          </w:tcPr>
          <w:p w14:paraId="4DA70565" w14:textId="77777777" w:rsidR="00463D2E" w:rsidRDefault="00463D2E" w:rsidP="00CC7D1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1B86C225"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1BD2BFBD"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1B93F2A5" w14:textId="77777777" w:rsidTr="00CC7D1A">
        <w:trPr>
          <w:cantSplit/>
          <w:trHeight w:val="390"/>
          <w:jc w:val="center"/>
        </w:trPr>
        <w:tc>
          <w:tcPr>
            <w:tcW w:w="9380" w:type="dxa"/>
            <w:gridSpan w:val="9"/>
            <w:vAlign w:val="center"/>
          </w:tcPr>
          <w:p w14:paraId="0229E071" w14:textId="77777777" w:rsidR="00463D2E" w:rsidRDefault="00463D2E" w:rsidP="00CC7D1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63D2E" w14:paraId="2ECD5232" w14:textId="77777777" w:rsidTr="00CC7D1A">
        <w:trPr>
          <w:cantSplit/>
          <w:trHeight w:val="390"/>
          <w:jc w:val="center"/>
        </w:trPr>
        <w:tc>
          <w:tcPr>
            <w:tcW w:w="7076" w:type="dxa"/>
            <w:gridSpan w:val="3"/>
            <w:vAlign w:val="center"/>
          </w:tcPr>
          <w:p w14:paraId="15D06223"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76519A0D"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338FCD8C"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55C63CF9" w14:textId="77777777" w:rsidTr="00CC7D1A">
        <w:trPr>
          <w:cantSplit/>
          <w:trHeight w:val="390"/>
          <w:jc w:val="center"/>
        </w:trPr>
        <w:tc>
          <w:tcPr>
            <w:tcW w:w="7076" w:type="dxa"/>
            <w:gridSpan w:val="3"/>
            <w:vAlign w:val="center"/>
          </w:tcPr>
          <w:p w14:paraId="15D715F1"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777186DB"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594F6443"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67DD17FE" w14:textId="77777777" w:rsidTr="00CC7D1A">
        <w:trPr>
          <w:cantSplit/>
          <w:trHeight w:val="390"/>
          <w:jc w:val="center"/>
        </w:trPr>
        <w:tc>
          <w:tcPr>
            <w:tcW w:w="9380" w:type="dxa"/>
            <w:gridSpan w:val="9"/>
            <w:vAlign w:val="center"/>
          </w:tcPr>
          <w:p w14:paraId="311E061B" w14:textId="77777777" w:rsidR="00463D2E" w:rsidRDefault="00463D2E" w:rsidP="00CC7D1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63D2E" w14:paraId="4779F600" w14:textId="77777777" w:rsidTr="00CC7D1A">
        <w:trPr>
          <w:cantSplit/>
          <w:trHeight w:val="390"/>
          <w:jc w:val="center"/>
        </w:trPr>
        <w:tc>
          <w:tcPr>
            <w:tcW w:w="1158" w:type="dxa"/>
            <w:gridSpan w:val="2"/>
            <w:vMerge w:val="restart"/>
            <w:vAlign w:val="center"/>
          </w:tcPr>
          <w:p w14:paraId="27EE517A" w14:textId="77777777" w:rsidR="00463D2E" w:rsidRDefault="00463D2E" w:rsidP="00CC7D1A">
            <w:pPr>
              <w:rPr>
                <w:rFonts w:ascii="宋体"/>
                <w:color w:val="000000"/>
                <w:sz w:val="20"/>
                <w:szCs w:val="20"/>
              </w:rPr>
            </w:pPr>
            <w:r>
              <w:rPr>
                <w:rFonts w:ascii="宋体" w:hAnsi="宋体" w:hint="eastAsia"/>
                <w:color w:val="000000"/>
                <w:sz w:val="20"/>
                <w:szCs w:val="20"/>
              </w:rPr>
              <w:t>质量方针</w:t>
            </w:r>
          </w:p>
        </w:tc>
        <w:tc>
          <w:tcPr>
            <w:tcW w:w="5944" w:type="dxa"/>
            <w:gridSpan w:val="3"/>
          </w:tcPr>
          <w:p w14:paraId="7CB885DD" w14:textId="77777777" w:rsidR="00463D2E" w:rsidRDefault="00463D2E" w:rsidP="00CC7D1A">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4DF4799A"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6E9EEC6"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7C529696" w14:textId="77777777" w:rsidTr="00CC7D1A">
        <w:trPr>
          <w:cantSplit/>
          <w:trHeight w:val="222"/>
          <w:jc w:val="center"/>
        </w:trPr>
        <w:tc>
          <w:tcPr>
            <w:tcW w:w="1158" w:type="dxa"/>
            <w:gridSpan w:val="2"/>
            <w:vMerge/>
          </w:tcPr>
          <w:p w14:paraId="2CDF3033" w14:textId="77777777" w:rsidR="00463D2E" w:rsidRDefault="00463D2E" w:rsidP="00CC7D1A">
            <w:pPr>
              <w:rPr>
                <w:rFonts w:ascii="宋体"/>
                <w:color w:val="000000"/>
                <w:spacing w:val="-10"/>
                <w:sz w:val="20"/>
                <w:szCs w:val="20"/>
              </w:rPr>
            </w:pPr>
          </w:p>
        </w:tc>
        <w:tc>
          <w:tcPr>
            <w:tcW w:w="5944" w:type="dxa"/>
            <w:gridSpan w:val="3"/>
          </w:tcPr>
          <w:p w14:paraId="0948D1F9"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9ABEED6"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3F6561E"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6064D064" w14:textId="77777777" w:rsidTr="00CC7D1A">
        <w:trPr>
          <w:cantSplit/>
          <w:trHeight w:val="348"/>
          <w:jc w:val="center"/>
        </w:trPr>
        <w:tc>
          <w:tcPr>
            <w:tcW w:w="1158" w:type="dxa"/>
            <w:gridSpan w:val="2"/>
            <w:vMerge w:val="restart"/>
            <w:vAlign w:val="center"/>
          </w:tcPr>
          <w:p w14:paraId="0767E298" w14:textId="77777777" w:rsidR="00463D2E" w:rsidRDefault="00463D2E" w:rsidP="00CC7D1A">
            <w:pPr>
              <w:ind w:leftChars="172" w:left="361" w:firstLineChars="597" w:firstLine="1194"/>
              <w:rPr>
                <w:rFonts w:ascii="宋体"/>
                <w:color w:val="000000"/>
                <w:sz w:val="20"/>
                <w:szCs w:val="20"/>
              </w:rPr>
            </w:pPr>
          </w:p>
          <w:p w14:paraId="376C9C7D" w14:textId="77777777" w:rsidR="00463D2E" w:rsidRDefault="00463D2E" w:rsidP="00CC7D1A">
            <w:pPr>
              <w:rPr>
                <w:rFonts w:ascii="宋体"/>
                <w:color w:val="000000"/>
                <w:sz w:val="20"/>
                <w:szCs w:val="20"/>
              </w:rPr>
            </w:pPr>
            <w:r>
              <w:rPr>
                <w:rFonts w:ascii="宋体" w:hAnsi="宋体" w:hint="eastAsia"/>
                <w:color w:val="000000"/>
                <w:sz w:val="20"/>
                <w:szCs w:val="20"/>
              </w:rPr>
              <w:t>环境方针</w:t>
            </w:r>
          </w:p>
        </w:tc>
        <w:tc>
          <w:tcPr>
            <w:tcW w:w="5944" w:type="dxa"/>
            <w:gridSpan w:val="3"/>
          </w:tcPr>
          <w:p w14:paraId="5CBC34E2" w14:textId="77777777" w:rsidR="00463D2E" w:rsidRDefault="00463D2E" w:rsidP="00CC7D1A">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3B45BB43"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D2DC829"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597E8866" w14:textId="77777777" w:rsidTr="00CC7D1A">
        <w:trPr>
          <w:cantSplit/>
          <w:trHeight w:val="348"/>
          <w:jc w:val="center"/>
        </w:trPr>
        <w:tc>
          <w:tcPr>
            <w:tcW w:w="1158" w:type="dxa"/>
            <w:gridSpan w:val="2"/>
            <w:vMerge/>
          </w:tcPr>
          <w:p w14:paraId="169B8424" w14:textId="77777777" w:rsidR="00463D2E" w:rsidRDefault="00463D2E" w:rsidP="00CC7D1A">
            <w:pPr>
              <w:rPr>
                <w:rFonts w:ascii="宋体"/>
                <w:color w:val="000000"/>
                <w:spacing w:val="-10"/>
                <w:sz w:val="20"/>
                <w:szCs w:val="20"/>
              </w:rPr>
            </w:pPr>
          </w:p>
        </w:tc>
        <w:tc>
          <w:tcPr>
            <w:tcW w:w="5944" w:type="dxa"/>
            <w:gridSpan w:val="3"/>
          </w:tcPr>
          <w:p w14:paraId="67291D8F"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F5FF7E7"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FB6238D"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1B313DD7" w14:textId="77777777" w:rsidTr="00CC7D1A">
        <w:trPr>
          <w:cantSplit/>
          <w:trHeight w:val="321"/>
          <w:jc w:val="center"/>
        </w:trPr>
        <w:tc>
          <w:tcPr>
            <w:tcW w:w="1158" w:type="dxa"/>
            <w:gridSpan w:val="2"/>
            <w:vMerge w:val="restart"/>
            <w:vAlign w:val="center"/>
          </w:tcPr>
          <w:p w14:paraId="6643A963" w14:textId="77777777" w:rsidR="00463D2E" w:rsidRDefault="00463D2E" w:rsidP="00CC7D1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4CC6303A" w14:textId="77777777" w:rsidR="00463D2E" w:rsidRDefault="00463D2E" w:rsidP="00CC7D1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6A35052C"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F145C9A"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5A9A33FC" w14:textId="77777777" w:rsidTr="00CC7D1A">
        <w:trPr>
          <w:cantSplit/>
          <w:trHeight w:val="321"/>
          <w:jc w:val="center"/>
        </w:trPr>
        <w:tc>
          <w:tcPr>
            <w:tcW w:w="1158" w:type="dxa"/>
            <w:gridSpan w:val="2"/>
            <w:vMerge/>
          </w:tcPr>
          <w:p w14:paraId="4B1E15EE" w14:textId="77777777" w:rsidR="00463D2E" w:rsidRDefault="00463D2E" w:rsidP="00CC7D1A">
            <w:pPr>
              <w:rPr>
                <w:rFonts w:ascii="宋体"/>
                <w:color w:val="000000"/>
                <w:spacing w:val="-10"/>
                <w:sz w:val="20"/>
                <w:szCs w:val="20"/>
              </w:rPr>
            </w:pPr>
          </w:p>
        </w:tc>
        <w:tc>
          <w:tcPr>
            <w:tcW w:w="5944" w:type="dxa"/>
            <w:gridSpan w:val="3"/>
          </w:tcPr>
          <w:p w14:paraId="5C3C2779"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AC328E6"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C04AE28"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79F4E6B1" w14:textId="77777777" w:rsidTr="00CC7D1A">
        <w:trPr>
          <w:cantSplit/>
          <w:trHeight w:val="321"/>
          <w:jc w:val="center"/>
        </w:trPr>
        <w:tc>
          <w:tcPr>
            <w:tcW w:w="7102" w:type="dxa"/>
            <w:gridSpan w:val="5"/>
          </w:tcPr>
          <w:p w14:paraId="68C92356" w14:textId="77777777" w:rsidR="00463D2E" w:rsidRDefault="00463D2E" w:rsidP="00CC7D1A">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14:paraId="075D7D73"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28A26B23"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□否</w:t>
            </w:r>
          </w:p>
        </w:tc>
      </w:tr>
      <w:tr w:rsidR="00463D2E" w14:paraId="7EFDB00A" w14:textId="77777777" w:rsidTr="00CC7D1A">
        <w:trPr>
          <w:cantSplit/>
          <w:trHeight w:val="321"/>
          <w:jc w:val="center"/>
        </w:trPr>
        <w:tc>
          <w:tcPr>
            <w:tcW w:w="9380" w:type="dxa"/>
            <w:gridSpan w:val="9"/>
          </w:tcPr>
          <w:p w14:paraId="4343115B" w14:textId="77777777" w:rsidR="00463D2E" w:rsidRDefault="00463D2E" w:rsidP="00CC7D1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63D2E" w14:paraId="3C0C89BB" w14:textId="77777777" w:rsidTr="00CC7D1A">
        <w:trPr>
          <w:cantSplit/>
          <w:trHeight w:val="321"/>
          <w:jc w:val="center"/>
        </w:trPr>
        <w:tc>
          <w:tcPr>
            <w:tcW w:w="7095" w:type="dxa"/>
            <w:gridSpan w:val="4"/>
          </w:tcPr>
          <w:p w14:paraId="6557639F" w14:textId="77777777" w:rsidR="00463D2E" w:rsidRDefault="00463D2E" w:rsidP="00CC7D1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6495AB7E"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5CE0EDB8"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□否</w:t>
            </w:r>
          </w:p>
        </w:tc>
      </w:tr>
      <w:tr w:rsidR="00463D2E" w14:paraId="0BA44980" w14:textId="77777777" w:rsidTr="00CC7D1A">
        <w:trPr>
          <w:cantSplit/>
          <w:trHeight w:val="321"/>
          <w:jc w:val="center"/>
        </w:trPr>
        <w:tc>
          <w:tcPr>
            <w:tcW w:w="7095" w:type="dxa"/>
            <w:gridSpan w:val="4"/>
          </w:tcPr>
          <w:p w14:paraId="480C9543" w14:textId="77777777" w:rsidR="00463D2E" w:rsidRDefault="00463D2E" w:rsidP="00CC7D1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25C70C60"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60327AF7"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□否</w:t>
            </w:r>
          </w:p>
        </w:tc>
      </w:tr>
      <w:tr w:rsidR="00463D2E" w14:paraId="13F5CEAE" w14:textId="77777777" w:rsidTr="00CC7D1A">
        <w:trPr>
          <w:cantSplit/>
          <w:trHeight w:val="321"/>
          <w:jc w:val="center"/>
        </w:trPr>
        <w:tc>
          <w:tcPr>
            <w:tcW w:w="9380" w:type="dxa"/>
            <w:gridSpan w:val="9"/>
          </w:tcPr>
          <w:p w14:paraId="38A458F7" w14:textId="77777777" w:rsidR="00463D2E" w:rsidRDefault="00463D2E" w:rsidP="00CC7D1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63D2E" w14:paraId="1745D9DB" w14:textId="77777777" w:rsidTr="00CC7D1A">
        <w:trPr>
          <w:cantSplit/>
          <w:trHeight w:val="321"/>
          <w:jc w:val="center"/>
        </w:trPr>
        <w:tc>
          <w:tcPr>
            <w:tcW w:w="1158" w:type="dxa"/>
            <w:gridSpan w:val="2"/>
            <w:vMerge w:val="restart"/>
            <w:vAlign w:val="center"/>
          </w:tcPr>
          <w:p w14:paraId="58069F9C" w14:textId="77777777" w:rsidR="00463D2E" w:rsidRDefault="00463D2E" w:rsidP="00CC7D1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1125F892" w14:textId="77777777" w:rsidR="00463D2E" w:rsidRDefault="00463D2E" w:rsidP="00CC7D1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78BDA4CB"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E6802F3"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331D09D3" w14:textId="77777777" w:rsidTr="00CC7D1A">
        <w:trPr>
          <w:cantSplit/>
          <w:trHeight w:val="321"/>
          <w:jc w:val="center"/>
        </w:trPr>
        <w:tc>
          <w:tcPr>
            <w:tcW w:w="1158" w:type="dxa"/>
            <w:gridSpan w:val="2"/>
            <w:vMerge/>
            <w:vAlign w:val="center"/>
          </w:tcPr>
          <w:p w14:paraId="6DC35529" w14:textId="77777777" w:rsidR="00463D2E" w:rsidRDefault="00463D2E" w:rsidP="00CC7D1A">
            <w:pPr>
              <w:ind w:leftChars="80" w:left="168"/>
              <w:rPr>
                <w:rFonts w:ascii="宋体"/>
                <w:color w:val="000000"/>
                <w:spacing w:val="-10"/>
                <w:sz w:val="20"/>
                <w:szCs w:val="20"/>
              </w:rPr>
            </w:pPr>
          </w:p>
        </w:tc>
        <w:tc>
          <w:tcPr>
            <w:tcW w:w="5944" w:type="dxa"/>
            <w:gridSpan w:val="3"/>
          </w:tcPr>
          <w:p w14:paraId="79A70558" w14:textId="77777777" w:rsidR="00463D2E" w:rsidRDefault="00463D2E" w:rsidP="00CC7D1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17850020"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462888A"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31FBF907" w14:textId="77777777" w:rsidTr="00CC7D1A">
        <w:trPr>
          <w:cantSplit/>
          <w:trHeight w:val="321"/>
          <w:jc w:val="center"/>
        </w:trPr>
        <w:tc>
          <w:tcPr>
            <w:tcW w:w="1158" w:type="dxa"/>
            <w:gridSpan w:val="2"/>
            <w:vMerge/>
          </w:tcPr>
          <w:p w14:paraId="7C0EA882" w14:textId="77777777" w:rsidR="00463D2E" w:rsidRDefault="00463D2E" w:rsidP="00CC7D1A">
            <w:pPr>
              <w:ind w:leftChars="80" w:left="168"/>
              <w:rPr>
                <w:rFonts w:ascii="宋体"/>
                <w:color w:val="000000"/>
                <w:spacing w:val="-10"/>
                <w:sz w:val="20"/>
                <w:szCs w:val="20"/>
              </w:rPr>
            </w:pPr>
          </w:p>
        </w:tc>
        <w:tc>
          <w:tcPr>
            <w:tcW w:w="5944" w:type="dxa"/>
            <w:gridSpan w:val="3"/>
          </w:tcPr>
          <w:p w14:paraId="596380A8" w14:textId="77777777" w:rsidR="00463D2E" w:rsidRDefault="00463D2E" w:rsidP="00CC7D1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594B8991"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1E96607"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3317C292" w14:textId="77777777" w:rsidTr="00CC7D1A">
        <w:trPr>
          <w:cantSplit/>
          <w:trHeight w:val="366"/>
          <w:jc w:val="center"/>
        </w:trPr>
        <w:tc>
          <w:tcPr>
            <w:tcW w:w="1148" w:type="dxa"/>
            <w:vMerge w:val="restart"/>
            <w:vAlign w:val="center"/>
          </w:tcPr>
          <w:p w14:paraId="2A8D5D42" w14:textId="77777777" w:rsidR="00463D2E" w:rsidRDefault="00463D2E" w:rsidP="00CC7D1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0C3F6D0B" w14:textId="77777777" w:rsidR="00463D2E" w:rsidRDefault="00463D2E" w:rsidP="00CC7D1A">
            <w:pPr>
              <w:rPr>
                <w:rFonts w:ascii="宋体"/>
                <w:color w:val="000000"/>
                <w:sz w:val="20"/>
                <w:szCs w:val="20"/>
              </w:rPr>
            </w:pPr>
          </w:p>
          <w:p w14:paraId="7846FE15" w14:textId="77777777" w:rsidR="00463D2E" w:rsidRDefault="00463D2E" w:rsidP="00CC7D1A">
            <w:pPr>
              <w:tabs>
                <w:tab w:val="left" w:pos="430"/>
              </w:tabs>
              <w:ind w:left="400" w:hangingChars="200" w:hanging="400"/>
              <w:rPr>
                <w:rFonts w:ascii="宋体"/>
                <w:color w:val="000000"/>
                <w:sz w:val="20"/>
                <w:szCs w:val="20"/>
              </w:rPr>
            </w:pPr>
          </w:p>
        </w:tc>
        <w:tc>
          <w:tcPr>
            <w:tcW w:w="5954" w:type="dxa"/>
            <w:gridSpan w:val="4"/>
          </w:tcPr>
          <w:p w14:paraId="568E6995" w14:textId="77777777" w:rsidR="00463D2E" w:rsidRDefault="00463D2E" w:rsidP="00CC7D1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30756002"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1F0EF44"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40D217FC" w14:textId="77777777" w:rsidTr="00CC7D1A">
        <w:trPr>
          <w:cantSplit/>
          <w:trHeight w:val="366"/>
          <w:jc w:val="center"/>
        </w:trPr>
        <w:tc>
          <w:tcPr>
            <w:tcW w:w="1148" w:type="dxa"/>
            <w:vMerge/>
          </w:tcPr>
          <w:p w14:paraId="31901DBA" w14:textId="77777777" w:rsidR="00463D2E" w:rsidRDefault="00463D2E" w:rsidP="00CC7D1A">
            <w:pPr>
              <w:rPr>
                <w:rFonts w:ascii="宋体"/>
                <w:color w:val="000000"/>
                <w:sz w:val="20"/>
                <w:szCs w:val="20"/>
              </w:rPr>
            </w:pPr>
          </w:p>
        </w:tc>
        <w:tc>
          <w:tcPr>
            <w:tcW w:w="5954" w:type="dxa"/>
            <w:gridSpan w:val="4"/>
          </w:tcPr>
          <w:p w14:paraId="00D13560" w14:textId="77777777" w:rsidR="00463D2E" w:rsidRDefault="00463D2E" w:rsidP="00CC7D1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74F95E51"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DA43D58"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15F57223" w14:textId="77777777" w:rsidTr="00CC7D1A">
        <w:trPr>
          <w:cantSplit/>
          <w:trHeight w:val="296"/>
          <w:jc w:val="center"/>
        </w:trPr>
        <w:tc>
          <w:tcPr>
            <w:tcW w:w="1148" w:type="dxa"/>
            <w:vMerge/>
          </w:tcPr>
          <w:p w14:paraId="56EEEF2B" w14:textId="77777777" w:rsidR="00463D2E" w:rsidRDefault="00463D2E" w:rsidP="00CC7D1A">
            <w:pPr>
              <w:rPr>
                <w:rFonts w:ascii="宋体"/>
                <w:color w:val="000000"/>
                <w:sz w:val="20"/>
                <w:szCs w:val="20"/>
              </w:rPr>
            </w:pPr>
          </w:p>
        </w:tc>
        <w:tc>
          <w:tcPr>
            <w:tcW w:w="5954" w:type="dxa"/>
            <w:gridSpan w:val="4"/>
          </w:tcPr>
          <w:p w14:paraId="275A2F8C" w14:textId="77777777" w:rsidR="00463D2E" w:rsidRDefault="00463D2E" w:rsidP="00CC7D1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49DEC90D"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2D3E499"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3FB254CA" w14:textId="77777777" w:rsidTr="00CC7D1A">
        <w:trPr>
          <w:cantSplit/>
          <w:trHeight w:val="294"/>
          <w:jc w:val="center"/>
        </w:trPr>
        <w:tc>
          <w:tcPr>
            <w:tcW w:w="1148" w:type="dxa"/>
            <w:vMerge w:val="restart"/>
            <w:vAlign w:val="center"/>
          </w:tcPr>
          <w:p w14:paraId="0428772C" w14:textId="77777777" w:rsidR="00463D2E" w:rsidRDefault="00463D2E" w:rsidP="00CC7D1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1F707DEC" w14:textId="77777777" w:rsidR="00463D2E" w:rsidRDefault="00463D2E" w:rsidP="00CC7D1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399B7D48" w14:textId="77777777" w:rsidR="00463D2E" w:rsidRDefault="00463D2E" w:rsidP="00CC7D1A">
            <w:pPr>
              <w:rPr>
                <w:rFonts w:ascii="宋体"/>
                <w:color w:val="000000"/>
                <w:sz w:val="20"/>
                <w:szCs w:val="20"/>
              </w:rPr>
            </w:pPr>
            <w:r>
              <w:rPr>
                <w:rFonts w:ascii="宋体" w:hAnsi="宋体" w:hint="eastAsia"/>
                <w:color w:val="000000"/>
                <w:sz w:val="20"/>
                <w:szCs w:val="20"/>
              </w:rPr>
              <w:t>□是</w:t>
            </w:r>
          </w:p>
        </w:tc>
        <w:tc>
          <w:tcPr>
            <w:tcW w:w="1308" w:type="dxa"/>
            <w:gridSpan w:val="2"/>
          </w:tcPr>
          <w:p w14:paraId="1D2215FD" w14:textId="77777777"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14:paraId="54EA8FAF" w14:textId="77777777" w:rsidTr="00CC7D1A">
        <w:trPr>
          <w:cantSplit/>
          <w:trHeight w:val="294"/>
          <w:jc w:val="center"/>
        </w:trPr>
        <w:tc>
          <w:tcPr>
            <w:tcW w:w="1148" w:type="dxa"/>
            <w:vMerge/>
          </w:tcPr>
          <w:p w14:paraId="376BA6F8" w14:textId="77777777" w:rsidR="00463D2E" w:rsidRDefault="00463D2E" w:rsidP="00CC7D1A">
            <w:pPr>
              <w:rPr>
                <w:rFonts w:ascii="宋体"/>
                <w:color w:val="000000"/>
                <w:sz w:val="20"/>
                <w:szCs w:val="20"/>
              </w:rPr>
            </w:pPr>
          </w:p>
        </w:tc>
        <w:tc>
          <w:tcPr>
            <w:tcW w:w="5954" w:type="dxa"/>
            <w:gridSpan w:val="4"/>
          </w:tcPr>
          <w:p w14:paraId="37F14CEA" w14:textId="77777777" w:rsidR="00463D2E" w:rsidRDefault="00463D2E" w:rsidP="00CC7D1A">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3F207829" w14:textId="77777777" w:rsidR="00463D2E" w:rsidRDefault="00463D2E" w:rsidP="00CC7D1A">
            <w:pPr>
              <w:rPr>
                <w:rFonts w:ascii="宋体"/>
                <w:color w:val="000000"/>
                <w:sz w:val="20"/>
                <w:szCs w:val="20"/>
              </w:rPr>
            </w:pPr>
            <w:r>
              <w:rPr>
                <w:rFonts w:ascii="宋体" w:hAnsi="宋体" w:hint="eastAsia"/>
                <w:color w:val="000000"/>
                <w:sz w:val="20"/>
                <w:szCs w:val="20"/>
              </w:rPr>
              <w:t>□是</w:t>
            </w:r>
          </w:p>
        </w:tc>
        <w:tc>
          <w:tcPr>
            <w:tcW w:w="1308" w:type="dxa"/>
            <w:gridSpan w:val="2"/>
          </w:tcPr>
          <w:p w14:paraId="5BAE9DDA" w14:textId="77777777"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14:paraId="46B7CF47" w14:textId="77777777" w:rsidTr="00CC7D1A">
        <w:trPr>
          <w:cantSplit/>
          <w:trHeight w:val="294"/>
          <w:jc w:val="center"/>
        </w:trPr>
        <w:tc>
          <w:tcPr>
            <w:tcW w:w="1148" w:type="dxa"/>
            <w:vMerge/>
          </w:tcPr>
          <w:p w14:paraId="4596FE19" w14:textId="77777777" w:rsidR="00463D2E" w:rsidRDefault="00463D2E" w:rsidP="00CC7D1A">
            <w:pPr>
              <w:rPr>
                <w:rFonts w:ascii="宋体"/>
                <w:color w:val="000000"/>
                <w:sz w:val="20"/>
                <w:szCs w:val="20"/>
              </w:rPr>
            </w:pPr>
          </w:p>
        </w:tc>
        <w:tc>
          <w:tcPr>
            <w:tcW w:w="5954" w:type="dxa"/>
            <w:gridSpan w:val="4"/>
          </w:tcPr>
          <w:p w14:paraId="4C9ED089" w14:textId="77777777" w:rsidR="00463D2E" w:rsidRDefault="00463D2E" w:rsidP="00CC7D1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03B2EE3E" w14:textId="77777777" w:rsidR="00463D2E" w:rsidRDefault="00463D2E" w:rsidP="00CC7D1A">
            <w:pPr>
              <w:rPr>
                <w:rFonts w:ascii="宋体"/>
                <w:color w:val="000000"/>
                <w:sz w:val="20"/>
                <w:szCs w:val="20"/>
              </w:rPr>
            </w:pPr>
            <w:r>
              <w:rPr>
                <w:rFonts w:ascii="宋体" w:hAnsi="宋体" w:hint="eastAsia"/>
                <w:color w:val="000000"/>
                <w:sz w:val="20"/>
                <w:szCs w:val="20"/>
              </w:rPr>
              <w:t>□是</w:t>
            </w:r>
          </w:p>
        </w:tc>
        <w:tc>
          <w:tcPr>
            <w:tcW w:w="1308" w:type="dxa"/>
            <w:gridSpan w:val="2"/>
          </w:tcPr>
          <w:p w14:paraId="026A652B" w14:textId="77777777"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14:paraId="6CEFEBE9" w14:textId="77777777" w:rsidTr="00CC7D1A">
        <w:trPr>
          <w:cantSplit/>
          <w:trHeight w:val="294"/>
          <w:jc w:val="center"/>
        </w:trPr>
        <w:tc>
          <w:tcPr>
            <w:tcW w:w="1148" w:type="dxa"/>
            <w:vMerge/>
          </w:tcPr>
          <w:p w14:paraId="1497BA87" w14:textId="77777777" w:rsidR="00463D2E" w:rsidRDefault="00463D2E" w:rsidP="00CC7D1A">
            <w:pPr>
              <w:rPr>
                <w:rFonts w:ascii="宋体"/>
                <w:b/>
                <w:color w:val="000000"/>
                <w:sz w:val="20"/>
                <w:szCs w:val="20"/>
              </w:rPr>
            </w:pPr>
          </w:p>
        </w:tc>
        <w:tc>
          <w:tcPr>
            <w:tcW w:w="5954" w:type="dxa"/>
            <w:gridSpan w:val="4"/>
          </w:tcPr>
          <w:p w14:paraId="1BDB8E75" w14:textId="77777777" w:rsidR="00463D2E" w:rsidRDefault="00463D2E" w:rsidP="00CC7D1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50F4E7EF"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E7295F6"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66C4D0E7" w14:textId="77777777" w:rsidTr="00CC7D1A">
        <w:trPr>
          <w:cantSplit/>
          <w:trHeight w:val="363"/>
          <w:jc w:val="center"/>
        </w:trPr>
        <w:tc>
          <w:tcPr>
            <w:tcW w:w="7102" w:type="dxa"/>
            <w:gridSpan w:val="5"/>
          </w:tcPr>
          <w:p w14:paraId="4B3A38EA" w14:textId="77777777" w:rsidR="00463D2E" w:rsidRDefault="00463D2E" w:rsidP="00CC7D1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13A638CF" w14:textId="77777777" w:rsidR="00463D2E" w:rsidRDefault="00463D2E" w:rsidP="00CC7D1A">
            <w:pPr>
              <w:rPr>
                <w:rFonts w:ascii="宋体"/>
                <w:b/>
                <w:color w:val="000000"/>
                <w:sz w:val="20"/>
                <w:szCs w:val="20"/>
              </w:rPr>
            </w:pPr>
          </w:p>
        </w:tc>
        <w:tc>
          <w:tcPr>
            <w:tcW w:w="1308" w:type="dxa"/>
            <w:gridSpan w:val="2"/>
          </w:tcPr>
          <w:p w14:paraId="6ADE21D5" w14:textId="77777777" w:rsidR="00463D2E" w:rsidRDefault="00463D2E" w:rsidP="00CC7D1A">
            <w:pPr>
              <w:rPr>
                <w:rFonts w:ascii="宋体"/>
                <w:b/>
                <w:color w:val="000000"/>
                <w:sz w:val="20"/>
                <w:szCs w:val="20"/>
              </w:rPr>
            </w:pPr>
          </w:p>
        </w:tc>
      </w:tr>
      <w:tr w:rsidR="00463D2E" w14:paraId="2F20F3E2" w14:textId="77777777" w:rsidTr="00CC7D1A">
        <w:trPr>
          <w:cantSplit/>
          <w:trHeight w:val="306"/>
          <w:jc w:val="center"/>
        </w:trPr>
        <w:tc>
          <w:tcPr>
            <w:tcW w:w="1148" w:type="dxa"/>
            <w:vMerge w:val="restart"/>
            <w:vAlign w:val="center"/>
          </w:tcPr>
          <w:p w14:paraId="278F16BF" w14:textId="77777777" w:rsidR="00463D2E" w:rsidRDefault="00463D2E" w:rsidP="00CC7D1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37685549" w14:textId="77777777" w:rsidR="00463D2E" w:rsidRDefault="00463D2E" w:rsidP="00CC7D1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389C9854"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A8C9AF1"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481E0D7C" w14:textId="77777777" w:rsidTr="00CC7D1A">
        <w:trPr>
          <w:cantSplit/>
          <w:trHeight w:val="315"/>
          <w:jc w:val="center"/>
        </w:trPr>
        <w:tc>
          <w:tcPr>
            <w:tcW w:w="1148" w:type="dxa"/>
            <w:vMerge/>
            <w:vAlign w:val="center"/>
          </w:tcPr>
          <w:p w14:paraId="1E38E0E6" w14:textId="77777777" w:rsidR="00463D2E" w:rsidRDefault="00463D2E" w:rsidP="00CC7D1A">
            <w:pPr>
              <w:ind w:leftChars="-21" w:left="-4" w:hangingChars="20" w:hanging="40"/>
              <w:rPr>
                <w:rFonts w:ascii="宋体"/>
                <w:color w:val="000000"/>
                <w:sz w:val="20"/>
                <w:szCs w:val="20"/>
              </w:rPr>
            </w:pPr>
          </w:p>
        </w:tc>
        <w:tc>
          <w:tcPr>
            <w:tcW w:w="5954" w:type="dxa"/>
            <w:gridSpan w:val="4"/>
            <w:vAlign w:val="center"/>
          </w:tcPr>
          <w:p w14:paraId="07188916" w14:textId="77777777" w:rsidR="00463D2E" w:rsidRDefault="00463D2E" w:rsidP="00CC7D1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534FC6F1"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368FDD00"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D2E" w14:paraId="1AAC3339" w14:textId="77777777" w:rsidTr="00CC7D1A">
        <w:trPr>
          <w:cantSplit/>
          <w:trHeight w:val="422"/>
          <w:jc w:val="center"/>
        </w:trPr>
        <w:tc>
          <w:tcPr>
            <w:tcW w:w="1148" w:type="dxa"/>
            <w:vMerge w:val="restart"/>
            <w:vAlign w:val="center"/>
          </w:tcPr>
          <w:p w14:paraId="43F828A3"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223BBFD8"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693B9802" w14:textId="77777777" w:rsidR="00463D2E" w:rsidRDefault="00463D2E" w:rsidP="00CC7D1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2E437D10"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E219DB6"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47119A01" w14:textId="77777777" w:rsidTr="00CC7D1A">
        <w:trPr>
          <w:cantSplit/>
          <w:trHeight w:val="478"/>
          <w:jc w:val="center"/>
        </w:trPr>
        <w:tc>
          <w:tcPr>
            <w:tcW w:w="1148" w:type="dxa"/>
            <w:vMerge/>
            <w:vAlign w:val="center"/>
          </w:tcPr>
          <w:p w14:paraId="5B35DEF5" w14:textId="77777777" w:rsidR="00463D2E" w:rsidRDefault="00463D2E" w:rsidP="00CC7D1A">
            <w:pPr>
              <w:ind w:leftChars="88" w:left="185"/>
              <w:rPr>
                <w:rFonts w:ascii="宋体"/>
                <w:color w:val="000000"/>
                <w:sz w:val="20"/>
                <w:szCs w:val="20"/>
              </w:rPr>
            </w:pPr>
          </w:p>
        </w:tc>
        <w:tc>
          <w:tcPr>
            <w:tcW w:w="5954" w:type="dxa"/>
            <w:gridSpan w:val="4"/>
            <w:vAlign w:val="center"/>
          </w:tcPr>
          <w:p w14:paraId="3CB74142" w14:textId="77777777" w:rsidR="00463D2E" w:rsidRDefault="00463D2E" w:rsidP="00CC7D1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5D4F5C2A"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88F9345"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2713482B" w14:textId="77777777" w:rsidTr="00CC7D1A">
        <w:trPr>
          <w:cantSplit/>
          <w:trHeight w:val="434"/>
          <w:jc w:val="center"/>
        </w:trPr>
        <w:tc>
          <w:tcPr>
            <w:tcW w:w="1148" w:type="dxa"/>
            <w:vMerge/>
            <w:vAlign w:val="center"/>
          </w:tcPr>
          <w:p w14:paraId="094DED56" w14:textId="77777777" w:rsidR="00463D2E" w:rsidRDefault="00463D2E" w:rsidP="00CC7D1A">
            <w:pPr>
              <w:ind w:leftChars="88" w:left="185"/>
              <w:rPr>
                <w:rFonts w:ascii="宋体"/>
                <w:color w:val="000000"/>
                <w:sz w:val="20"/>
                <w:szCs w:val="20"/>
              </w:rPr>
            </w:pPr>
          </w:p>
        </w:tc>
        <w:tc>
          <w:tcPr>
            <w:tcW w:w="5954" w:type="dxa"/>
            <w:gridSpan w:val="4"/>
            <w:vAlign w:val="center"/>
          </w:tcPr>
          <w:p w14:paraId="0D96AEF9" w14:textId="77777777" w:rsidR="00463D2E" w:rsidRDefault="00463D2E" w:rsidP="00CC7D1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68C338CF"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24673970"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D2E" w14:paraId="5CE99E58" w14:textId="77777777" w:rsidTr="00CC7D1A">
        <w:trPr>
          <w:cantSplit/>
          <w:trHeight w:val="392"/>
          <w:jc w:val="center"/>
        </w:trPr>
        <w:tc>
          <w:tcPr>
            <w:tcW w:w="7102" w:type="dxa"/>
            <w:gridSpan w:val="5"/>
          </w:tcPr>
          <w:p w14:paraId="29C4623A" w14:textId="77777777" w:rsidR="00463D2E" w:rsidRDefault="00463D2E" w:rsidP="00CC7D1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6DF92548" w14:textId="77777777" w:rsidR="00463D2E" w:rsidRDefault="00463D2E" w:rsidP="00CC7D1A">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14:paraId="0A182FAC" w14:textId="77777777" w:rsidR="00463D2E" w:rsidRDefault="00463D2E" w:rsidP="00CC7D1A">
            <w:pPr>
              <w:rPr>
                <w:rFonts w:ascii="宋体"/>
                <w:b/>
                <w:color w:val="000000"/>
                <w:spacing w:val="-10"/>
                <w:sz w:val="20"/>
                <w:szCs w:val="20"/>
              </w:rPr>
            </w:pPr>
            <w:r>
              <w:rPr>
                <w:rFonts w:ascii="宋体" w:hAnsi="宋体" w:hint="eastAsia"/>
                <w:b/>
                <w:color w:val="000000"/>
                <w:sz w:val="20"/>
                <w:szCs w:val="20"/>
              </w:rPr>
              <w:t>□否</w:t>
            </w:r>
          </w:p>
        </w:tc>
      </w:tr>
      <w:tr w:rsidR="00463D2E" w14:paraId="1E3A8B25" w14:textId="77777777" w:rsidTr="00CC7D1A">
        <w:trPr>
          <w:cantSplit/>
          <w:trHeight w:val="392"/>
          <w:jc w:val="center"/>
        </w:trPr>
        <w:tc>
          <w:tcPr>
            <w:tcW w:w="7102" w:type="dxa"/>
            <w:gridSpan w:val="5"/>
          </w:tcPr>
          <w:p w14:paraId="096C6D0A" w14:textId="77777777" w:rsidR="00463D2E" w:rsidRDefault="00463D2E" w:rsidP="00CC7D1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1F9FCEA9"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0C7DB72"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4B923C3B" w14:textId="77777777" w:rsidTr="00CC7D1A">
        <w:trPr>
          <w:cantSplit/>
          <w:trHeight w:val="392"/>
          <w:jc w:val="center"/>
        </w:trPr>
        <w:tc>
          <w:tcPr>
            <w:tcW w:w="7102" w:type="dxa"/>
            <w:gridSpan w:val="5"/>
          </w:tcPr>
          <w:p w14:paraId="46F8BF0A" w14:textId="77777777" w:rsidR="00463D2E" w:rsidRDefault="00463D2E" w:rsidP="00CC7D1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4FC5D01A" w14:textId="77777777" w:rsidR="00463D2E" w:rsidRDefault="00463D2E" w:rsidP="00CC7D1A">
            <w:pPr>
              <w:rPr>
                <w:rFonts w:ascii="宋体"/>
                <w:b/>
                <w:color w:val="000000"/>
                <w:spacing w:val="-10"/>
                <w:sz w:val="20"/>
                <w:szCs w:val="20"/>
              </w:rPr>
            </w:pPr>
          </w:p>
        </w:tc>
        <w:tc>
          <w:tcPr>
            <w:tcW w:w="1308" w:type="dxa"/>
            <w:gridSpan w:val="2"/>
          </w:tcPr>
          <w:p w14:paraId="72CD5DBE" w14:textId="77777777" w:rsidR="00463D2E" w:rsidRDefault="00463D2E" w:rsidP="00CC7D1A">
            <w:pPr>
              <w:rPr>
                <w:rFonts w:ascii="宋体"/>
                <w:b/>
                <w:color w:val="000000"/>
                <w:sz w:val="20"/>
                <w:szCs w:val="20"/>
              </w:rPr>
            </w:pPr>
          </w:p>
        </w:tc>
      </w:tr>
      <w:tr w:rsidR="00463D2E" w14:paraId="3BD72708" w14:textId="77777777" w:rsidTr="00CC7D1A">
        <w:trPr>
          <w:cantSplit/>
          <w:trHeight w:val="392"/>
          <w:jc w:val="center"/>
        </w:trPr>
        <w:tc>
          <w:tcPr>
            <w:tcW w:w="9380" w:type="dxa"/>
            <w:gridSpan w:val="9"/>
          </w:tcPr>
          <w:p w14:paraId="441D872A" w14:textId="77777777" w:rsidR="00463D2E" w:rsidRDefault="00463D2E" w:rsidP="00CC7D1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63D2E" w14:paraId="54F6D689" w14:textId="77777777" w:rsidTr="00CC7D1A">
        <w:trPr>
          <w:cantSplit/>
          <w:trHeight w:val="392"/>
          <w:jc w:val="center"/>
        </w:trPr>
        <w:tc>
          <w:tcPr>
            <w:tcW w:w="7102" w:type="dxa"/>
            <w:gridSpan w:val="5"/>
          </w:tcPr>
          <w:p w14:paraId="48013067"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70AAB8BB"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07DCB8D"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635E55FA" w14:textId="77777777" w:rsidTr="00CC7D1A">
        <w:trPr>
          <w:cantSplit/>
          <w:trHeight w:val="392"/>
          <w:jc w:val="center"/>
        </w:trPr>
        <w:tc>
          <w:tcPr>
            <w:tcW w:w="7102" w:type="dxa"/>
            <w:gridSpan w:val="5"/>
          </w:tcPr>
          <w:p w14:paraId="1C911858"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055FA1E4"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0D26AF7"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53A863A9" w14:textId="77777777" w:rsidTr="00CC7D1A">
        <w:trPr>
          <w:cantSplit/>
          <w:trHeight w:val="392"/>
          <w:jc w:val="center"/>
        </w:trPr>
        <w:tc>
          <w:tcPr>
            <w:tcW w:w="7102" w:type="dxa"/>
            <w:gridSpan w:val="5"/>
          </w:tcPr>
          <w:p w14:paraId="35154644"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0C356E81"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78DD0F7F" w14:textId="77777777" w:rsidR="00463D2E" w:rsidRDefault="00463D2E" w:rsidP="00CC7D1A">
            <w:pPr>
              <w:rPr>
                <w:rFonts w:ascii="宋体"/>
                <w:color w:val="000000"/>
                <w:spacing w:val="-10"/>
                <w:sz w:val="20"/>
                <w:szCs w:val="20"/>
              </w:rPr>
            </w:pPr>
            <w:r>
              <w:rPr>
                <w:rFonts w:ascii="宋体" w:hAnsi="宋体" w:hint="eastAsia"/>
                <w:color w:val="000000"/>
                <w:sz w:val="20"/>
                <w:szCs w:val="20"/>
              </w:rPr>
              <w:t>□不合理</w:t>
            </w:r>
          </w:p>
        </w:tc>
      </w:tr>
      <w:tr w:rsidR="00463D2E" w14:paraId="49A93912" w14:textId="77777777" w:rsidTr="00CC7D1A">
        <w:trPr>
          <w:cantSplit/>
          <w:trHeight w:val="392"/>
          <w:jc w:val="center"/>
        </w:trPr>
        <w:tc>
          <w:tcPr>
            <w:tcW w:w="7102" w:type="dxa"/>
            <w:gridSpan w:val="5"/>
          </w:tcPr>
          <w:p w14:paraId="7E043337"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022DC99C"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19C0644"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5B0856E1" w14:textId="77777777" w:rsidTr="00CC7D1A">
        <w:trPr>
          <w:cantSplit/>
          <w:trHeight w:val="392"/>
          <w:jc w:val="center"/>
        </w:trPr>
        <w:tc>
          <w:tcPr>
            <w:tcW w:w="7102" w:type="dxa"/>
            <w:gridSpan w:val="5"/>
          </w:tcPr>
          <w:p w14:paraId="7BFF3443"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0884EE8C"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EC01C3E"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03D52723" w14:textId="77777777" w:rsidTr="00CC7D1A">
        <w:trPr>
          <w:cantSplit/>
          <w:trHeight w:val="392"/>
          <w:jc w:val="center"/>
        </w:trPr>
        <w:tc>
          <w:tcPr>
            <w:tcW w:w="7102" w:type="dxa"/>
            <w:gridSpan w:val="5"/>
          </w:tcPr>
          <w:p w14:paraId="69F9E65A"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33070B20"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0428AD7"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12194495" w14:textId="77777777" w:rsidTr="00CC7D1A">
        <w:trPr>
          <w:cantSplit/>
          <w:trHeight w:val="392"/>
          <w:jc w:val="center"/>
        </w:trPr>
        <w:tc>
          <w:tcPr>
            <w:tcW w:w="9380" w:type="dxa"/>
            <w:gridSpan w:val="9"/>
          </w:tcPr>
          <w:p w14:paraId="234B12B4" w14:textId="77777777" w:rsidR="00463D2E" w:rsidRDefault="00463D2E" w:rsidP="00CC7D1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63D2E" w14:paraId="63B76077" w14:textId="77777777" w:rsidTr="00CC7D1A">
        <w:trPr>
          <w:cantSplit/>
          <w:trHeight w:val="392"/>
          <w:jc w:val="center"/>
        </w:trPr>
        <w:tc>
          <w:tcPr>
            <w:tcW w:w="7102" w:type="dxa"/>
            <w:gridSpan w:val="5"/>
          </w:tcPr>
          <w:p w14:paraId="6E68BCA7"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431A392C"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010130A"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75C7DB0B" w14:textId="77777777" w:rsidTr="00CC7D1A">
        <w:trPr>
          <w:cantSplit/>
          <w:trHeight w:val="392"/>
          <w:jc w:val="center"/>
        </w:trPr>
        <w:tc>
          <w:tcPr>
            <w:tcW w:w="7102" w:type="dxa"/>
            <w:gridSpan w:val="5"/>
          </w:tcPr>
          <w:p w14:paraId="0CFC9C69"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52092031"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324CC8B"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64FB1E15" w14:textId="77777777" w:rsidTr="00CC7D1A">
        <w:trPr>
          <w:cantSplit/>
          <w:trHeight w:val="392"/>
          <w:jc w:val="center"/>
        </w:trPr>
        <w:tc>
          <w:tcPr>
            <w:tcW w:w="7102" w:type="dxa"/>
            <w:gridSpan w:val="5"/>
          </w:tcPr>
          <w:p w14:paraId="0F2B1A14"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03942618"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65861C5E"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D2E" w14:paraId="09508196" w14:textId="77777777" w:rsidTr="00CC7D1A">
        <w:trPr>
          <w:cantSplit/>
          <w:trHeight w:val="457"/>
          <w:jc w:val="center"/>
        </w:trPr>
        <w:tc>
          <w:tcPr>
            <w:tcW w:w="7102" w:type="dxa"/>
            <w:gridSpan w:val="5"/>
          </w:tcPr>
          <w:p w14:paraId="10BE06F7" w14:textId="77777777" w:rsidR="00463D2E" w:rsidRDefault="00463D2E" w:rsidP="00CC7D1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651DE474"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6D23538"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57B5D8BF" w14:textId="77777777" w:rsidTr="00CC7D1A">
        <w:trPr>
          <w:cantSplit/>
          <w:trHeight w:val="412"/>
          <w:jc w:val="center"/>
        </w:trPr>
        <w:tc>
          <w:tcPr>
            <w:tcW w:w="7102" w:type="dxa"/>
            <w:gridSpan w:val="5"/>
          </w:tcPr>
          <w:p w14:paraId="7087FB9B" w14:textId="77777777" w:rsidR="00463D2E" w:rsidRDefault="00463D2E" w:rsidP="00CC7D1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2BCC5847"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9637615"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6954F8FB" w14:textId="77777777" w:rsidTr="00CC7D1A">
        <w:trPr>
          <w:cantSplit/>
          <w:trHeight w:val="412"/>
          <w:jc w:val="center"/>
        </w:trPr>
        <w:tc>
          <w:tcPr>
            <w:tcW w:w="9380" w:type="dxa"/>
            <w:gridSpan w:val="9"/>
          </w:tcPr>
          <w:p w14:paraId="7648FE69" w14:textId="77777777" w:rsidR="00463D2E" w:rsidRDefault="00463D2E" w:rsidP="00CC7D1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63D2E" w14:paraId="6C623F74" w14:textId="77777777" w:rsidTr="00CC7D1A">
        <w:trPr>
          <w:cantSplit/>
          <w:trHeight w:val="412"/>
          <w:jc w:val="center"/>
        </w:trPr>
        <w:tc>
          <w:tcPr>
            <w:tcW w:w="7102" w:type="dxa"/>
            <w:gridSpan w:val="5"/>
          </w:tcPr>
          <w:p w14:paraId="7BE09251" w14:textId="77777777" w:rsidR="00463D2E" w:rsidRDefault="00463D2E" w:rsidP="00CC7D1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715A2529"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A5079ED"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232AAC7B" w14:textId="77777777" w:rsidTr="00CC7D1A">
        <w:trPr>
          <w:cantSplit/>
          <w:trHeight w:val="412"/>
          <w:jc w:val="center"/>
        </w:trPr>
        <w:tc>
          <w:tcPr>
            <w:tcW w:w="7102" w:type="dxa"/>
            <w:gridSpan w:val="5"/>
          </w:tcPr>
          <w:p w14:paraId="1029347D"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17CF4FE4"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738A550"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2B1B8A3D" w14:textId="77777777" w:rsidTr="00CC7D1A">
        <w:trPr>
          <w:cantSplit/>
          <w:trHeight w:val="412"/>
          <w:jc w:val="center"/>
        </w:trPr>
        <w:tc>
          <w:tcPr>
            <w:tcW w:w="7102" w:type="dxa"/>
            <w:gridSpan w:val="5"/>
          </w:tcPr>
          <w:p w14:paraId="3727A9ED"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07AEA844"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5279F0E6"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D2E" w14:paraId="481BDAB2" w14:textId="77777777" w:rsidTr="00CC7D1A">
        <w:trPr>
          <w:cantSplit/>
          <w:trHeight w:val="412"/>
          <w:jc w:val="center"/>
        </w:trPr>
        <w:tc>
          <w:tcPr>
            <w:tcW w:w="7102" w:type="dxa"/>
            <w:gridSpan w:val="5"/>
          </w:tcPr>
          <w:p w14:paraId="5A93021A" w14:textId="77777777" w:rsidR="00463D2E" w:rsidRDefault="00463D2E" w:rsidP="00CC7D1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54C48546"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239A281"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317628F6" w14:textId="77777777" w:rsidTr="00CC7D1A">
        <w:trPr>
          <w:cantSplit/>
          <w:trHeight w:val="412"/>
          <w:jc w:val="center"/>
        </w:trPr>
        <w:tc>
          <w:tcPr>
            <w:tcW w:w="7102" w:type="dxa"/>
            <w:gridSpan w:val="5"/>
          </w:tcPr>
          <w:p w14:paraId="6FA1C277"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2BAE4D56"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8D9AAB1"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1B2F38AB" w14:textId="77777777" w:rsidTr="00CC7D1A">
        <w:trPr>
          <w:cantSplit/>
          <w:trHeight w:val="412"/>
          <w:jc w:val="center"/>
        </w:trPr>
        <w:tc>
          <w:tcPr>
            <w:tcW w:w="7102" w:type="dxa"/>
            <w:gridSpan w:val="5"/>
          </w:tcPr>
          <w:p w14:paraId="1D0E24FC"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42AD9331"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7F488C2"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19AE4CAC" w14:textId="77777777" w:rsidTr="00CC7D1A">
        <w:trPr>
          <w:cantSplit/>
          <w:trHeight w:val="412"/>
          <w:jc w:val="center"/>
        </w:trPr>
        <w:tc>
          <w:tcPr>
            <w:tcW w:w="7102" w:type="dxa"/>
            <w:gridSpan w:val="5"/>
          </w:tcPr>
          <w:p w14:paraId="7D9DC8D1"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292DEBD2"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1BC8E5C"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7734E7F7" w14:textId="77777777" w:rsidTr="00CC7D1A">
        <w:trPr>
          <w:cantSplit/>
          <w:trHeight w:val="412"/>
          <w:jc w:val="center"/>
        </w:trPr>
        <w:tc>
          <w:tcPr>
            <w:tcW w:w="7102" w:type="dxa"/>
            <w:gridSpan w:val="5"/>
          </w:tcPr>
          <w:p w14:paraId="4EC00F84" w14:textId="77777777" w:rsidR="00463D2E" w:rsidRDefault="00463D2E" w:rsidP="00CC7D1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39201B29"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FBED66D" w14:textId="77777777"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14:paraId="662A77DE" w14:textId="77777777" w:rsidTr="00CC7D1A">
        <w:trPr>
          <w:cantSplit/>
          <w:trHeight w:val="412"/>
          <w:jc w:val="center"/>
        </w:trPr>
        <w:tc>
          <w:tcPr>
            <w:tcW w:w="9380" w:type="dxa"/>
            <w:gridSpan w:val="9"/>
          </w:tcPr>
          <w:p w14:paraId="43B3DCCD" w14:textId="77777777" w:rsidR="00463D2E" w:rsidRDefault="00463D2E" w:rsidP="00CC7D1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06455FDC" w14:textId="77777777" w:rsidR="00463D2E" w:rsidRDefault="00463D2E" w:rsidP="00463D2E">
      <w:pPr>
        <w:pStyle w:val="a7"/>
        <w:pBdr>
          <w:bottom w:val="nil"/>
        </w:pBdr>
        <w:ind w:right="600"/>
        <w:jc w:val="both"/>
        <w:rPr>
          <w:color w:val="000000"/>
          <w:sz w:val="32"/>
          <w:szCs w:val="32"/>
        </w:rPr>
      </w:pPr>
    </w:p>
    <w:p w14:paraId="2E7B3717" w14:textId="77777777" w:rsidR="00463D2E" w:rsidRDefault="00463D2E" w:rsidP="00463D2E">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63D2E" w14:paraId="59CF4447" w14:textId="77777777" w:rsidTr="00CC7D1A">
        <w:trPr>
          <w:trHeight w:val="333"/>
        </w:trPr>
        <w:tc>
          <w:tcPr>
            <w:tcW w:w="9355" w:type="dxa"/>
            <w:gridSpan w:val="3"/>
          </w:tcPr>
          <w:p w14:paraId="47FD41B9" w14:textId="77777777" w:rsidR="00463D2E" w:rsidRDefault="00463D2E" w:rsidP="00CC7D1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63D2E" w14:paraId="73F561FE" w14:textId="77777777" w:rsidTr="00CC7D1A">
        <w:trPr>
          <w:trHeight w:val="360"/>
        </w:trPr>
        <w:tc>
          <w:tcPr>
            <w:tcW w:w="2977" w:type="dxa"/>
            <w:gridSpan w:val="2"/>
          </w:tcPr>
          <w:p w14:paraId="7F7B2B1C" w14:textId="77777777" w:rsidR="00463D2E" w:rsidRDefault="00463D2E" w:rsidP="00CC7D1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3331D0C7" w14:textId="766FFD50" w:rsidR="00463D2E" w:rsidRDefault="00463D2E" w:rsidP="00CC7D1A">
            <w:pPr>
              <w:tabs>
                <w:tab w:val="left" w:pos="360"/>
              </w:tabs>
              <w:ind w:left="360" w:hanging="360"/>
              <w:rPr>
                <w:rFonts w:ascii="宋体"/>
                <w:b/>
                <w:color w:val="000000"/>
                <w:sz w:val="20"/>
                <w:szCs w:val="20"/>
              </w:rPr>
            </w:pPr>
            <w:r>
              <w:rPr>
                <w:rFonts w:ascii="宋体" w:hAnsi="宋体" w:hint="eastAsia"/>
                <w:b/>
                <w:color w:val="000000"/>
                <w:sz w:val="20"/>
                <w:szCs w:val="20"/>
              </w:rPr>
              <w:t>产品：压力管道用密封元件（带加强环形金属缠绕垫片、复合增强垫片、非金属垫片、金属垫片）</w:t>
            </w:r>
          </w:p>
          <w:p w14:paraId="192322A9" w14:textId="77777777" w:rsidR="00463D2E" w:rsidRDefault="00463D2E" w:rsidP="00CC7D1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463D2E" w14:paraId="7C260FCA" w14:textId="77777777" w:rsidTr="00CC7D1A">
        <w:trPr>
          <w:trHeight w:val="285"/>
        </w:trPr>
        <w:tc>
          <w:tcPr>
            <w:tcW w:w="2977" w:type="dxa"/>
            <w:gridSpan w:val="2"/>
          </w:tcPr>
          <w:p w14:paraId="27BD3ABF" w14:textId="77777777" w:rsidR="00463D2E" w:rsidRDefault="00463D2E" w:rsidP="00CC7D1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21837367" w14:textId="12CDE0A2" w:rsidR="00463D2E" w:rsidRDefault="00463D2E" w:rsidP="00CC7D1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公司部门设置：办公室、生产部</w:t>
            </w:r>
          </w:p>
          <w:p w14:paraId="4AEEEADE" w14:textId="6B380A6B" w:rsidR="00463D2E" w:rsidRDefault="00463D2E" w:rsidP="00CC7D1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14:paraId="4AB5262F" w14:textId="48C9A446" w:rsidR="00463D2E" w:rsidRDefault="00463D2E" w:rsidP="00CC7D1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质量管理部门：办公室</w:t>
            </w:r>
          </w:p>
          <w:p w14:paraId="2286A341" w14:textId="77777777" w:rsidR="00463D2E" w:rsidRDefault="00463D2E" w:rsidP="00CC7D1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6AC75573" w14:textId="74F41D22" w:rsidR="00463D2E" w:rsidRDefault="00463D2E" w:rsidP="0053614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tc>
      </w:tr>
      <w:tr w:rsidR="00463D2E" w14:paraId="2905B023" w14:textId="77777777" w:rsidTr="00CC7D1A">
        <w:trPr>
          <w:trHeight w:val="390"/>
        </w:trPr>
        <w:tc>
          <w:tcPr>
            <w:tcW w:w="9355" w:type="dxa"/>
            <w:gridSpan w:val="3"/>
          </w:tcPr>
          <w:p w14:paraId="5B38B1B1" w14:textId="77777777" w:rsidR="00463D2E" w:rsidRDefault="00463D2E" w:rsidP="00CC7D1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63D2E" w14:paraId="253623AB" w14:textId="77777777" w:rsidTr="00CC7D1A">
        <w:trPr>
          <w:trHeight w:val="390"/>
        </w:trPr>
        <w:tc>
          <w:tcPr>
            <w:tcW w:w="1984" w:type="dxa"/>
            <w:vMerge w:val="restart"/>
          </w:tcPr>
          <w:p w14:paraId="5A430A93" w14:textId="77777777" w:rsidR="00463D2E" w:rsidRDefault="00463D2E" w:rsidP="00CC7D1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58F99DC4" w14:textId="77777777" w:rsidR="00463D2E" w:rsidRDefault="00463D2E" w:rsidP="00CC7D1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0641CBDA" w14:textId="0325CE56" w:rsidR="00463D2E" w:rsidRDefault="00463D2E" w:rsidP="002C43A2">
            <w:pPr>
              <w:tabs>
                <w:tab w:val="left" w:pos="360"/>
              </w:tabs>
              <w:ind w:left="360" w:hanging="360"/>
              <w:rPr>
                <w:rFonts w:ascii="宋体"/>
                <w:color w:val="000000"/>
                <w:sz w:val="20"/>
                <w:szCs w:val="20"/>
              </w:rPr>
            </w:pPr>
            <w:r>
              <w:rPr>
                <w:rFonts w:ascii="宋体" w:hint="eastAsia"/>
                <w:color w:val="000000"/>
                <w:sz w:val="20"/>
                <w:szCs w:val="20"/>
              </w:rPr>
              <w:t>——</w:t>
            </w:r>
          </w:p>
        </w:tc>
      </w:tr>
      <w:tr w:rsidR="00463D2E" w14:paraId="051CA5C2" w14:textId="77777777" w:rsidTr="00CC7D1A">
        <w:trPr>
          <w:trHeight w:val="225"/>
        </w:trPr>
        <w:tc>
          <w:tcPr>
            <w:tcW w:w="1984" w:type="dxa"/>
            <w:vMerge/>
          </w:tcPr>
          <w:p w14:paraId="290316D0" w14:textId="77777777" w:rsidR="00463D2E" w:rsidRDefault="00463D2E" w:rsidP="00CC7D1A">
            <w:pPr>
              <w:tabs>
                <w:tab w:val="left" w:pos="360"/>
              </w:tabs>
              <w:ind w:left="360" w:hanging="360"/>
              <w:rPr>
                <w:rFonts w:ascii="宋体"/>
                <w:color w:val="000000"/>
                <w:sz w:val="20"/>
                <w:szCs w:val="20"/>
              </w:rPr>
            </w:pPr>
          </w:p>
        </w:tc>
        <w:tc>
          <w:tcPr>
            <w:tcW w:w="7371" w:type="dxa"/>
            <w:gridSpan w:val="2"/>
          </w:tcPr>
          <w:p w14:paraId="768EEC2C" w14:textId="77777777" w:rsidR="00463D2E" w:rsidRDefault="00463D2E" w:rsidP="00CC7D1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6407402E" w14:textId="77777777" w:rsidR="00463D2E" w:rsidRDefault="00463D2E" w:rsidP="00CC7D1A">
            <w:pPr>
              <w:tabs>
                <w:tab w:val="left" w:pos="360"/>
              </w:tabs>
              <w:rPr>
                <w:rFonts w:ascii="宋体"/>
                <w:color w:val="000000"/>
                <w:sz w:val="20"/>
                <w:szCs w:val="20"/>
              </w:rPr>
            </w:pPr>
          </w:p>
          <w:p w14:paraId="053609A5" w14:textId="77777777" w:rsidR="00463D2E" w:rsidRDefault="00463D2E" w:rsidP="00CC7D1A">
            <w:pPr>
              <w:tabs>
                <w:tab w:val="left" w:pos="360"/>
              </w:tabs>
              <w:rPr>
                <w:rFonts w:ascii="宋体"/>
                <w:color w:val="000000"/>
                <w:sz w:val="20"/>
                <w:szCs w:val="20"/>
              </w:rPr>
            </w:pPr>
          </w:p>
        </w:tc>
      </w:tr>
      <w:tr w:rsidR="00463D2E" w14:paraId="033CD7C6" w14:textId="77777777" w:rsidTr="00CC7D1A">
        <w:trPr>
          <w:trHeight w:val="525"/>
        </w:trPr>
        <w:tc>
          <w:tcPr>
            <w:tcW w:w="1984" w:type="dxa"/>
            <w:vMerge/>
          </w:tcPr>
          <w:p w14:paraId="370FBA66" w14:textId="77777777" w:rsidR="00463D2E" w:rsidRDefault="00463D2E" w:rsidP="00CC7D1A">
            <w:pPr>
              <w:tabs>
                <w:tab w:val="left" w:pos="360"/>
              </w:tabs>
              <w:ind w:left="360" w:hanging="360"/>
              <w:rPr>
                <w:rFonts w:ascii="宋体"/>
                <w:color w:val="000000"/>
                <w:sz w:val="20"/>
                <w:szCs w:val="20"/>
              </w:rPr>
            </w:pPr>
          </w:p>
        </w:tc>
        <w:tc>
          <w:tcPr>
            <w:tcW w:w="7371" w:type="dxa"/>
            <w:gridSpan w:val="2"/>
          </w:tcPr>
          <w:p w14:paraId="716EBA5C" w14:textId="77777777" w:rsidR="00463D2E" w:rsidRDefault="00463D2E" w:rsidP="00CC7D1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3FF05D6C" w14:textId="77777777" w:rsidR="00463D2E" w:rsidRDefault="00463D2E" w:rsidP="00CC7D1A">
            <w:pPr>
              <w:tabs>
                <w:tab w:val="left" w:pos="360"/>
              </w:tabs>
              <w:ind w:left="360" w:hanging="360"/>
              <w:rPr>
                <w:rFonts w:ascii="宋体"/>
                <w:color w:val="000000"/>
                <w:sz w:val="20"/>
                <w:szCs w:val="20"/>
              </w:rPr>
            </w:pPr>
          </w:p>
        </w:tc>
      </w:tr>
      <w:tr w:rsidR="00463D2E" w14:paraId="6ECD1462" w14:textId="77777777" w:rsidTr="00CC7D1A">
        <w:trPr>
          <w:trHeight w:val="450"/>
        </w:trPr>
        <w:tc>
          <w:tcPr>
            <w:tcW w:w="1984" w:type="dxa"/>
          </w:tcPr>
          <w:p w14:paraId="502E6ABF" w14:textId="77777777" w:rsidR="00463D2E" w:rsidRDefault="00463D2E" w:rsidP="00CC7D1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1FC1F47D" w14:textId="77777777" w:rsidR="00463D2E" w:rsidRDefault="00463D2E" w:rsidP="00CC7D1A">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463D2E" w14:paraId="1049A19B" w14:textId="77777777" w:rsidTr="00CC7D1A">
        <w:trPr>
          <w:trHeight w:val="553"/>
        </w:trPr>
        <w:tc>
          <w:tcPr>
            <w:tcW w:w="9355" w:type="dxa"/>
            <w:gridSpan w:val="3"/>
          </w:tcPr>
          <w:p w14:paraId="4C93DD8D" w14:textId="77777777" w:rsidR="00463D2E" w:rsidRDefault="00463D2E" w:rsidP="00CC7D1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5FA73E11" w14:textId="0EF861A6" w:rsidR="00463D2E" w:rsidRDefault="00463D2E" w:rsidP="00CC7D1A">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5D3C7B">
              <w:rPr>
                <w:rFonts w:ascii="宋体" w:hAnsi="宋体" w:hint="eastAsia"/>
                <w:color w:val="000000"/>
                <w:sz w:val="20"/>
                <w:szCs w:val="20"/>
              </w:rPr>
              <w:t>慈溪市浒山街道天香桥村</w:t>
            </w:r>
          </w:p>
          <w:p w14:paraId="2E04F5D5" w14:textId="77777777" w:rsidR="00463D2E" w:rsidRDefault="00463D2E" w:rsidP="00CC7D1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0F57B630" w14:textId="77777777" w:rsidR="00463D2E" w:rsidRDefault="00463D2E" w:rsidP="00CC7D1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32F4FFB1" w14:textId="77777777" w:rsidR="00463D2E" w:rsidRDefault="00463D2E" w:rsidP="00CC7D1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14:paraId="7C02023D" w14:textId="77777777" w:rsidR="00463D2E" w:rsidRDefault="00463D2E" w:rsidP="00CC7D1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741CCF4D" w14:textId="77777777" w:rsidR="00463D2E" w:rsidRDefault="00463D2E" w:rsidP="00CC7D1A">
            <w:pPr>
              <w:tabs>
                <w:tab w:val="left" w:pos="360"/>
              </w:tabs>
              <w:ind w:left="357" w:hanging="357"/>
              <w:rPr>
                <w:rFonts w:ascii="宋体"/>
                <w:b/>
                <w:color w:val="000000"/>
                <w:sz w:val="24"/>
              </w:rPr>
            </w:pPr>
          </w:p>
        </w:tc>
      </w:tr>
    </w:tbl>
    <w:p w14:paraId="73C968AF" w14:textId="77777777" w:rsidR="00463D2E" w:rsidRDefault="00463D2E" w:rsidP="00463D2E">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63D2E" w14:paraId="7C1334E6" w14:textId="77777777" w:rsidTr="00CC7D1A">
        <w:trPr>
          <w:cantSplit/>
          <w:trHeight w:val="390"/>
          <w:jc w:val="center"/>
        </w:trPr>
        <w:tc>
          <w:tcPr>
            <w:tcW w:w="9479" w:type="dxa"/>
            <w:gridSpan w:val="4"/>
            <w:vAlign w:val="center"/>
          </w:tcPr>
          <w:p w14:paraId="10C1F651" w14:textId="77777777" w:rsidR="00463D2E" w:rsidRDefault="00463D2E" w:rsidP="00CC7D1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63D2E" w14:paraId="78983343" w14:textId="77777777" w:rsidTr="00CC7D1A">
        <w:trPr>
          <w:cantSplit/>
          <w:trHeight w:val="390"/>
          <w:jc w:val="center"/>
        </w:trPr>
        <w:tc>
          <w:tcPr>
            <w:tcW w:w="2052" w:type="dxa"/>
            <w:vMerge w:val="restart"/>
            <w:vAlign w:val="center"/>
          </w:tcPr>
          <w:p w14:paraId="07E15398" w14:textId="77777777" w:rsidR="00463D2E" w:rsidRDefault="00463D2E" w:rsidP="00CC7D1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6A50A164" w14:textId="77777777" w:rsidR="00463D2E" w:rsidRDefault="00463D2E" w:rsidP="00CC7D1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324C7BDB"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3B384412" w14:textId="77777777"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3D5EB6A0" w14:textId="77777777" w:rsidTr="00CC7D1A">
        <w:trPr>
          <w:cantSplit/>
          <w:trHeight w:val="222"/>
          <w:jc w:val="center"/>
        </w:trPr>
        <w:tc>
          <w:tcPr>
            <w:tcW w:w="2052" w:type="dxa"/>
            <w:vMerge/>
          </w:tcPr>
          <w:p w14:paraId="01F3918C" w14:textId="77777777" w:rsidR="00463D2E" w:rsidRDefault="00463D2E" w:rsidP="00CC7D1A">
            <w:pPr>
              <w:rPr>
                <w:rFonts w:ascii="宋体"/>
                <w:color w:val="000000"/>
                <w:spacing w:val="-10"/>
                <w:sz w:val="20"/>
                <w:szCs w:val="20"/>
              </w:rPr>
            </w:pPr>
          </w:p>
        </w:tc>
        <w:tc>
          <w:tcPr>
            <w:tcW w:w="5147" w:type="dxa"/>
          </w:tcPr>
          <w:p w14:paraId="7823533D" w14:textId="77777777" w:rsidR="00463D2E" w:rsidRDefault="00463D2E" w:rsidP="00CC7D1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7E3D51E1"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117B2C49"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2D3930E4" w14:textId="77777777" w:rsidTr="00CC7D1A">
        <w:trPr>
          <w:cantSplit/>
          <w:trHeight w:val="634"/>
          <w:jc w:val="center"/>
        </w:trPr>
        <w:tc>
          <w:tcPr>
            <w:tcW w:w="2052" w:type="dxa"/>
            <w:vMerge/>
          </w:tcPr>
          <w:p w14:paraId="7590E440" w14:textId="77777777" w:rsidR="00463D2E" w:rsidRDefault="00463D2E" w:rsidP="00CC7D1A">
            <w:pPr>
              <w:rPr>
                <w:rFonts w:ascii="宋体"/>
                <w:color w:val="000000"/>
                <w:sz w:val="20"/>
                <w:szCs w:val="20"/>
              </w:rPr>
            </w:pPr>
          </w:p>
        </w:tc>
        <w:tc>
          <w:tcPr>
            <w:tcW w:w="7427" w:type="dxa"/>
            <w:gridSpan w:val="3"/>
          </w:tcPr>
          <w:p w14:paraId="52915A11" w14:textId="77777777" w:rsidR="00463D2E" w:rsidRDefault="00463D2E" w:rsidP="00CC7D1A">
            <w:pPr>
              <w:rPr>
                <w:rFonts w:ascii="宋体"/>
                <w:color w:val="000000"/>
                <w:spacing w:val="-10"/>
                <w:sz w:val="20"/>
                <w:szCs w:val="20"/>
              </w:rPr>
            </w:pPr>
            <w:r>
              <w:rPr>
                <w:rFonts w:ascii="宋体" w:hint="eastAsia"/>
                <w:color w:val="000000"/>
                <w:sz w:val="20"/>
                <w:szCs w:val="20"/>
              </w:rPr>
              <w:t>如不一致，请简述不一致情况：</w:t>
            </w:r>
          </w:p>
        </w:tc>
      </w:tr>
      <w:tr w:rsidR="00463D2E" w14:paraId="7FB1D478" w14:textId="77777777" w:rsidTr="00CC7D1A">
        <w:trPr>
          <w:cantSplit/>
          <w:trHeight w:val="348"/>
          <w:jc w:val="center"/>
        </w:trPr>
        <w:tc>
          <w:tcPr>
            <w:tcW w:w="2052" w:type="dxa"/>
            <w:vMerge/>
            <w:vAlign w:val="center"/>
          </w:tcPr>
          <w:p w14:paraId="06157831" w14:textId="77777777" w:rsidR="00463D2E" w:rsidRDefault="00463D2E" w:rsidP="00CC7D1A">
            <w:pPr>
              <w:rPr>
                <w:rFonts w:ascii="宋体"/>
                <w:color w:val="000000"/>
                <w:sz w:val="20"/>
                <w:szCs w:val="20"/>
              </w:rPr>
            </w:pPr>
          </w:p>
        </w:tc>
        <w:tc>
          <w:tcPr>
            <w:tcW w:w="7427" w:type="dxa"/>
            <w:gridSpan w:val="3"/>
          </w:tcPr>
          <w:p w14:paraId="00B0AFB8" w14:textId="77777777" w:rsidR="00463D2E" w:rsidRDefault="00463D2E" w:rsidP="00CC7D1A">
            <w:pPr>
              <w:rPr>
                <w:rFonts w:ascii="宋体"/>
                <w:color w:val="000000"/>
                <w:sz w:val="20"/>
                <w:szCs w:val="20"/>
              </w:rPr>
            </w:pPr>
            <w:r>
              <w:rPr>
                <w:rFonts w:ascii="宋体" w:hAnsi="宋体" w:hint="eastAsia"/>
                <w:color w:val="000000"/>
                <w:sz w:val="20"/>
                <w:szCs w:val="20"/>
              </w:rPr>
              <w:t>有1种产品，规格型号种有1条生产线，</w:t>
            </w:r>
          </w:p>
          <w:p w14:paraId="1551D700" w14:textId="77777777" w:rsidR="00463D2E" w:rsidRDefault="00463D2E" w:rsidP="00CC7D1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63D2E" w14:paraId="4B96925B" w14:textId="77777777" w:rsidTr="00CC7D1A">
        <w:trPr>
          <w:cantSplit/>
          <w:trHeight w:val="348"/>
          <w:jc w:val="center"/>
        </w:trPr>
        <w:tc>
          <w:tcPr>
            <w:tcW w:w="2052" w:type="dxa"/>
            <w:vMerge w:val="restart"/>
            <w:vAlign w:val="center"/>
          </w:tcPr>
          <w:p w14:paraId="6430F125" w14:textId="77777777" w:rsidR="00463D2E" w:rsidRDefault="00463D2E" w:rsidP="00CC7D1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44A0101A" w14:textId="77777777" w:rsidR="00463D2E" w:rsidRDefault="00463D2E" w:rsidP="00CC7D1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7C72E856" w14:textId="77777777" w:rsidTr="00CC7D1A">
        <w:trPr>
          <w:cantSplit/>
          <w:trHeight w:val="348"/>
          <w:jc w:val="center"/>
        </w:trPr>
        <w:tc>
          <w:tcPr>
            <w:tcW w:w="2052" w:type="dxa"/>
            <w:vMerge/>
          </w:tcPr>
          <w:p w14:paraId="6A798FE3" w14:textId="77777777" w:rsidR="00463D2E" w:rsidRDefault="00463D2E" w:rsidP="00CC7D1A">
            <w:pPr>
              <w:rPr>
                <w:rFonts w:ascii="宋体"/>
                <w:b/>
                <w:color w:val="000000"/>
                <w:sz w:val="20"/>
                <w:szCs w:val="20"/>
              </w:rPr>
            </w:pPr>
          </w:p>
        </w:tc>
        <w:tc>
          <w:tcPr>
            <w:tcW w:w="7427" w:type="dxa"/>
            <w:gridSpan w:val="3"/>
          </w:tcPr>
          <w:p w14:paraId="5491E7B5" w14:textId="77777777" w:rsidR="00463D2E" w:rsidRDefault="00463D2E" w:rsidP="00CC7D1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z w:val="20"/>
                <w:szCs w:val="20"/>
              </w:rPr>
              <w:t>不适用</w:t>
            </w:r>
          </w:p>
        </w:tc>
      </w:tr>
      <w:tr w:rsidR="00463D2E" w14:paraId="35321CB5" w14:textId="77777777" w:rsidTr="00CC7D1A">
        <w:trPr>
          <w:cantSplit/>
          <w:trHeight w:val="348"/>
          <w:jc w:val="center"/>
        </w:trPr>
        <w:tc>
          <w:tcPr>
            <w:tcW w:w="2052" w:type="dxa"/>
            <w:vMerge/>
          </w:tcPr>
          <w:p w14:paraId="5F48266C" w14:textId="77777777" w:rsidR="00463D2E" w:rsidRDefault="00463D2E" w:rsidP="00CC7D1A">
            <w:pPr>
              <w:ind w:leftChars="172" w:left="361" w:firstLineChars="597" w:firstLine="1194"/>
              <w:rPr>
                <w:rFonts w:ascii="宋体"/>
                <w:color w:val="000000"/>
                <w:sz w:val="20"/>
                <w:szCs w:val="20"/>
              </w:rPr>
            </w:pPr>
          </w:p>
        </w:tc>
        <w:tc>
          <w:tcPr>
            <w:tcW w:w="7427" w:type="dxa"/>
            <w:gridSpan w:val="3"/>
          </w:tcPr>
          <w:p w14:paraId="6DF6EEC0" w14:textId="77777777" w:rsidR="00463D2E" w:rsidRDefault="00463D2E" w:rsidP="00CC7D1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76593697" w14:textId="77777777" w:rsidTr="00CC7D1A">
        <w:trPr>
          <w:cantSplit/>
          <w:trHeight w:val="70"/>
          <w:jc w:val="center"/>
        </w:trPr>
        <w:tc>
          <w:tcPr>
            <w:tcW w:w="2052" w:type="dxa"/>
            <w:vMerge/>
          </w:tcPr>
          <w:p w14:paraId="5E842764" w14:textId="77777777" w:rsidR="00463D2E" w:rsidRDefault="00463D2E" w:rsidP="00CC7D1A">
            <w:pPr>
              <w:ind w:leftChars="172" w:left="361" w:firstLineChars="597" w:firstLine="1194"/>
              <w:rPr>
                <w:rFonts w:ascii="宋体"/>
                <w:color w:val="000000"/>
                <w:sz w:val="20"/>
                <w:szCs w:val="20"/>
              </w:rPr>
            </w:pPr>
          </w:p>
        </w:tc>
        <w:tc>
          <w:tcPr>
            <w:tcW w:w="7427" w:type="dxa"/>
            <w:gridSpan w:val="3"/>
          </w:tcPr>
          <w:p w14:paraId="0EE806CA" w14:textId="77777777" w:rsidR="00463D2E" w:rsidRDefault="00463D2E" w:rsidP="00CC7D1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5834A87A" w14:textId="77777777" w:rsidTr="00CC7D1A">
        <w:trPr>
          <w:cantSplit/>
          <w:trHeight w:val="348"/>
          <w:jc w:val="center"/>
        </w:trPr>
        <w:tc>
          <w:tcPr>
            <w:tcW w:w="2052" w:type="dxa"/>
            <w:vMerge/>
          </w:tcPr>
          <w:p w14:paraId="57903C6F" w14:textId="77777777" w:rsidR="00463D2E" w:rsidRDefault="00463D2E" w:rsidP="00CC7D1A">
            <w:pPr>
              <w:rPr>
                <w:rFonts w:ascii="宋体"/>
                <w:color w:val="000000"/>
                <w:sz w:val="20"/>
                <w:szCs w:val="20"/>
              </w:rPr>
            </w:pPr>
          </w:p>
        </w:tc>
        <w:tc>
          <w:tcPr>
            <w:tcW w:w="7427" w:type="dxa"/>
            <w:gridSpan w:val="3"/>
          </w:tcPr>
          <w:p w14:paraId="536B58A6" w14:textId="77777777" w:rsidR="00463D2E" w:rsidRDefault="00463D2E" w:rsidP="00CC7D1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216C342B" w14:textId="77777777" w:rsidTr="00CC7D1A">
        <w:trPr>
          <w:cantSplit/>
          <w:trHeight w:val="348"/>
          <w:jc w:val="center"/>
        </w:trPr>
        <w:tc>
          <w:tcPr>
            <w:tcW w:w="2052" w:type="dxa"/>
            <w:vMerge/>
          </w:tcPr>
          <w:p w14:paraId="773037CB" w14:textId="77777777" w:rsidR="00463D2E" w:rsidRDefault="00463D2E" w:rsidP="00CC7D1A">
            <w:pPr>
              <w:rPr>
                <w:rFonts w:ascii="宋体"/>
                <w:color w:val="000000"/>
                <w:sz w:val="20"/>
                <w:szCs w:val="20"/>
              </w:rPr>
            </w:pPr>
          </w:p>
        </w:tc>
        <w:tc>
          <w:tcPr>
            <w:tcW w:w="7427" w:type="dxa"/>
            <w:gridSpan w:val="3"/>
          </w:tcPr>
          <w:p w14:paraId="0FD96108" w14:textId="77777777" w:rsidR="00463D2E" w:rsidRDefault="00463D2E" w:rsidP="00CC7D1A">
            <w:pPr>
              <w:rPr>
                <w:rFonts w:ascii="宋体"/>
                <w:color w:val="000000"/>
                <w:sz w:val="20"/>
                <w:szCs w:val="20"/>
              </w:rPr>
            </w:pPr>
            <w:r>
              <w:rPr>
                <w:rFonts w:ascii="宋体" w:hint="eastAsia"/>
                <w:color w:val="000000"/>
                <w:sz w:val="20"/>
                <w:szCs w:val="20"/>
              </w:rPr>
              <w:t>其他资质：</w:t>
            </w:r>
          </w:p>
        </w:tc>
      </w:tr>
      <w:tr w:rsidR="00463D2E" w14:paraId="05D6125D" w14:textId="77777777" w:rsidTr="00CC7D1A">
        <w:trPr>
          <w:cantSplit/>
          <w:trHeight w:val="321"/>
          <w:jc w:val="center"/>
        </w:trPr>
        <w:tc>
          <w:tcPr>
            <w:tcW w:w="2052" w:type="dxa"/>
            <w:vMerge w:val="restart"/>
          </w:tcPr>
          <w:p w14:paraId="4F1A1B4E" w14:textId="77777777" w:rsidR="00463D2E" w:rsidRDefault="00463D2E" w:rsidP="00CC7D1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37965654" w14:textId="77777777" w:rsidR="00463D2E" w:rsidRDefault="00463D2E" w:rsidP="00CC7D1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1D7AA9F0" w14:textId="719A7973" w:rsidR="00463D2E" w:rsidRDefault="00463D2E" w:rsidP="00DA2653">
            <w:pPr>
              <w:rPr>
                <w:rFonts w:ascii="宋体"/>
                <w:color w:val="000000"/>
                <w:spacing w:val="-10"/>
                <w:sz w:val="20"/>
                <w:szCs w:val="20"/>
              </w:rPr>
            </w:pPr>
            <w:r>
              <w:rPr>
                <w:rFonts w:ascii="宋体" w:hAnsi="宋体" w:hint="eastAsia"/>
                <w:color w:val="000000"/>
                <w:spacing w:val="-10"/>
                <w:sz w:val="20"/>
                <w:szCs w:val="20"/>
              </w:rPr>
              <w:t>■产品技术标准号：</w:t>
            </w:r>
            <w:r w:rsidR="00DA2653" w:rsidRPr="00DA2653">
              <w:rPr>
                <w:rFonts w:ascii="宋体" w:hAnsi="宋体" w:hint="eastAsia"/>
                <w:color w:val="000000"/>
                <w:spacing w:val="-10"/>
                <w:sz w:val="20"/>
                <w:szCs w:val="20"/>
              </w:rPr>
              <w:t>CB/T3766-1996《排气管钢法兰及垫片》</w:t>
            </w:r>
            <w:r w:rsidR="00DA2653">
              <w:rPr>
                <w:rFonts w:ascii="宋体" w:hAnsi="宋体" w:hint="eastAsia"/>
                <w:color w:val="000000"/>
                <w:spacing w:val="-10"/>
                <w:sz w:val="20"/>
                <w:szCs w:val="20"/>
              </w:rPr>
              <w:t>、</w:t>
            </w:r>
            <w:r w:rsidR="00DA2653" w:rsidRPr="00DA2653">
              <w:rPr>
                <w:rFonts w:ascii="宋体" w:hAnsi="宋体" w:hint="eastAsia"/>
                <w:color w:val="000000"/>
                <w:spacing w:val="-10"/>
                <w:sz w:val="20"/>
                <w:szCs w:val="20"/>
              </w:rPr>
              <w:t>HG/T 20610-2009 钢制管法兰用缠绕式垫片(PN系列)</w:t>
            </w:r>
            <w:r w:rsidR="00DA2653">
              <w:rPr>
                <w:rFonts w:ascii="宋体" w:hAnsi="宋体" w:hint="eastAsia"/>
                <w:color w:val="000000"/>
                <w:spacing w:val="-10"/>
                <w:sz w:val="20"/>
                <w:szCs w:val="20"/>
              </w:rPr>
              <w:t>、</w:t>
            </w:r>
            <w:r w:rsidR="00DA2653" w:rsidRPr="00DA2653">
              <w:rPr>
                <w:rFonts w:ascii="宋体" w:hAnsi="宋体" w:hint="eastAsia"/>
                <w:color w:val="000000"/>
                <w:spacing w:val="-10"/>
                <w:sz w:val="20"/>
                <w:szCs w:val="20"/>
              </w:rPr>
              <w:t>HG/T20606-2009《钢制管法兰用非金属平垫片（PN系列）》</w:t>
            </w:r>
            <w:r w:rsidR="00DA2653">
              <w:rPr>
                <w:rFonts w:ascii="宋体" w:hAnsi="宋体" w:hint="eastAsia"/>
                <w:color w:val="000000"/>
                <w:spacing w:val="-10"/>
                <w:sz w:val="20"/>
                <w:szCs w:val="20"/>
              </w:rPr>
              <w:t>、</w:t>
            </w:r>
            <w:r w:rsidR="00DA2653" w:rsidRPr="00DA2653">
              <w:rPr>
                <w:rFonts w:ascii="宋体" w:hAnsi="宋体" w:hint="eastAsia"/>
                <w:color w:val="000000"/>
                <w:spacing w:val="-10"/>
                <w:sz w:val="20"/>
                <w:szCs w:val="20"/>
              </w:rPr>
              <w:t>GB2506-2005《船用搭焊钢法兰》</w:t>
            </w:r>
            <w:r>
              <w:rPr>
                <w:rFonts w:hint="eastAsia"/>
                <w:szCs w:val="22"/>
              </w:rPr>
              <w:t>等，</w:t>
            </w:r>
            <w:r>
              <w:rPr>
                <w:rFonts w:ascii="宋体" w:hAnsi="宋体" w:hint="eastAsia"/>
                <w:color w:val="000000"/>
                <w:spacing w:val="-10"/>
                <w:sz w:val="20"/>
                <w:szCs w:val="20"/>
              </w:rPr>
              <w:t>■合同：</w:t>
            </w:r>
          </w:p>
        </w:tc>
      </w:tr>
      <w:tr w:rsidR="00463D2E" w14:paraId="0771A13A" w14:textId="77777777" w:rsidTr="00CC7D1A">
        <w:trPr>
          <w:cantSplit/>
          <w:trHeight w:val="321"/>
          <w:jc w:val="center"/>
        </w:trPr>
        <w:tc>
          <w:tcPr>
            <w:tcW w:w="2052" w:type="dxa"/>
            <w:vMerge/>
          </w:tcPr>
          <w:p w14:paraId="008B39C7" w14:textId="77777777" w:rsidR="00463D2E" w:rsidRDefault="00463D2E" w:rsidP="00CC7D1A">
            <w:pPr>
              <w:ind w:leftChars="-1" w:left="-1" w:hanging="1"/>
              <w:jc w:val="left"/>
              <w:rPr>
                <w:rFonts w:ascii="宋体"/>
                <w:color w:val="000000"/>
                <w:sz w:val="20"/>
                <w:szCs w:val="20"/>
              </w:rPr>
            </w:pPr>
          </w:p>
        </w:tc>
        <w:tc>
          <w:tcPr>
            <w:tcW w:w="7427" w:type="dxa"/>
            <w:gridSpan w:val="3"/>
          </w:tcPr>
          <w:p w14:paraId="78343F69"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6B0D6891" w14:textId="77777777" w:rsidTr="00CC7D1A">
        <w:trPr>
          <w:cantSplit/>
          <w:trHeight w:val="321"/>
          <w:jc w:val="center"/>
        </w:trPr>
        <w:tc>
          <w:tcPr>
            <w:tcW w:w="2052" w:type="dxa"/>
            <w:vMerge/>
          </w:tcPr>
          <w:p w14:paraId="2D42D350" w14:textId="77777777" w:rsidR="00463D2E" w:rsidRDefault="00463D2E" w:rsidP="00CC7D1A">
            <w:pPr>
              <w:rPr>
                <w:rFonts w:ascii="宋体"/>
                <w:color w:val="000000"/>
                <w:spacing w:val="-10"/>
                <w:sz w:val="20"/>
                <w:szCs w:val="20"/>
              </w:rPr>
            </w:pPr>
          </w:p>
        </w:tc>
        <w:tc>
          <w:tcPr>
            <w:tcW w:w="7427" w:type="dxa"/>
            <w:gridSpan w:val="3"/>
          </w:tcPr>
          <w:p w14:paraId="77B1621A" w14:textId="77777777" w:rsidR="00463D2E" w:rsidRDefault="00463D2E" w:rsidP="00CC7D1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28981C1D" w14:textId="77777777" w:rsidTr="00CC7D1A">
        <w:trPr>
          <w:cantSplit/>
          <w:trHeight w:val="321"/>
          <w:jc w:val="center"/>
        </w:trPr>
        <w:tc>
          <w:tcPr>
            <w:tcW w:w="2052" w:type="dxa"/>
            <w:vMerge/>
          </w:tcPr>
          <w:p w14:paraId="7C717CE1" w14:textId="77777777" w:rsidR="00463D2E" w:rsidRDefault="00463D2E" w:rsidP="00CC7D1A">
            <w:pPr>
              <w:ind w:leftChars="80" w:left="168"/>
              <w:rPr>
                <w:rFonts w:ascii="宋体"/>
                <w:color w:val="000000"/>
                <w:spacing w:val="-10"/>
                <w:sz w:val="20"/>
                <w:szCs w:val="20"/>
              </w:rPr>
            </w:pPr>
          </w:p>
        </w:tc>
        <w:tc>
          <w:tcPr>
            <w:tcW w:w="7427" w:type="dxa"/>
            <w:gridSpan w:val="3"/>
          </w:tcPr>
          <w:p w14:paraId="28D0CDD5" w14:textId="77777777" w:rsidR="00463D2E" w:rsidRDefault="00463D2E" w:rsidP="00CC7D1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6D753539" w14:textId="77777777" w:rsidR="00463D2E" w:rsidRPr="00C34B6E" w:rsidRDefault="00463D2E" w:rsidP="00CC7D1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487CB89" w14:textId="77777777" w:rsidR="00463D2E" w:rsidRDefault="00463D2E" w:rsidP="00CC7D1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6550F28E" w14:textId="77777777" w:rsidTr="00CC7D1A">
        <w:trPr>
          <w:cantSplit/>
          <w:trHeight w:val="321"/>
          <w:jc w:val="center"/>
        </w:trPr>
        <w:tc>
          <w:tcPr>
            <w:tcW w:w="2052" w:type="dxa"/>
            <w:vMerge w:val="restart"/>
            <w:vAlign w:val="center"/>
          </w:tcPr>
          <w:p w14:paraId="6E7B5A1A" w14:textId="77777777" w:rsidR="00463D2E" w:rsidRDefault="00463D2E" w:rsidP="00CC7D1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0D3C81EC" w14:textId="77777777" w:rsidR="00463D2E" w:rsidRDefault="00463D2E" w:rsidP="00CC7D1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28A83E7E" w14:textId="77777777" w:rsidTr="00CC7D1A">
        <w:trPr>
          <w:cantSplit/>
          <w:trHeight w:val="321"/>
          <w:jc w:val="center"/>
        </w:trPr>
        <w:tc>
          <w:tcPr>
            <w:tcW w:w="2052" w:type="dxa"/>
            <w:vMerge/>
          </w:tcPr>
          <w:p w14:paraId="6D7617C9" w14:textId="77777777" w:rsidR="00463D2E" w:rsidRDefault="00463D2E" w:rsidP="00CC7D1A">
            <w:pPr>
              <w:ind w:leftChars="80" w:left="168"/>
              <w:rPr>
                <w:rFonts w:ascii="宋体"/>
                <w:color w:val="000000"/>
                <w:spacing w:val="-10"/>
                <w:sz w:val="20"/>
                <w:szCs w:val="20"/>
              </w:rPr>
            </w:pPr>
          </w:p>
        </w:tc>
        <w:tc>
          <w:tcPr>
            <w:tcW w:w="7427" w:type="dxa"/>
            <w:gridSpan w:val="3"/>
          </w:tcPr>
          <w:p w14:paraId="667B70EE" w14:textId="77777777" w:rsidR="00463D2E" w:rsidRDefault="00463D2E" w:rsidP="00CC7D1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025404AF" w14:textId="77777777" w:rsidTr="00CC7D1A">
        <w:trPr>
          <w:cantSplit/>
          <w:trHeight w:val="321"/>
          <w:jc w:val="center"/>
        </w:trPr>
        <w:tc>
          <w:tcPr>
            <w:tcW w:w="2052" w:type="dxa"/>
            <w:vMerge/>
          </w:tcPr>
          <w:p w14:paraId="59722E0E" w14:textId="77777777" w:rsidR="00463D2E" w:rsidRDefault="00463D2E" w:rsidP="00CC7D1A">
            <w:pPr>
              <w:ind w:leftChars="80" w:left="168"/>
              <w:rPr>
                <w:rFonts w:ascii="宋体"/>
                <w:color w:val="000000"/>
                <w:spacing w:val="-10"/>
                <w:sz w:val="20"/>
                <w:szCs w:val="20"/>
              </w:rPr>
            </w:pPr>
          </w:p>
        </w:tc>
        <w:tc>
          <w:tcPr>
            <w:tcW w:w="7427" w:type="dxa"/>
            <w:gridSpan w:val="3"/>
          </w:tcPr>
          <w:p w14:paraId="0C5DB777" w14:textId="77777777" w:rsidR="00463D2E" w:rsidRDefault="00463D2E" w:rsidP="00CC7D1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39C5DFDA" w14:textId="77777777" w:rsidTr="00CC7D1A">
        <w:trPr>
          <w:cantSplit/>
          <w:trHeight w:val="321"/>
          <w:jc w:val="center"/>
        </w:trPr>
        <w:tc>
          <w:tcPr>
            <w:tcW w:w="2052" w:type="dxa"/>
            <w:vMerge/>
          </w:tcPr>
          <w:p w14:paraId="6C4466BE" w14:textId="77777777" w:rsidR="00463D2E" w:rsidRDefault="00463D2E" w:rsidP="00CC7D1A">
            <w:pPr>
              <w:ind w:leftChars="80" w:left="168"/>
              <w:rPr>
                <w:rFonts w:ascii="宋体"/>
                <w:color w:val="000000"/>
                <w:spacing w:val="-10"/>
                <w:sz w:val="20"/>
                <w:szCs w:val="20"/>
              </w:rPr>
            </w:pPr>
          </w:p>
        </w:tc>
        <w:tc>
          <w:tcPr>
            <w:tcW w:w="7427" w:type="dxa"/>
            <w:gridSpan w:val="3"/>
          </w:tcPr>
          <w:p w14:paraId="17267792" w14:textId="77777777" w:rsidR="00463D2E" w:rsidRDefault="00463D2E" w:rsidP="00CC7D1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09F1B576" w14:textId="77777777" w:rsidTr="00CC7D1A">
        <w:trPr>
          <w:cantSplit/>
          <w:trHeight w:val="321"/>
          <w:jc w:val="center"/>
        </w:trPr>
        <w:tc>
          <w:tcPr>
            <w:tcW w:w="2052" w:type="dxa"/>
            <w:vMerge/>
          </w:tcPr>
          <w:p w14:paraId="7729706E" w14:textId="77777777" w:rsidR="00463D2E" w:rsidRDefault="00463D2E" w:rsidP="00CC7D1A">
            <w:pPr>
              <w:ind w:leftChars="80" w:left="168"/>
              <w:rPr>
                <w:rFonts w:ascii="宋体"/>
                <w:color w:val="000000"/>
                <w:spacing w:val="-10"/>
                <w:sz w:val="20"/>
                <w:szCs w:val="20"/>
              </w:rPr>
            </w:pPr>
          </w:p>
        </w:tc>
        <w:tc>
          <w:tcPr>
            <w:tcW w:w="7427" w:type="dxa"/>
            <w:gridSpan w:val="3"/>
          </w:tcPr>
          <w:p w14:paraId="0BCB1BAF" w14:textId="77777777" w:rsidR="00463D2E" w:rsidRDefault="00463D2E" w:rsidP="00CC7D1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5B4B7E02" w14:textId="77777777" w:rsidTr="00CC7D1A">
        <w:trPr>
          <w:cantSplit/>
          <w:trHeight w:val="321"/>
          <w:jc w:val="center"/>
        </w:trPr>
        <w:tc>
          <w:tcPr>
            <w:tcW w:w="2052" w:type="dxa"/>
            <w:vMerge/>
          </w:tcPr>
          <w:p w14:paraId="18CB1BC7" w14:textId="77777777" w:rsidR="00463D2E" w:rsidRDefault="00463D2E" w:rsidP="00CC7D1A">
            <w:pPr>
              <w:ind w:leftChars="80" w:left="168"/>
              <w:rPr>
                <w:rFonts w:ascii="宋体"/>
                <w:color w:val="000000"/>
                <w:spacing w:val="-10"/>
                <w:sz w:val="20"/>
                <w:szCs w:val="20"/>
              </w:rPr>
            </w:pPr>
          </w:p>
        </w:tc>
        <w:tc>
          <w:tcPr>
            <w:tcW w:w="7427" w:type="dxa"/>
            <w:gridSpan w:val="3"/>
          </w:tcPr>
          <w:p w14:paraId="42F565B4" w14:textId="77777777" w:rsidR="00463D2E" w:rsidRDefault="00463D2E" w:rsidP="00CC7D1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4CD7E813" w14:textId="77777777" w:rsidTr="00CC7D1A">
        <w:trPr>
          <w:cantSplit/>
          <w:trHeight w:val="321"/>
          <w:jc w:val="center"/>
        </w:trPr>
        <w:tc>
          <w:tcPr>
            <w:tcW w:w="2052" w:type="dxa"/>
            <w:vMerge/>
          </w:tcPr>
          <w:p w14:paraId="7A2E07D6" w14:textId="77777777" w:rsidR="00463D2E" w:rsidRDefault="00463D2E" w:rsidP="00CC7D1A">
            <w:pPr>
              <w:ind w:leftChars="80" w:left="168"/>
              <w:rPr>
                <w:rFonts w:ascii="宋体"/>
                <w:color w:val="000000"/>
                <w:spacing w:val="-10"/>
                <w:sz w:val="20"/>
                <w:szCs w:val="20"/>
              </w:rPr>
            </w:pPr>
          </w:p>
        </w:tc>
        <w:tc>
          <w:tcPr>
            <w:tcW w:w="7427" w:type="dxa"/>
            <w:gridSpan w:val="3"/>
          </w:tcPr>
          <w:p w14:paraId="52EF9946" w14:textId="77777777" w:rsidR="00463D2E" w:rsidRDefault="00463D2E" w:rsidP="00CC7D1A">
            <w:pPr>
              <w:rPr>
                <w:rFonts w:ascii="宋体"/>
                <w:color w:val="000000"/>
                <w:sz w:val="20"/>
                <w:szCs w:val="20"/>
              </w:rPr>
            </w:pPr>
            <w:r>
              <w:rPr>
                <w:rFonts w:ascii="宋体" w:hint="eastAsia"/>
                <w:color w:val="000000"/>
                <w:sz w:val="20"/>
                <w:szCs w:val="20"/>
              </w:rPr>
              <w:t>环境执行标准：</w:t>
            </w:r>
          </w:p>
        </w:tc>
      </w:tr>
      <w:tr w:rsidR="00463D2E" w14:paraId="47283598" w14:textId="77777777" w:rsidTr="00CC7D1A">
        <w:trPr>
          <w:cantSplit/>
          <w:trHeight w:val="321"/>
          <w:jc w:val="center"/>
        </w:trPr>
        <w:tc>
          <w:tcPr>
            <w:tcW w:w="2052" w:type="dxa"/>
            <w:vMerge/>
          </w:tcPr>
          <w:p w14:paraId="11EEEBFC" w14:textId="77777777" w:rsidR="00463D2E" w:rsidRDefault="00463D2E" w:rsidP="00CC7D1A">
            <w:pPr>
              <w:ind w:leftChars="80" w:left="168"/>
              <w:rPr>
                <w:rFonts w:ascii="宋体"/>
                <w:color w:val="000000"/>
                <w:spacing w:val="-10"/>
                <w:sz w:val="20"/>
                <w:szCs w:val="20"/>
              </w:rPr>
            </w:pPr>
          </w:p>
        </w:tc>
        <w:tc>
          <w:tcPr>
            <w:tcW w:w="7427" w:type="dxa"/>
            <w:gridSpan w:val="3"/>
          </w:tcPr>
          <w:p w14:paraId="15DFD62D" w14:textId="77777777" w:rsidR="00463D2E" w:rsidRDefault="00463D2E" w:rsidP="00CC7D1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6C30227B" w14:textId="77777777" w:rsidTr="00CC7D1A">
        <w:trPr>
          <w:cantSplit/>
          <w:trHeight w:val="321"/>
          <w:jc w:val="center"/>
        </w:trPr>
        <w:tc>
          <w:tcPr>
            <w:tcW w:w="2052" w:type="dxa"/>
            <w:vMerge/>
          </w:tcPr>
          <w:p w14:paraId="6C9CD95D" w14:textId="77777777" w:rsidR="00463D2E" w:rsidRDefault="00463D2E" w:rsidP="00CC7D1A">
            <w:pPr>
              <w:ind w:leftChars="80" w:left="168"/>
              <w:rPr>
                <w:rFonts w:ascii="宋体"/>
                <w:color w:val="000000"/>
                <w:spacing w:val="-10"/>
                <w:sz w:val="20"/>
                <w:szCs w:val="20"/>
              </w:rPr>
            </w:pPr>
          </w:p>
        </w:tc>
        <w:tc>
          <w:tcPr>
            <w:tcW w:w="7427" w:type="dxa"/>
            <w:gridSpan w:val="3"/>
          </w:tcPr>
          <w:p w14:paraId="584BBA1F" w14:textId="77777777" w:rsidR="00463D2E" w:rsidRDefault="00463D2E" w:rsidP="00CC7D1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4E164FE4" w14:textId="77777777" w:rsidTr="00CC7D1A">
        <w:trPr>
          <w:cantSplit/>
          <w:trHeight w:val="321"/>
          <w:jc w:val="center"/>
        </w:trPr>
        <w:tc>
          <w:tcPr>
            <w:tcW w:w="2052" w:type="dxa"/>
            <w:vMerge w:val="restart"/>
            <w:vAlign w:val="center"/>
          </w:tcPr>
          <w:p w14:paraId="0DA7C61E" w14:textId="77777777" w:rsidR="00463D2E" w:rsidRDefault="00463D2E" w:rsidP="00CC7D1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78682312" w14:textId="77777777" w:rsidR="00463D2E" w:rsidRDefault="00463D2E" w:rsidP="00CC7D1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59887A23" w14:textId="77777777" w:rsidTr="00CC7D1A">
        <w:trPr>
          <w:cantSplit/>
          <w:trHeight w:val="321"/>
          <w:jc w:val="center"/>
        </w:trPr>
        <w:tc>
          <w:tcPr>
            <w:tcW w:w="2052" w:type="dxa"/>
            <w:vMerge/>
            <w:vAlign w:val="center"/>
          </w:tcPr>
          <w:p w14:paraId="4903BC76" w14:textId="77777777" w:rsidR="00463D2E" w:rsidRDefault="00463D2E" w:rsidP="00CC7D1A">
            <w:pPr>
              <w:ind w:leftChars="-1" w:left="-1" w:hanging="1"/>
              <w:jc w:val="left"/>
              <w:rPr>
                <w:rFonts w:ascii="宋体"/>
                <w:color w:val="000000"/>
                <w:sz w:val="20"/>
                <w:szCs w:val="20"/>
              </w:rPr>
            </w:pPr>
          </w:p>
        </w:tc>
        <w:tc>
          <w:tcPr>
            <w:tcW w:w="7427" w:type="dxa"/>
            <w:gridSpan w:val="3"/>
          </w:tcPr>
          <w:p w14:paraId="2F61E484" w14:textId="77777777" w:rsidR="00463D2E" w:rsidRDefault="00463D2E" w:rsidP="00CC7D1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0B794C54" w14:textId="77777777" w:rsidTr="00CC7D1A">
        <w:trPr>
          <w:cantSplit/>
          <w:trHeight w:val="321"/>
          <w:jc w:val="center"/>
        </w:trPr>
        <w:tc>
          <w:tcPr>
            <w:tcW w:w="2052" w:type="dxa"/>
            <w:vMerge/>
            <w:vAlign w:val="center"/>
          </w:tcPr>
          <w:p w14:paraId="63C276EA" w14:textId="77777777" w:rsidR="00463D2E" w:rsidRDefault="00463D2E" w:rsidP="00CC7D1A">
            <w:pPr>
              <w:ind w:leftChars="-1" w:left="-1" w:hanging="1"/>
              <w:jc w:val="left"/>
              <w:rPr>
                <w:rFonts w:ascii="宋体"/>
                <w:color w:val="000000"/>
                <w:sz w:val="20"/>
                <w:szCs w:val="20"/>
              </w:rPr>
            </w:pPr>
          </w:p>
        </w:tc>
        <w:tc>
          <w:tcPr>
            <w:tcW w:w="7427" w:type="dxa"/>
            <w:gridSpan w:val="3"/>
          </w:tcPr>
          <w:p w14:paraId="3658E5EC" w14:textId="77777777" w:rsidR="00463D2E" w:rsidRDefault="00463D2E" w:rsidP="00CC7D1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23060208" w14:textId="77777777" w:rsidTr="00CC7D1A">
        <w:trPr>
          <w:cantSplit/>
          <w:trHeight w:val="321"/>
          <w:jc w:val="center"/>
        </w:trPr>
        <w:tc>
          <w:tcPr>
            <w:tcW w:w="2052" w:type="dxa"/>
            <w:vMerge/>
            <w:vAlign w:val="center"/>
          </w:tcPr>
          <w:p w14:paraId="4771F1D4" w14:textId="77777777" w:rsidR="00463D2E" w:rsidRDefault="00463D2E" w:rsidP="00CC7D1A">
            <w:pPr>
              <w:ind w:leftChars="-1" w:left="-1" w:hanging="1"/>
              <w:jc w:val="left"/>
              <w:rPr>
                <w:rFonts w:ascii="宋体"/>
                <w:color w:val="000000"/>
                <w:sz w:val="20"/>
                <w:szCs w:val="20"/>
              </w:rPr>
            </w:pPr>
          </w:p>
        </w:tc>
        <w:tc>
          <w:tcPr>
            <w:tcW w:w="7427" w:type="dxa"/>
            <w:gridSpan w:val="3"/>
          </w:tcPr>
          <w:p w14:paraId="79573E82" w14:textId="77777777" w:rsidR="00463D2E" w:rsidRDefault="00463D2E" w:rsidP="00CC7D1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14:paraId="14BC1E44" w14:textId="77777777" w:rsidTr="00CC7D1A">
        <w:trPr>
          <w:cantSplit/>
          <w:trHeight w:val="321"/>
          <w:jc w:val="center"/>
        </w:trPr>
        <w:tc>
          <w:tcPr>
            <w:tcW w:w="2052" w:type="dxa"/>
            <w:vMerge/>
            <w:vAlign w:val="center"/>
          </w:tcPr>
          <w:p w14:paraId="3888A9AD" w14:textId="77777777" w:rsidR="00463D2E" w:rsidRDefault="00463D2E" w:rsidP="00CC7D1A">
            <w:pPr>
              <w:ind w:leftChars="-1" w:left="-1" w:hanging="1"/>
              <w:jc w:val="left"/>
              <w:rPr>
                <w:rFonts w:ascii="宋体"/>
                <w:color w:val="000000"/>
                <w:sz w:val="20"/>
                <w:szCs w:val="20"/>
              </w:rPr>
            </w:pPr>
          </w:p>
        </w:tc>
        <w:tc>
          <w:tcPr>
            <w:tcW w:w="7427" w:type="dxa"/>
            <w:gridSpan w:val="3"/>
          </w:tcPr>
          <w:p w14:paraId="6DE2113C" w14:textId="77777777" w:rsidR="00463D2E" w:rsidRDefault="00463D2E" w:rsidP="00CC7D1A">
            <w:pPr>
              <w:rPr>
                <w:rFonts w:ascii="宋体"/>
                <w:color w:val="000000"/>
                <w:sz w:val="20"/>
                <w:szCs w:val="20"/>
              </w:rPr>
            </w:pPr>
            <w:r>
              <w:rPr>
                <w:rFonts w:ascii="宋体" w:hint="eastAsia"/>
                <w:color w:val="000000"/>
                <w:sz w:val="20"/>
                <w:szCs w:val="20"/>
              </w:rPr>
              <w:t>执行标准：</w:t>
            </w:r>
          </w:p>
        </w:tc>
      </w:tr>
      <w:tr w:rsidR="00463D2E" w14:paraId="3FBDB52C" w14:textId="77777777" w:rsidTr="00CC7D1A">
        <w:trPr>
          <w:cantSplit/>
          <w:trHeight w:val="321"/>
          <w:jc w:val="center"/>
        </w:trPr>
        <w:tc>
          <w:tcPr>
            <w:tcW w:w="2052" w:type="dxa"/>
            <w:vMerge/>
            <w:vAlign w:val="center"/>
          </w:tcPr>
          <w:p w14:paraId="0FE1C6BC" w14:textId="77777777" w:rsidR="00463D2E" w:rsidRDefault="00463D2E" w:rsidP="00CC7D1A">
            <w:pPr>
              <w:ind w:leftChars="-1" w:left="-1" w:hanging="1"/>
              <w:jc w:val="left"/>
              <w:rPr>
                <w:rFonts w:ascii="宋体"/>
                <w:color w:val="000000"/>
                <w:sz w:val="20"/>
                <w:szCs w:val="20"/>
              </w:rPr>
            </w:pPr>
          </w:p>
        </w:tc>
        <w:tc>
          <w:tcPr>
            <w:tcW w:w="7427" w:type="dxa"/>
            <w:gridSpan w:val="3"/>
          </w:tcPr>
          <w:p w14:paraId="6391DE54" w14:textId="77777777" w:rsidR="00463D2E" w:rsidRDefault="00463D2E" w:rsidP="00CC7D1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6E0B3A05" w14:textId="77777777" w:rsidR="00463D2E" w:rsidRDefault="00463D2E" w:rsidP="00CC7D1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1DDD7391" w14:textId="77777777" w:rsidTr="00CC7D1A">
        <w:trPr>
          <w:cantSplit/>
          <w:trHeight w:val="321"/>
          <w:jc w:val="center"/>
        </w:trPr>
        <w:tc>
          <w:tcPr>
            <w:tcW w:w="2052" w:type="dxa"/>
            <w:vMerge/>
            <w:vAlign w:val="center"/>
          </w:tcPr>
          <w:p w14:paraId="6BDC2D6D" w14:textId="77777777" w:rsidR="00463D2E" w:rsidRDefault="00463D2E" w:rsidP="00CC7D1A">
            <w:pPr>
              <w:ind w:leftChars="-1" w:left="-1" w:hanging="1"/>
              <w:jc w:val="left"/>
              <w:rPr>
                <w:rFonts w:ascii="宋体"/>
                <w:color w:val="000000"/>
                <w:sz w:val="20"/>
                <w:szCs w:val="20"/>
              </w:rPr>
            </w:pPr>
          </w:p>
        </w:tc>
        <w:tc>
          <w:tcPr>
            <w:tcW w:w="7427" w:type="dxa"/>
            <w:gridSpan w:val="3"/>
          </w:tcPr>
          <w:p w14:paraId="78C7A3A2" w14:textId="77777777" w:rsidR="00463D2E" w:rsidRDefault="00463D2E" w:rsidP="00CC7D1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1BF662AC" w14:textId="77777777" w:rsidTr="00CC7D1A">
        <w:trPr>
          <w:cantSplit/>
          <w:trHeight w:val="321"/>
          <w:jc w:val="center"/>
        </w:trPr>
        <w:tc>
          <w:tcPr>
            <w:tcW w:w="2052" w:type="dxa"/>
            <w:vAlign w:val="center"/>
          </w:tcPr>
          <w:p w14:paraId="53A742F0" w14:textId="77777777" w:rsidR="00463D2E" w:rsidRDefault="00463D2E" w:rsidP="00CC7D1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52BFD30B" w14:textId="77777777" w:rsidR="00463D2E" w:rsidRDefault="00463D2E" w:rsidP="00CC7D1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4102F61" w14:textId="77777777" w:rsidR="00463D2E" w:rsidRDefault="00463D2E" w:rsidP="00CC7D1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5634306F" w14:textId="77777777" w:rsidR="00463D2E" w:rsidRDefault="00463D2E" w:rsidP="00463D2E">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63D2E" w14:paraId="5A840579" w14:textId="77777777" w:rsidTr="00CC7D1A">
        <w:trPr>
          <w:cantSplit/>
          <w:trHeight w:val="390"/>
          <w:jc w:val="center"/>
        </w:trPr>
        <w:tc>
          <w:tcPr>
            <w:tcW w:w="9479" w:type="dxa"/>
            <w:gridSpan w:val="2"/>
            <w:vAlign w:val="center"/>
          </w:tcPr>
          <w:p w14:paraId="2B32E4E6" w14:textId="77777777" w:rsidR="00463D2E" w:rsidRDefault="00463D2E" w:rsidP="00CC7D1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63D2E" w14:paraId="00BC15F8" w14:textId="77777777" w:rsidTr="00CC7D1A">
        <w:trPr>
          <w:cantSplit/>
          <w:trHeight w:val="390"/>
          <w:jc w:val="center"/>
        </w:trPr>
        <w:tc>
          <w:tcPr>
            <w:tcW w:w="2052" w:type="dxa"/>
            <w:vAlign w:val="center"/>
          </w:tcPr>
          <w:p w14:paraId="15D2DC75" w14:textId="77777777" w:rsidR="00463D2E" w:rsidRDefault="00463D2E" w:rsidP="00CC7D1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556044C0" w14:textId="77777777" w:rsidR="00463D2E" w:rsidRDefault="00463D2E" w:rsidP="00CC7D1A">
            <w:pPr>
              <w:rPr>
                <w:rFonts w:ascii="宋体"/>
                <w:color w:val="000000"/>
                <w:sz w:val="20"/>
                <w:szCs w:val="20"/>
              </w:rPr>
            </w:pPr>
            <w:r>
              <w:rPr>
                <w:rFonts w:ascii="宋体" w:hAnsi="宋体" w:hint="eastAsia"/>
                <w:color w:val="000000"/>
                <w:sz w:val="20"/>
                <w:szCs w:val="20"/>
              </w:rPr>
              <w:t>服务提供流程</w:t>
            </w:r>
          </w:p>
        </w:tc>
        <w:tc>
          <w:tcPr>
            <w:tcW w:w="7427" w:type="dxa"/>
          </w:tcPr>
          <w:p w14:paraId="22683AF9" w14:textId="2AA22DBB" w:rsidR="00DA2653" w:rsidRPr="00DA2653" w:rsidRDefault="00DA2653" w:rsidP="00DA2653">
            <w:pPr>
              <w:rPr>
                <w:rFonts w:ascii="宋体"/>
                <w:color w:val="000000"/>
                <w:sz w:val="20"/>
                <w:szCs w:val="20"/>
              </w:rPr>
            </w:pPr>
            <w:r w:rsidRPr="00DA2653">
              <w:rPr>
                <w:rFonts w:ascii="宋体" w:hint="eastAsia"/>
                <w:color w:val="000000"/>
                <w:sz w:val="20"/>
                <w:szCs w:val="20"/>
              </w:rPr>
              <w:t>一、带加强环形金属缠绕垫片：原材料采购检验→金属环切割→磨边→倒角，备用；不锈钢条和石墨条缠绕成型；内外环镶嵌→检验→包装入库</w:t>
            </w:r>
          </w:p>
          <w:p w14:paraId="185B5FB0" w14:textId="520D9134" w:rsidR="00DA2653" w:rsidRPr="00DA2653" w:rsidRDefault="00DA2653" w:rsidP="00DA2653">
            <w:pPr>
              <w:rPr>
                <w:rFonts w:ascii="宋体"/>
                <w:color w:val="000000"/>
                <w:sz w:val="20"/>
                <w:szCs w:val="20"/>
              </w:rPr>
            </w:pPr>
            <w:r w:rsidRPr="00DA2653">
              <w:rPr>
                <w:rFonts w:ascii="宋体" w:hint="eastAsia"/>
                <w:color w:val="000000"/>
                <w:sz w:val="20"/>
                <w:szCs w:val="20"/>
              </w:rPr>
              <w:t>二、复合增强垫片：原材料采购检验→板材切割成环→不锈钢包边成型→检验→包装入库</w:t>
            </w:r>
          </w:p>
          <w:p w14:paraId="3A37FB3C" w14:textId="52FECC9D" w:rsidR="00DA2653" w:rsidRPr="00DA2653" w:rsidRDefault="00DA2653" w:rsidP="00DA2653">
            <w:pPr>
              <w:rPr>
                <w:rFonts w:ascii="宋体"/>
                <w:color w:val="000000"/>
                <w:sz w:val="20"/>
                <w:szCs w:val="20"/>
              </w:rPr>
            </w:pPr>
            <w:r>
              <w:rPr>
                <w:rFonts w:ascii="宋体" w:hint="eastAsia"/>
                <w:color w:val="000000"/>
                <w:sz w:val="20"/>
                <w:szCs w:val="20"/>
              </w:rPr>
              <w:t>三、</w:t>
            </w:r>
            <w:r w:rsidRPr="00DA2653">
              <w:rPr>
                <w:rFonts w:ascii="宋体" w:hint="eastAsia"/>
                <w:color w:val="000000"/>
                <w:sz w:val="20"/>
                <w:szCs w:val="20"/>
              </w:rPr>
              <w:t>非金属垫片：原材料采购检验→板材切割成环→检验→包装入库</w:t>
            </w:r>
          </w:p>
          <w:p w14:paraId="693A6831" w14:textId="3A4B009A" w:rsidR="00463D2E" w:rsidRDefault="00DA2653" w:rsidP="00DA2653">
            <w:pPr>
              <w:rPr>
                <w:rFonts w:ascii="宋体"/>
                <w:color w:val="000000"/>
                <w:sz w:val="20"/>
                <w:szCs w:val="20"/>
              </w:rPr>
            </w:pPr>
            <w:r>
              <w:rPr>
                <w:rFonts w:ascii="宋体" w:hint="eastAsia"/>
                <w:color w:val="000000"/>
                <w:sz w:val="20"/>
                <w:szCs w:val="20"/>
              </w:rPr>
              <w:t>四、</w:t>
            </w:r>
            <w:r w:rsidRPr="00DA2653">
              <w:rPr>
                <w:rFonts w:ascii="宋体" w:hint="eastAsia"/>
                <w:color w:val="000000"/>
                <w:sz w:val="20"/>
                <w:szCs w:val="20"/>
              </w:rPr>
              <w:t>金属垫片：原材料采购检验→板材切割成环→磨边→倒角→表面处理→检验→包装入库</w:t>
            </w:r>
          </w:p>
        </w:tc>
      </w:tr>
      <w:tr w:rsidR="00463D2E" w14:paraId="05BBB3EB" w14:textId="77777777" w:rsidTr="00CC7D1A">
        <w:trPr>
          <w:cantSplit/>
          <w:trHeight w:val="222"/>
          <w:jc w:val="center"/>
        </w:trPr>
        <w:tc>
          <w:tcPr>
            <w:tcW w:w="2052" w:type="dxa"/>
            <w:vMerge w:val="restart"/>
          </w:tcPr>
          <w:p w14:paraId="4AA3695D"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7A0DFD4F" w14:textId="04499279" w:rsidR="00463D2E" w:rsidRDefault="00463D2E" w:rsidP="00CC7D1A">
            <w:pPr>
              <w:rPr>
                <w:rFonts w:ascii="宋体"/>
                <w:color w:val="000000"/>
                <w:sz w:val="20"/>
                <w:szCs w:val="20"/>
              </w:rPr>
            </w:pPr>
            <w:r>
              <w:rPr>
                <w:rFonts w:ascii="宋体" w:hAnsi="宋体" w:hint="eastAsia"/>
                <w:color w:val="000000"/>
                <w:sz w:val="20"/>
                <w:szCs w:val="20"/>
              </w:rPr>
              <w:t>关键过程有：</w:t>
            </w:r>
            <w:r w:rsidR="00DA2653">
              <w:rPr>
                <w:rFonts w:ascii="宋体" w:hAnsi="宋体" w:hint="eastAsia"/>
                <w:color w:val="000000"/>
                <w:sz w:val="20"/>
                <w:szCs w:val="20"/>
              </w:rPr>
              <w:t>切割、磨边</w:t>
            </w:r>
          </w:p>
        </w:tc>
      </w:tr>
      <w:tr w:rsidR="00463D2E" w14:paraId="7EBDBC8E" w14:textId="77777777" w:rsidTr="00CC7D1A">
        <w:trPr>
          <w:cantSplit/>
          <w:trHeight w:val="256"/>
          <w:jc w:val="center"/>
        </w:trPr>
        <w:tc>
          <w:tcPr>
            <w:tcW w:w="2052" w:type="dxa"/>
            <w:vMerge/>
          </w:tcPr>
          <w:p w14:paraId="0CF1E75C" w14:textId="77777777" w:rsidR="00463D2E" w:rsidRDefault="00463D2E" w:rsidP="00CC7D1A">
            <w:pPr>
              <w:rPr>
                <w:rFonts w:ascii="宋体"/>
                <w:color w:val="000000"/>
                <w:sz w:val="20"/>
                <w:szCs w:val="20"/>
              </w:rPr>
            </w:pPr>
          </w:p>
        </w:tc>
        <w:tc>
          <w:tcPr>
            <w:tcW w:w="7427" w:type="dxa"/>
          </w:tcPr>
          <w:p w14:paraId="3745759C" w14:textId="77777777" w:rsidR="00463D2E" w:rsidRDefault="00463D2E" w:rsidP="00CC7D1A">
            <w:pPr>
              <w:rPr>
                <w:rFonts w:ascii="宋体"/>
                <w:color w:val="000000"/>
                <w:sz w:val="20"/>
                <w:szCs w:val="20"/>
              </w:rPr>
            </w:pPr>
            <w:r>
              <w:rPr>
                <w:rFonts w:ascii="宋体" w:hAnsi="宋体" w:hint="eastAsia"/>
                <w:color w:val="000000"/>
                <w:sz w:val="20"/>
                <w:szCs w:val="20"/>
              </w:rPr>
              <w:t>针对关键过程建立的控制文件有：工艺指导书、作业指导书等</w:t>
            </w:r>
          </w:p>
        </w:tc>
      </w:tr>
      <w:tr w:rsidR="00463D2E" w14:paraId="69859FFF" w14:textId="77777777" w:rsidTr="00CC7D1A">
        <w:trPr>
          <w:cantSplit/>
          <w:trHeight w:val="348"/>
          <w:jc w:val="center"/>
        </w:trPr>
        <w:tc>
          <w:tcPr>
            <w:tcW w:w="2052" w:type="dxa"/>
            <w:vMerge w:val="restart"/>
            <w:vAlign w:val="center"/>
          </w:tcPr>
          <w:p w14:paraId="4FF7A073" w14:textId="77777777" w:rsidR="00463D2E" w:rsidRDefault="00463D2E" w:rsidP="00CC7D1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69D34832" w14:textId="77777777" w:rsidR="00463D2E" w:rsidRDefault="00463D2E" w:rsidP="00CC7D1A">
            <w:pPr>
              <w:rPr>
                <w:rFonts w:ascii="宋体"/>
                <w:color w:val="000000"/>
                <w:spacing w:val="-10"/>
                <w:sz w:val="20"/>
                <w:szCs w:val="20"/>
              </w:rPr>
            </w:pPr>
            <w:r>
              <w:rPr>
                <w:rFonts w:ascii="宋体" w:hAnsi="宋体" w:hint="eastAsia"/>
                <w:color w:val="000000"/>
                <w:sz w:val="20"/>
                <w:szCs w:val="20"/>
              </w:rPr>
              <w:t>需要确认过程：无</w:t>
            </w:r>
          </w:p>
        </w:tc>
      </w:tr>
      <w:tr w:rsidR="00463D2E" w14:paraId="3EE64A34" w14:textId="77777777" w:rsidTr="00CC7D1A">
        <w:trPr>
          <w:cantSplit/>
          <w:trHeight w:val="348"/>
          <w:jc w:val="center"/>
        </w:trPr>
        <w:tc>
          <w:tcPr>
            <w:tcW w:w="2052" w:type="dxa"/>
            <w:vMerge/>
            <w:vAlign w:val="center"/>
          </w:tcPr>
          <w:p w14:paraId="4657E0D0" w14:textId="77777777" w:rsidR="00463D2E" w:rsidRDefault="00463D2E" w:rsidP="00CC7D1A">
            <w:pPr>
              <w:rPr>
                <w:rFonts w:ascii="宋体"/>
                <w:color w:val="000000"/>
                <w:spacing w:val="-10"/>
                <w:sz w:val="20"/>
                <w:szCs w:val="20"/>
              </w:rPr>
            </w:pPr>
          </w:p>
        </w:tc>
        <w:tc>
          <w:tcPr>
            <w:tcW w:w="7427" w:type="dxa"/>
          </w:tcPr>
          <w:p w14:paraId="345869F9"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14:paraId="09FEDA4D" w14:textId="77777777" w:rsidTr="00CC7D1A">
        <w:trPr>
          <w:cantSplit/>
          <w:trHeight w:val="348"/>
          <w:jc w:val="center"/>
        </w:trPr>
        <w:tc>
          <w:tcPr>
            <w:tcW w:w="2052" w:type="dxa"/>
            <w:vMerge w:val="restart"/>
            <w:vAlign w:val="center"/>
          </w:tcPr>
          <w:p w14:paraId="23B97114" w14:textId="77777777" w:rsidR="00463D2E" w:rsidRDefault="00463D2E" w:rsidP="00CC7D1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1C33CAFC" w14:textId="77777777" w:rsidR="00463D2E" w:rsidRDefault="00463D2E" w:rsidP="00CC7D1A">
            <w:pPr>
              <w:rPr>
                <w:rFonts w:ascii="宋体"/>
                <w:color w:val="000000"/>
                <w:spacing w:val="-10"/>
                <w:sz w:val="20"/>
                <w:szCs w:val="20"/>
              </w:rPr>
            </w:pPr>
            <w:r>
              <w:rPr>
                <w:rFonts w:ascii="宋体" w:hAnsi="宋体" w:hint="eastAsia"/>
                <w:color w:val="000000"/>
                <w:sz w:val="20"/>
                <w:szCs w:val="20"/>
              </w:rPr>
              <w:t>外包过程有：无</w:t>
            </w:r>
          </w:p>
        </w:tc>
      </w:tr>
      <w:tr w:rsidR="00463D2E" w14:paraId="01B77C2B" w14:textId="77777777" w:rsidTr="00CC7D1A">
        <w:trPr>
          <w:cantSplit/>
          <w:trHeight w:val="348"/>
          <w:jc w:val="center"/>
        </w:trPr>
        <w:tc>
          <w:tcPr>
            <w:tcW w:w="2052" w:type="dxa"/>
            <w:vMerge/>
            <w:vAlign w:val="center"/>
          </w:tcPr>
          <w:p w14:paraId="11096AA8" w14:textId="77777777" w:rsidR="00463D2E" w:rsidRDefault="00463D2E" w:rsidP="00CC7D1A">
            <w:pPr>
              <w:rPr>
                <w:rFonts w:ascii="宋体"/>
                <w:color w:val="000000"/>
                <w:spacing w:val="-10"/>
                <w:sz w:val="20"/>
                <w:szCs w:val="20"/>
              </w:rPr>
            </w:pPr>
          </w:p>
        </w:tc>
        <w:tc>
          <w:tcPr>
            <w:tcW w:w="7427" w:type="dxa"/>
          </w:tcPr>
          <w:p w14:paraId="314D68BA" w14:textId="77777777" w:rsidR="00463D2E" w:rsidRDefault="00463D2E" w:rsidP="00CC7D1A">
            <w:pPr>
              <w:rPr>
                <w:rFonts w:ascii="宋体"/>
                <w:color w:val="000000"/>
                <w:spacing w:val="-10"/>
                <w:sz w:val="20"/>
                <w:szCs w:val="20"/>
              </w:rPr>
            </w:pPr>
            <w:r>
              <w:rPr>
                <w:rFonts w:ascii="宋体" w:hAnsi="宋体" w:hint="eastAsia"/>
                <w:color w:val="000000"/>
                <w:sz w:val="20"/>
                <w:szCs w:val="20"/>
              </w:rPr>
              <w:t>是否明确了外包过程的控制方法：</w:t>
            </w:r>
          </w:p>
        </w:tc>
      </w:tr>
      <w:tr w:rsidR="00463D2E" w14:paraId="6A89F375" w14:textId="77777777" w:rsidTr="00CC7D1A">
        <w:trPr>
          <w:cantSplit/>
          <w:trHeight w:val="348"/>
          <w:jc w:val="center"/>
        </w:trPr>
        <w:tc>
          <w:tcPr>
            <w:tcW w:w="2052" w:type="dxa"/>
            <w:vMerge w:val="restart"/>
            <w:vAlign w:val="center"/>
          </w:tcPr>
          <w:p w14:paraId="772333DE" w14:textId="77777777" w:rsidR="00463D2E" w:rsidRDefault="00463D2E" w:rsidP="00CC7D1A">
            <w:pPr>
              <w:rPr>
                <w:rFonts w:ascii="宋体"/>
                <w:color w:val="000000"/>
                <w:spacing w:val="-10"/>
                <w:sz w:val="20"/>
                <w:szCs w:val="20"/>
              </w:rPr>
            </w:pPr>
            <w:r>
              <w:rPr>
                <w:rFonts w:ascii="宋体" w:hAnsi="宋体" w:hint="eastAsia"/>
                <w:color w:val="000000"/>
                <w:sz w:val="20"/>
                <w:szCs w:val="20"/>
              </w:rPr>
              <w:t>主要设备</w:t>
            </w:r>
          </w:p>
        </w:tc>
        <w:tc>
          <w:tcPr>
            <w:tcW w:w="7427" w:type="dxa"/>
          </w:tcPr>
          <w:p w14:paraId="1C89B8F9" w14:textId="05A1F0A9" w:rsidR="00463D2E" w:rsidRDefault="00463D2E" w:rsidP="00CC7D1A">
            <w:pPr>
              <w:rPr>
                <w:rFonts w:ascii="宋体"/>
                <w:color w:val="000000"/>
                <w:spacing w:val="-10"/>
                <w:sz w:val="20"/>
                <w:szCs w:val="20"/>
              </w:rPr>
            </w:pPr>
            <w:r>
              <w:rPr>
                <w:rFonts w:ascii="宋体" w:hAnsi="宋体" w:hint="eastAsia"/>
                <w:color w:val="000000"/>
                <w:spacing w:val="-10"/>
                <w:sz w:val="20"/>
                <w:szCs w:val="20"/>
              </w:rPr>
              <w:t>主要设备：</w:t>
            </w:r>
            <w:r w:rsidR="00DA2653" w:rsidRPr="00DA2653">
              <w:rPr>
                <w:rFonts w:ascii="宋体" w:hAnsi="宋体" w:hint="eastAsia"/>
                <w:color w:val="000000"/>
                <w:spacing w:val="-10"/>
                <w:sz w:val="20"/>
                <w:szCs w:val="20"/>
              </w:rPr>
              <w:t>数控切割机、立式缠绕机、螺杆式空压机、开式可倾压力机、储气罐</w:t>
            </w:r>
            <w:r>
              <w:rPr>
                <w:rFonts w:ascii="宋体" w:hAnsi="宋体" w:hint="eastAsia"/>
                <w:color w:val="000000"/>
                <w:spacing w:val="-10"/>
                <w:sz w:val="20"/>
                <w:szCs w:val="20"/>
              </w:rPr>
              <w:t>等</w:t>
            </w:r>
          </w:p>
        </w:tc>
      </w:tr>
      <w:tr w:rsidR="00463D2E" w14:paraId="24489EF0" w14:textId="77777777" w:rsidTr="00CC7D1A">
        <w:trPr>
          <w:cantSplit/>
          <w:trHeight w:val="348"/>
          <w:jc w:val="center"/>
        </w:trPr>
        <w:tc>
          <w:tcPr>
            <w:tcW w:w="2052" w:type="dxa"/>
            <w:vMerge/>
            <w:vAlign w:val="center"/>
          </w:tcPr>
          <w:p w14:paraId="494DC8E3" w14:textId="77777777" w:rsidR="00463D2E" w:rsidRDefault="00463D2E" w:rsidP="00CC7D1A">
            <w:pPr>
              <w:rPr>
                <w:rFonts w:ascii="宋体"/>
                <w:color w:val="000000"/>
                <w:szCs w:val="21"/>
              </w:rPr>
            </w:pPr>
          </w:p>
        </w:tc>
        <w:tc>
          <w:tcPr>
            <w:tcW w:w="7427" w:type="dxa"/>
          </w:tcPr>
          <w:p w14:paraId="48209032" w14:textId="77777777" w:rsidR="00463D2E" w:rsidRDefault="00463D2E" w:rsidP="00CC7D1A">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463D2E" w14:paraId="449A6316" w14:textId="77777777" w:rsidTr="00CC7D1A">
        <w:trPr>
          <w:cantSplit/>
          <w:trHeight w:val="348"/>
          <w:jc w:val="center"/>
        </w:trPr>
        <w:tc>
          <w:tcPr>
            <w:tcW w:w="2052" w:type="dxa"/>
            <w:vMerge/>
            <w:vAlign w:val="center"/>
          </w:tcPr>
          <w:p w14:paraId="11062FB0" w14:textId="77777777" w:rsidR="00463D2E" w:rsidRDefault="00463D2E" w:rsidP="00CC7D1A">
            <w:pPr>
              <w:rPr>
                <w:rFonts w:ascii="宋体"/>
                <w:color w:val="000000"/>
                <w:szCs w:val="21"/>
              </w:rPr>
            </w:pPr>
          </w:p>
        </w:tc>
        <w:tc>
          <w:tcPr>
            <w:tcW w:w="7427" w:type="dxa"/>
          </w:tcPr>
          <w:p w14:paraId="356025E4" w14:textId="77777777" w:rsidR="00463D2E" w:rsidRDefault="00463D2E" w:rsidP="00CC7D1A">
            <w:pPr>
              <w:rPr>
                <w:rFonts w:ascii="宋体"/>
                <w:color w:val="000000"/>
                <w:sz w:val="20"/>
                <w:szCs w:val="20"/>
              </w:rPr>
            </w:pPr>
            <w:r>
              <w:rPr>
                <w:rFonts w:ascii="宋体" w:hAnsi="宋体" w:hint="eastAsia"/>
                <w:color w:val="000000"/>
                <w:sz w:val="20"/>
                <w:szCs w:val="20"/>
              </w:rPr>
              <w:t>特种设备：</w:t>
            </w:r>
            <w:r w:rsidRPr="007064DB">
              <w:rPr>
                <w:rFonts w:ascii="宋体" w:hAnsi="宋体" w:hint="eastAsia"/>
                <w:color w:val="000000"/>
                <w:sz w:val="20"/>
                <w:szCs w:val="20"/>
              </w:rPr>
              <w:t>第一类压力容器（储气罐，在有效期内</w:t>
            </w:r>
            <w:r>
              <w:rPr>
                <w:rFonts w:ascii="宋体" w:hAnsi="宋体" w:hint="eastAsia"/>
                <w:color w:val="000000"/>
                <w:sz w:val="20"/>
                <w:szCs w:val="20"/>
              </w:rPr>
              <w:t>，无需备案或检定</w:t>
            </w:r>
            <w:r w:rsidRPr="007064DB">
              <w:rPr>
                <w:rFonts w:ascii="宋体" w:hAnsi="宋体" w:hint="eastAsia"/>
                <w:color w:val="000000"/>
                <w:sz w:val="20"/>
                <w:szCs w:val="20"/>
              </w:rPr>
              <w:t>）</w:t>
            </w:r>
          </w:p>
        </w:tc>
      </w:tr>
      <w:tr w:rsidR="00463D2E" w14:paraId="27226DBB" w14:textId="77777777" w:rsidTr="00CC7D1A">
        <w:trPr>
          <w:cantSplit/>
          <w:trHeight w:val="348"/>
          <w:jc w:val="center"/>
        </w:trPr>
        <w:tc>
          <w:tcPr>
            <w:tcW w:w="2052" w:type="dxa"/>
            <w:vMerge/>
            <w:vAlign w:val="center"/>
          </w:tcPr>
          <w:p w14:paraId="71D812DD" w14:textId="77777777" w:rsidR="00463D2E" w:rsidRDefault="00463D2E" w:rsidP="00CC7D1A">
            <w:pPr>
              <w:rPr>
                <w:rFonts w:ascii="宋体"/>
                <w:color w:val="000000"/>
                <w:szCs w:val="21"/>
              </w:rPr>
            </w:pPr>
          </w:p>
        </w:tc>
        <w:tc>
          <w:tcPr>
            <w:tcW w:w="7427" w:type="dxa"/>
          </w:tcPr>
          <w:p w14:paraId="09589A41" w14:textId="77777777" w:rsidR="00463D2E" w:rsidRDefault="00463D2E" w:rsidP="00CC7D1A">
            <w:pPr>
              <w:rPr>
                <w:rFonts w:ascii="宋体"/>
                <w:color w:val="000000"/>
                <w:sz w:val="20"/>
                <w:szCs w:val="20"/>
              </w:rPr>
            </w:pPr>
            <w:r>
              <w:rPr>
                <w:rFonts w:ascii="宋体" w:hAnsi="宋体" w:hint="eastAsia"/>
                <w:color w:val="000000"/>
                <w:sz w:val="20"/>
                <w:szCs w:val="20"/>
              </w:rPr>
              <w:t>特种设备是否按规定检定□是□否</w:t>
            </w:r>
          </w:p>
        </w:tc>
      </w:tr>
      <w:tr w:rsidR="00463D2E" w14:paraId="2CDFCBD2" w14:textId="77777777" w:rsidTr="00CC7D1A">
        <w:trPr>
          <w:cantSplit/>
          <w:trHeight w:val="348"/>
          <w:jc w:val="center"/>
        </w:trPr>
        <w:tc>
          <w:tcPr>
            <w:tcW w:w="2052" w:type="dxa"/>
            <w:vMerge w:val="restart"/>
            <w:vAlign w:val="center"/>
          </w:tcPr>
          <w:p w14:paraId="6ED868A9" w14:textId="77777777" w:rsidR="00463D2E" w:rsidRDefault="00463D2E" w:rsidP="00CC7D1A">
            <w:pPr>
              <w:rPr>
                <w:rFonts w:ascii="宋体"/>
                <w:color w:val="000000"/>
                <w:sz w:val="20"/>
                <w:szCs w:val="20"/>
              </w:rPr>
            </w:pPr>
            <w:r>
              <w:rPr>
                <w:rFonts w:ascii="宋体" w:hAnsi="宋体" w:hint="eastAsia"/>
                <w:color w:val="000000"/>
                <w:sz w:val="20"/>
                <w:szCs w:val="20"/>
              </w:rPr>
              <w:t>主要监视和测量</w:t>
            </w:r>
          </w:p>
          <w:p w14:paraId="7F341167" w14:textId="77777777" w:rsidR="00463D2E" w:rsidRDefault="00463D2E" w:rsidP="00CC7D1A">
            <w:pPr>
              <w:rPr>
                <w:rFonts w:ascii="宋体"/>
                <w:color w:val="000000"/>
                <w:sz w:val="20"/>
                <w:szCs w:val="20"/>
              </w:rPr>
            </w:pPr>
            <w:r>
              <w:rPr>
                <w:rFonts w:ascii="宋体" w:hAnsi="宋体" w:hint="eastAsia"/>
                <w:color w:val="000000"/>
                <w:sz w:val="20"/>
                <w:szCs w:val="20"/>
              </w:rPr>
              <w:t>设备</w:t>
            </w:r>
          </w:p>
        </w:tc>
        <w:tc>
          <w:tcPr>
            <w:tcW w:w="7427" w:type="dxa"/>
          </w:tcPr>
          <w:p w14:paraId="0B8C9FEC" w14:textId="77777777" w:rsidR="00463D2E" w:rsidRDefault="00463D2E" w:rsidP="00CC7D1A">
            <w:pPr>
              <w:rPr>
                <w:rFonts w:ascii="宋体"/>
                <w:color w:val="000000"/>
                <w:sz w:val="20"/>
                <w:szCs w:val="20"/>
              </w:rPr>
            </w:pPr>
            <w:r>
              <w:rPr>
                <w:rFonts w:ascii="宋体" w:hint="eastAsia"/>
                <w:color w:val="000000"/>
                <w:sz w:val="20"/>
                <w:szCs w:val="20"/>
              </w:rPr>
              <w:t>监视和测量设备（请简述主要监视和测量设备）：</w:t>
            </w:r>
            <w:r>
              <w:rPr>
                <w:rFonts w:ascii="宋体" w:hAnsi="宋体" w:hint="eastAsia"/>
                <w:szCs w:val="22"/>
              </w:rPr>
              <w:t>有电子秤、硬度计、柔性圈尺等，但未提供校检证明，列入文件清单。</w:t>
            </w:r>
          </w:p>
        </w:tc>
      </w:tr>
      <w:tr w:rsidR="00463D2E" w14:paraId="137579F3" w14:textId="77777777" w:rsidTr="00CC7D1A">
        <w:trPr>
          <w:cantSplit/>
          <w:trHeight w:val="348"/>
          <w:jc w:val="center"/>
        </w:trPr>
        <w:tc>
          <w:tcPr>
            <w:tcW w:w="2052" w:type="dxa"/>
            <w:vMerge/>
            <w:vAlign w:val="center"/>
          </w:tcPr>
          <w:p w14:paraId="209AFBC7" w14:textId="77777777" w:rsidR="00463D2E" w:rsidRDefault="00463D2E" w:rsidP="00CC7D1A">
            <w:pPr>
              <w:rPr>
                <w:rFonts w:ascii="宋体"/>
                <w:color w:val="000000"/>
                <w:sz w:val="20"/>
                <w:szCs w:val="20"/>
              </w:rPr>
            </w:pPr>
          </w:p>
        </w:tc>
        <w:tc>
          <w:tcPr>
            <w:tcW w:w="7427" w:type="dxa"/>
          </w:tcPr>
          <w:p w14:paraId="74B9B584" w14:textId="77777777" w:rsidR="00463D2E" w:rsidRDefault="00463D2E" w:rsidP="00CC7D1A">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463D2E" w14:paraId="04ED9874" w14:textId="77777777" w:rsidTr="00CC7D1A">
        <w:trPr>
          <w:cantSplit/>
          <w:trHeight w:val="348"/>
          <w:jc w:val="center"/>
        </w:trPr>
        <w:tc>
          <w:tcPr>
            <w:tcW w:w="2052" w:type="dxa"/>
            <w:vAlign w:val="center"/>
          </w:tcPr>
          <w:p w14:paraId="1CD40F75" w14:textId="77777777" w:rsidR="00463D2E" w:rsidRDefault="00463D2E" w:rsidP="00CC7D1A">
            <w:pPr>
              <w:rPr>
                <w:rFonts w:ascii="宋体"/>
                <w:color w:val="000000"/>
                <w:sz w:val="20"/>
                <w:szCs w:val="20"/>
              </w:rPr>
            </w:pPr>
            <w:r>
              <w:rPr>
                <w:rFonts w:ascii="宋体" w:hAnsi="宋体" w:hint="eastAsia"/>
                <w:color w:val="000000"/>
                <w:sz w:val="20"/>
                <w:szCs w:val="20"/>
              </w:rPr>
              <w:t>满足产品要求所需</w:t>
            </w:r>
          </w:p>
          <w:p w14:paraId="0E61CD7B" w14:textId="77777777" w:rsidR="00463D2E" w:rsidRDefault="00463D2E" w:rsidP="00CC7D1A">
            <w:pPr>
              <w:rPr>
                <w:rFonts w:ascii="宋体"/>
                <w:color w:val="000000"/>
                <w:sz w:val="20"/>
                <w:szCs w:val="20"/>
              </w:rPr>
            </w:pPr>
            <w:r>
              <w:rPr>
                <w:rFonts w:ascii="宋体" w:hAnsi="宋体" w:hint="eastAsia"/>
                <w:color w:val="000000"/>
                <w:sz w:val="20"/>
                <w:szCs w:val="20"/>
              </w:rPr>
              <w:t>工作环境</w:t>
            </w:r>
          </w:p>
        </w:tc>
        <w:tc>
          <w:tcPr>
            <w:tcW w:w="7427" w:type="dxa"/>
          </w:tcPr>
          <w:p w14:paraId="59149038" w14:textId="77777777" w:rsidR="00463D2E" w:rsidRDefault="00463D2E" w:rsidP="00CC7D1A">
            <w:pPr>
              <w:rPr>
                <w:rFonts w:ascii="宋体"/>
                <w:color w:val="000000"/>
                <w:sz w:val="20"/>
                <w:szCs w:val="20"/>
              </w:rPr>
            </w:pPr>
            <w:r>
              <w:rPr>
                <w:rFonts w:ascii="宋体" w:hint="eastAsia"/>
                <w:color w:val="000000"/>
                <w:sz w:val="20"/>
                <w:szCs w:val="20"/>
              </w:rPr>
              <w:t>无特定要求。</w:t>
            </w:r>
          </w:p>
        </w:tc>
      </w:tr>
      <w:tr w:rsidR="00463D2E" w14:paraId="1A118DCD" w14:textId="77777777" w:rsidTr="00CC7D1A">
        <w:trPr>
          <w:cantSplit/>
          <w:trHeight w:val="348"/>
          <w:jc w:val="center"/>
        </w:trPr>
        <w:tc>
          <w:tcPr>
            <w:tcW w:w="9479" w:type="dxa"/>
            <w:gridSpan w:val="2"/>
          </w:tcPr>
          <w:p w14:paraId="29FE4108" w14:textId="77777777" w:rsidR="00463D2E" w:rsidRDefault="00463D2E" w:rsidP="00CC7D1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63D2E" w14:paraId="0BED8DA0" w14:textId="77777777" w:rsidTr="00CC7D1A">
        <w:trPr>
          <w:cantSplit/>
          <w:trHeight w:val="348"/>
          <w:jc w:val="center"/>
        </w:trPr>
        <w:tc>
          <w:tcPr>
            <w:tcW w:w="9479" w:type="dxa"/>
            <w:gridSpan w:val="2"/>
          </w:tcPr>
          <w:p w14:paraId="2E79A64C" w14:textId="77777777" w:rsidR="00463D2E" w:rsidRDefault="00463D2E" w:rsidP="00CC7D1A">
            <w:pPr>
              <w:rPr>
                <w:rFonts w:ascii="宋体"/>
                <w:color w:val="000000"/>
                <w:sz w:val="20"/>
                <w:szCs w:val="20"/>
              </w:rPr>
            </w:pPr>
            <w:r>
              <w:rPr>
                <w:rFonts w:ascii="宋体" w:hint="eastAsia"/>
                <w:color w:val="000000"/>
                <w:sz w:val="20"/>
                <w:szCs w:val="20"/>
              </w:rPr>
              <w:t>重要环境因素有：</w:t>
            </w:r>
          </w:p>
        </w:tc>
      </w:tr>
      <w:tr w:rsidR="00463D2E" w14:paraId="5B11EFFF" w14:textId="77777777" w:rsidTr="00CC7D1A">
        <w:trPr>
          <w:cantSplit/>
          <w:trHeight w:val="348"/>
          <w:jc w:val="center"/>
        </w:trPr>
        <w:tc>
          <w:tcPr>
            <w:tcW w:w="9479" w:type="dxa"/>
            <w:gridSpan w:val="2"/>
          </w:tcPr>
          <w:p w14:paraId="335EE8B3" w14:textId="77777777" w:rsidR="00463D2E" w:rsidRDefault="00463D2E" w:rsidP="00CC7D1A">
            <w:pPr>
              <w:rPr>
                <w:rFonts w:ascii="宋体"/>
                <w:color w:val="000000"/>
                <w:sz w:val="20"/>
                <w:szCs w:val="20"/>
              </w:rPr>
            </w:pPr>
            <w:r>
              <w:rPr>
                <w:rFonts w:ascii="宋体" w:hint="eastAsia"/>
                <w:color w:val="000000"/>
                <w:sz w:val="20"/>
                <w:szCs w:val="20"/>
              </w:rPr>
              <w:t>针对重要环境因素建立了运行控制程序：</w:t>
            </w:r>
          </w:p>
        </w:tc>
      </w:tr>
      <w:tr w:rsidR="00463D2E" w14:paraId="2076D24A" w14:textId="77777777" w:rsidTr="00CC7D1A">
        <w:trPr>
          <w:cantSplit/>
          <w:trHeight w:val="70"/>
          <w:jc w:val="center"/>
        </w:trPr>
        <w:tc>
          <w:tcPr>
            <w:tcW w:w="9479" w:type="dxa"/>
            <w:gridSpan w:val="2"/>
          </w:tcPr>
          <w:p w14:paraId="5A30E2BA" w14:textId="77777777" w:rsidR="00463D2E" w:rsidRDefault="00463D2E" w:rsidP="00CC7D1A">
            <w:pPr>
              <w:rPr>
                <w:rFonts w:ascii="宋体"/>
                <w:color w:val="000000"/>
                <w:sz w:val="20"/>
                <w:szCs w:val="20"/>
              </w:rPr>
            </w:pPr>
            <w:r>
              <w:rPr>
                <w:rFonts w:ascii="宋体" w:hint="eastAsia"/>
                <w:color w:val="000000"/>
                <w:sz w:val="20"/>
                <w:szCs w:val="20"/>
              </w:rPr>
              <w:t>针对重要环境因素是否明确了监视和测量的要求：</w:t>
            </w:r>
          </w:p>
        </w:tc>
      </w:tr>
      <w:tr w:rsidR="00463D2E" w14:paraId="5F6BDAF4" w14:textId="77777777" w:rsidTr="00CC7D1A">
        <w:trPr>
          <w:cantSplit/>
          <w:trHeight w:val="348"/>
          <w:jc w:val="center"/>
        </w:trPr>
        <w:tc>
          <w:tcPr>
            <w:tcW w:w="9479" w:type="dxa"/>
            <w:gridSpan w:val="2"/>
          </w:tcPr>
          <w:p w14:paraId="096E16C3" w14:textId="77777777" w:rsidR="00463D2E" w:rsidRDefault="00463D2E" w:rsidP="00CC7D1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63D2E" w14:paraId="069987E4" w14:textId="77777777" w:rsidTr="00CC7D1A">
        <w:trPr>
          <w:cantSplit/>
          <w:trHeight w:val="348"/>
          <w:jc w:val="center"/>
        </w:trPr>
        <w:tc>
          <w:tcPr>
            <w:tcW w:w="9479" w:type="dxa"/>
            <w:gridSpan w:val="2"/>
          </w:tcPr>
          <w:p w14:paraId="47BBB19C" w14:textId="77777777" w:rsidR="00463D2E" w:rsidRDefault="00463D2E" w:rsidP="00CC7D1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63D2E" w14:paraId="2E88BB2F" w14:textId="77777777" w:rsidTr="00CC7D1A">
        <w:trPr>
          <w:cantSplit/>
          <w:trHeight w:val="321"/>
          <w:jc w:val="center"/>
        </w:trPr>
        <w:tc>
          <w:tcPr>
            <w:tcW w:w="9479" w:type="dxa"/>
            <w:gridSpan w:val="2"/>
          </w:tcPr>
          <w:p w14:paraId="4AFEDD9D" w14:textId="77777777" w:rsidR="00463D2E" w:rsidRDefault="00463D2E" w:rsidP="00CC7D1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63D2E" w14:paraId="6435DA7D" w14:textId="77777777" w:rsidTr="00CC7D1A">
        <w:trPr>
          <w:cantSplit/>
          <w:trHeight w:val="321"/>
          <w:jc w:val="center"/>
        </w:trPr>
        <w:tc>
          <w:tcPr>
            <w:tcW w:w="9479" w:type="dxa"/>
            <w:gridSpan w:val="2"/>
          </w:tcPr>
          <w:p w14:paraId="4E81CA2C" w14:textId="77777777" w:rsidR="00463D2E" w:rsidRDefault="00463D2E" w:rsidP="00CC7D1A">
            <w:pPr>
              <w:rPr>
                <w:rFonts w:ascii="宋体"/>
                <w:color w:val="000000"/>
                <w:sz w:val="20"/>
                <w:szCs w:val="20"/>
              </w:rPr>
            </w:pPr>
            <w:r>
              <w:rPr>
                <w:rFonts w:ascii="宋体" w:hint="eastAsia"/>
                <w:color w:val="000000"/>
                <w:sz w:val="20"/>
                <w:szCs w:val="20"/>
              </w:rPr>
              <w:t>应急预案有：</w:t>
            </w:r>
          </w:p>
        </w:tc>
      </w:tr>
      <w:tr w:rsidR="00463D2E" w14:paraId="416274D0" w14:textId="77777777" w:rsidTr="00CC7D1A">
        <w:trPr>
          <w:cantSplit/>
          <w:trHeight w:val="321"/>
          <w:jc w:val="center"/>
        </w:trPr>
        <w:tc>
          <w:tcPr>
            <w:tcW w:w="9479" w:type="dxa"/>
            <w:gridSpan w:val="2"/>
          </w:tcPr>
          <w:p w14:paraId="010BEBD1" w14:textId="77777777" w:rsidR="00463D2E" w:rsidRDefault="00463D2E" w:rsidP="00CC7D1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63D2E" w14:paraId="124B0E44" w14:textId="77777777" w:rsidTr="00CC7D1A">
        <w:trPr>
          <w:cantSplit/>
          <w:trHeight w:val="321"/>
          <w:jc w:val="center"/>
        </w:trPr>
        <w:tc>
          <w:tcPr>
            <w:tcW w:w="9479" w:type="dxa"/>
            <w:gridSpan w:val="2"/>
          </w:tcPr>
          <w:p w14:paraId="792818C4" w14:textId="77777777" w:rsidR="00463D2E" w:rsidRDefault="00463D2E" w:rsidP="00CC7D1A">
            <w:pPr>
              <w:rPr>
                <w:rFonts w:ascii="宋体"/>
                <w:color w:val="000000"/>
                <w:sz w:val="20"/>
                <w:szCs w:val="20"/>
              </w:rPr>
            </w:pPr>
            <w:r>
              <w:rPr>
                <w:rFonts w:ascii="宋体" w:hint="eastAsia"/>
                <w:color w:val="000000"/>
                <w:sz w:val="20"/>
                <w:szCs w:val="20"/>
              </w:rPr>
              <w:t>不可接受风险有：</w:t>
            </w:r>
          </w:p>
        </w:tc>
      </w:tr>
      <w:tr w:rsidR="00463D2E" w14:paraId="141E1EBE" w14:textId="77777777" w:rsidTr="00CC7D1A">
        <w:trPr>
          <w:cantSplit/>
          <w:trHeight w:val="321"/>
          <w:jc w:val="center"/>
        </w:trPr>
        <w:tc>
          <w:tcPr>
            <w:tcW w:w="9479" w:type="dxa"/>
            <w:gridSpan w:val="2"/>
            <w:vAlign w:val="center"/>
          </w:tcPr>
          <w:p w14:paraId="646F124E" w14:textId="77777777" w:rsidR="00463D2E" w:rsidRDefault="00463D2E" w:rsidP="00CC7D1A">
            <w:pPr>
              <w:rPr>
                <w:rFonts w:ascii="宋体"/>
                <w:color w:val="000000"/>
                <w:sz w:val="20"/>
                <w:szCs w:val="20"/>
              </w:rPr>
            </w:pPr>
            <w:r>
              <w:rPr>
                <w:rFonts w:ascii="宋体" w:hint="eastAsia"/>
                <w:color w:val="000000"/>
                <w:sz w:val="20"/>
                <w:szCs w:val="20"/>
              </w:rPr>
              <w:t>针对不可接受风险建立了运行控制程序：</w:t>
            </w:r>
          </w:p>
        </w:tc>
      </w:tr>
      <w:tr w:rsidR="00463D2E" w14:paraId="01B2EFCB" w14:textId="77777777" w:rsidTr="00CC7D1A">
        <w:trPr>
          <w:cantSplit/>
          <w:trHeight w:val="321"/>
          <w:jc w:val="center"/>
        </w:trPr>
        <w:tc>
          <w:tcPr>
            <w:tcW w:w="9479" w:type="dxa"/>
            <w:gridSpan w:val="2"/>
          </w:tcPr>
          <w:p w14:paraId="628E21C8" w14:textId="77777777" w:rsidR="00463D2E" w:rsidRDefault="00463D2E" w:rsidP="00CC7D1A">
            <w:pPr>
              <w:rPr>
                <w:rFonts w:ascii="宋体"/>
                <w:color w:val="000000"/>
                <w:sz w:val="20"/>
                <w:szCs w:val="20"/>
              </w:rPr>
            </w:pPr>
            <w:r>
              <w:rPr>
                <w:rFonts w:ascii="宋体" w:hint="eastAsia"/>
                <w:color w:val="000000"/>
                <w:sz w:val="20"/>
                <w:szCs w:val="20"/>
              </w:rPr>
              <w:t>针对不可接受风险是否明确了监视和测量的要求：</w:t>
            </w:r>
          </w:p>
        </w:tc>
      </w:tr>
      <w:tr w:rsidR="00463D2E" w14:paraId="21B78178" w14:textId="77777777" w:rsidTr="00CC7D1A">
        <w:trPr>
          <w:cantSplit/>
          <w:trHeight w:val="321"/>
          <w:jc w:val="center"/>
        </w:trPr>
        <w:tc>
          <w:tcPr>
            <w:tcW w:w="9479" w:type="dxa"/>
            <w:gridSpan w:val="2"/>
          </w:tcPr>
          <w:p w14:paraId="48A5F512" w14:textId="77777777" w:rsidR="00463D2E" w:rsidRDefault="00463D2E" w:rsidP="00CC7D1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63D2E" w14:paraId="3868DEB7" w14:textId="77777777" w:rsidTr="00CC7D1A">
        <w:trPr>
          <w:cantSplit/>
          <w:trHeight w:val="321"/>
          <w:jc w:val="center"/>
        </w:trPr>
        <w:tc>
          <w:tcPr>
            <w:tcW w:w="9479" w:type="dxa"/>
            <w:gridSpan w:val="2"/>
          </w:tcPr>
          <w:p w14:paraId="17EE9F7B" w14:textId="77777777" w:rsidR="00463D2E" w:rsidRDefault="00463D2E" w:rsidP="00CC7D1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63D2E" w14:paraId="4C4F2C78" w14:textId="77777777" w:rsidTr="00CC7D1A">
        <w:trPr>
          <w:cantSplit/>
          <w:trHeight w:val="321"/>
          <w:jc w:val="center"/>
        </w:trPr>
        <w:tc>
          <w:tcPr>
            <w:tcW w:w="9479" w:type="dxa"/>
            <w:gridSpan w:val="2"/>
          </w:tcPr>
          <w:p w14:paraId="2A34F2B1" w14:textId="77777777" w:rsidR="00463D2E" w:rsidRDefault="00463D2E" w:rsidP="00CC7D1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1469CBF7" w14:textId="77777777" w:rsidR="00463D2E" w:rsidRDefault="00463D2E" w:rsidP="00463D2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63D2E" w14:paraId="5949A228" w14:textId="77777777" w:rsidTr="00CC7D1A">
        <w:trPr>
          <w:trHeight w:val="815"/>
        </w:trPr>
        <w:tc>
          <w:tcPr>
            <w:tcW w:w="9497" w:type="dxa"/>
          </w:tcPr>
          <w:p w14:paraId="39C28A70" w14:textId="77777777" w:rsidR="00463D2E" w:rsidRDefault="00463D2E" w:rsidP="00CC7D1A">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7745BE01" w14:textId="435C4E9C" w:rsidR="00463D2E" w:rsidRDefault="00463D2E" w:rsidP="00CC7D1A">
            <w:pPr>
              <w:spacing w:line="360" w:lineRule="auto"/>
              <w:rPr>
                <w:rFonts w:ascii="宋体"/>
                <w:color w:val="000000"/>
                <w:sz w:val="20"/>
                <w:szCs w:val="20"/>
              </w:rPr>
            </w:pPr>
            <w:r>
              <w:rPr>
                <w:rFonts w:ascii="宋体" w:hint="eastAsia"/>
                <w:color w:val="000000"/>
                <w:sz w:val="20"/>
                <w:szCs w:val="20"/>
              </w:rPr>
              <w:t>组织员工人数：</w:t>
            </w:r>
            <w:r w:rsidR="00DA2653">
              <w:rPr>
                <w:rFonts w:ascii="宋体"/>
                <w:color w:val="000000"/>
                <w:sz w:val="20"/>
                <w:szCs w:val="20"/>
              </w:rPr>
              <w:t>22</w:t>
            </w:r>
            <w:r>
              <w:rPr>
                <w:rFonts w:ascii="宋体" w:hint="eastAsia"/>
                <w:color w:val="000000"/>
                <w:sz w:val="20"/>
                <w:szCs w:val="20"/>
              </w:rPr>
              <w:t>人，其中管理人员：</w:t>
            </w:r>
            <w:r>
              <w:rPr>
                <w:rFonts w:ascii="宋体"/>
                <w:color w:val="000000"/>
                <w:sz w:val="20"/>
                <w:szCs w:val="20"/>
              </w:rPr>
              <w:t>4</w:t>
            </w:r>
            <w:r>
              <w:rPr>
                <w:rFonts w:ascii="宋体" w:hint="eastAsia"/>
                <w:color w:val="000000"/>
                <w:sz w:val="20"/>
                <w:szCs w:val="20"/>
              </w:rPr>
              <w:t>人</w:t>
            </w:r>
          </w:p>
          <w:p w14:paraId="49972BF7" w14:textId="77777777" w:rsidR="00463D2E" w:rsidRDefault="00463D2E" w:rsidP="00CC7D1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477E8975" w14:textId="77777777" w:rsidR="00463D2E" w:rsidRDefault="00463D2E" w:rsidP="00CC7D1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5C6C2877" w14:textId="77777777" w:rsidR="00463D2E" w:rsidRDefault="00463D2E" w:rsidP="00CC7D1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3C594AB4" w14:textId="77777777" w:rsidR="00463D2E" w:rsidRDefault="00463D2E" w:rsidP="00CC7D1A">
            <w:pPr>
              <w:spacing w:line="260" w:lineRule="exact"/>
              <w:rPr>
                <w:rFonts w:ascii="宋体"/>
                <w:b/>
                <w:color w:val="000000"/>
                <w:szCs w:val="21"/>
              </w:rPr>
            </w:pPr>
          </w:p>
          <w:p w14:paraId="48939D54" w14:textId="77777777" w:rsidR="00463D2E" w:rsidRDefault="00463D2E" w:rsidP="00CC7D1A">
            <w:pPr>
              <w:spacing w:line="260" w:lineRule="exact"/>
              <w:rPr>
                <w:rFonts w:ascii="宋体"/>
                <w:b/>
                <w:color w:val="000000"/>
                <w:szCs w:val="21"/>
              </w:rPr>
            </w:pPr>
          </w:p>
          <w:p w14:paraId="6207735C" w14:textId="77777777" w:rsidR="00463D2E" w:rsidRDefault="00463D2E" w:rsidP="00CC7D1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52E17413" w14:textId="77777777" w:rsidR="00463D2E" w:rsidRDefault="00463D2E" w:rsidP="00CC7D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2E2EED12" w14:textId="77777777" w:rsidR="00463D2E" w:rsidRDefault="00463D2E" w:rsidP="00CC7D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63D2E" w14:paraId="4BEA184C" w14:textId="77777777" w:rsidTr="00CC7D1A">
        <w:trPr>
          <w:trHeight w:val="613"/>
        </w:trPr>
        <w:tc>
          <w:tcPr>
            <w:tcW w:w="9497" w:type="dxa"/>
          </w:tcPr>
          <w:p w14:paraId="78DEB178" w14:textId="77777777" w:rsidR="00463D2E" w:rsidRDefault="00463D2E" w:rsidP="00CC7D1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124B39BD" w14:textId="77777777" w:rsidR="00463D2E" w:rsidRDefault="00463D2E" w:rsidP="00CC7D1A">
            <w:pPr>
              <w:spacing w:line="260" w:lineRule="exact"/>
              <w:rPr>
                <w:rFonts w:ascii="宋体"/>
                <w:b/>
                <w:color w:val="000000"/>
                <w:szCs w:val="21"/>
              </w:rPr>
            </w:pPr>
          </w:p>
          <w:p w14:paraId="6AF2C5EC" w14:textId="77777777" w:rsidR="00463D2E" w:rsidRDefault="00463D2E" w:rsidP="00CC7D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7E9FECC3" w14:textId="77777777" w:rsidR="00463D2E" w:rsidRDefault="00463D2E" w:rsidP="00CC7D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584AE2C2" w14:textId="77777777" w:rsidR="00463D2E" w:rsidRDefault="00463D2E" w:rsidP="00CC7D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6EB3040F" w14:textId="77777777" w:rsidR="00463D2E" w:rsidRDefault="00463D2E" w:rsidP="00463D2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63D2E" w14:paraId="75A4EB6D" w14:textId="77777777" w:rsidTr="00CC7D1A">
        <w:trPr>
          <w:trHeight w:val="1985"/>
        </w:trPr>
        <w:tc>
          <w:tcPr>
            <w:tcW w:w="9497" w:type="dxa"/>
          </w:tcPr>
          <w:p w14:paraId="64AF953B" w14:textId="77777777" w:rsidR="00463D2E" w:rsidRDefault="00463D2E" w:rsidP="00CC7D1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3EFCD3EC" w14:textId="477D4349" w:rsidR="00463D2E" w:rsidRDefault="00463D2E" w:rsidP="00CC7D1A">
            <w:pPr>
              <w:spacing w:line="360" w:lineRule="auto"/>
              <w:rPr>
                <w:rFonts w:ascii="宋体"/>
                <w:b/>
                <w:color w:val="000000"/>
                <w:sz w:val="20"/>
                <w:szCs w:val="20"/>
              </w:rPr>
            </w:pPr>
            <w:r>
              <w:rPr>
                <w:rFonts w:ascii="宋体" w:hAnsi="宋体" w:hint="eastAsia"/>
                <w:b/>
                <w:color w:val="000000"/>
                <w:sz w:val="20"/>
                <w:szCs w:val="20"/>
              </w:rPr>
              <w:t>重点审核部门：生产部、办公室（质检）</w:t>
            </w:r>
          </w:p>
          <w:p w14:paraId="045AD643" w14:textId="3ADE36EF" w:rsidR="00463D2E" w:rsidRDefault="00463D2E" w:rsidP="00CC7D1A">
            <w:pPr>
              <w:spacing w:line="360" w:lineRule="auto"/>
              <w:rPr>
                <w:rFonts w:ascii="宋体"/>
                <w:b/>
                <w:color w:val="000000"/>
                <w:sz w:val="20"/>
                <w:szCs w:val="20"/>
              </w:rPr>
            </w:pPr>
            <w:r>
              <w:rPr>
                <w:rFonts w:ascii="宋体" w:hAnsi="宋体" w:hint="eastAsia"/>
                <w:b/>
                <w:color w:val="000000"/>
                <w:sz w:val="20"/>
                <w:szCs w:val="20"/>
              </w:rPr>
              <w:t>重点审核过程：生产过程（</w:t>
            </w:r>
            <w:r w:rsidR="00DA2653">
              <w:rPr>
                <w:rFonts w:ascii="宋体" w:hAnsi="宋体" w:hint="eastAsia"/>
                <w:b/>
                <w:color w:val="000000"/>
                <w:sz w:val="20"/>
                <w:szCs w:val="20"/>
              </w:rPr>
              <w:t>切割、打磨</w:t>
            </w:r>
            <w:r>
              <w:rPr>
                <w:rFonts w:ascii="宋体" w:hAnsi="宋体" w:hint="eastAsia"/>
                <w:b/>
                <w:color w:val="000000"/>
                <w:sz w:val="20"/>
                <w:szCs w:val="20"/>
              </w:rPr>
              <w:t>）、过程检验、成品检验</w:t>
            </w:r>
          </w:p>
          <w:p w14:paraId="2BDA6D6E" w14:textId="0AB73052" w:rsidR="00463D2E" w:rsidRDefault="00463D2E" w:rsidP="00CC7D1A">
            <w:pPr>
              <w:spacing w:line="360" w:lineRule="auto"/>
              <w:rPr>
                <w:rFonts w:ascii="宋体"/>
                <w:b/>
                <w:color w:val="000000"/>
                <w:sz w:val="20"/>
                <w:szCs w:val="20"/>
              </w:rPr>
            </w:pPr>
            <w:r>
              <w:rPr>
                <w:rFonts w:ascii="宋体" w:hAnsi="宋体" w:hint="eastAsia"/>
                <w:b/>
                <w:color w:val="000000"/>
                <w:sz w:val="20"/>
                <w:szCs w:val="20"/>
              </w:rPr>
              <w:t>重点审核场所：</w:t>
            </w:r>
            <w:r w:rsidR="00DA2653">
              <w:rPr>
                <w:rFonts w:ascii="宋体" w:hAnsi="宋体" w:hint="eastAsia"/>
                <w:b/>
                <w:color w:val="000000"/>
                <w:sz w:val="20"/>
                <w:szCs w:val="20"/>
              </w:rPr>
              <w:t>生产</w:t>
            </w:r>
            <w:r>
              <w:rPr>
                <w:rFonts w:ascii="宋体" w:hAnsi="宋体" w:hint="eastAsia"/>
                <w:b/>
                <w:color w:val="000000"/>
                <w:sz w:val="20"/>
                <w:szCs w:val="20"/>
              </w:rPr>
              <w:t>车间等</w:t>
            </w:r>
          </w:p>
        </w:tc>
      </w:tr>
      <w:tr w:rsidR="00463D2E" w14:paraId="0C142235" w14:textId="77777777" w:rsidTr="00CC7D1A">
        <w:trPr>
          <w:trHeight w:val="1425"/>
        </w:trPr>
        <w:tc>
          <w:tcPr>
            <w:tcW w:w="9497" w:type="dxa"/>
          </w:tcPr>
          <w:p w14:paraId="52E8A5F7" w14:textId="77777777" w:rsidR="00463D2E" w:rsidRDefault="00463D2E" w:rsidP="00CC7D1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4233C7D3" w14:textId="77777777" w:rsidR="00463D2E" w:rsidRDefault="00463D2E" w:rsidP="00CC7D1A">
            <w:pPr>
              <w:spacing w:line="360" w:lineRule="auto"/>
              <w:rPr>
                <w:rFonts w:ascii="宋体"/>
                <w:b/>
                <w:color w:val="000000"/>
                <w:sz w:val="20"/>
                <w:szCs w:val="20"/>
              </w:rPr>
            </w:pPr>
            <w:r>
              <w:rPr>
                <w:rFonts w:ascii="宋体" w:hAnsi="宋体" w:hint="eastAsia"/>
                <w:b/>
                <w:color w:val="000000"/>
                <w:sz w:val="20"/>
                <w:szCs w:val="20"/>
              </w:rPr>
              <w:t>重点审核部门：</w:t>
            </w:r>
          </w:p>
          <w:p w14:paraId="44304D59" w14:textId="596A1404" w:rsidR="00463D2E" w:rsidRDefault="00463D2E" w:rsidP="00717090">
            <w:pPr>
              <w:spacing w:line="260" w:lineRule="exact"/>
              <w:rPr>
                <w:rFonts w:ascii="宋体"/>
                <w:b/>
                <w:color w:val="000000"/>
                <w:sz w:val="20"/>
                <w:szCs w:val="20"/>
              </w:rPr>
            </w:pPr>
            <w:r>
              <w:rPr>
                <w:rFonts w:ascii="宋体" w:hAnsi="宋体" w:hint="eastAsia"/>
                <w:b/>
                <w:color w:val="000000"/>
                <w:sz w:val="20"/>
                <w:szCs w:val="20"/>
              </w:rPr>
              <w:t>重点审核场所：</w:t>
            </w:r>
          </w:p>
        </w:tc>
      </w:tr>
      <w:tr w:rsidR="00463D2E" w14:paraId="35041471" w14:textId="77777777" w:rsidTr="00CC7D1A">
        <w:trPr>
          <w:trHeight w:val="720"/>
        </w:trPr>
        <w:tc>
          <w:tcPr>
            <w:tcW w:w="9497" w:type="dxa"/>
          </w:tcPr>
          <w:p w14:paraId="7B70FAAE" w14:textId="77777777" w:rsidR="00463D2E" w:rsidRDefault="00463D2E" w:rsidP="00CC7D1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384DE497" w14:textId="77777777" w:rsidR="00463D2E" w:rsidRDefault="00463D2E" w:rsidP="00CC7D1A">
            <w:pPr>
              <w:spacing w:line="360" w:lineRule="auto"/>
              <w:rPr>
                <w:rFonts w:ascii="宋体"/>
                <w:b/>
                <w:color w:val="000000"/>
                <w:sz w:val="20"/>
                <w:szCs w:val="20"/>
              </w:rPr>
            </w:pPr>
            <w:r>
              <w:rPr>
                <w:rFonts w:ascii="宋体" w:hAnsi="宋体" w:hint="eastAsia"/>
                <w:b/>
                <w:color w:val="000000"/>
                <w:sz w:val="20"/>
                <w:szCs w:val="20"/>
              </w:rPr>
              <w:t>重点审核部门：</w:t>
            </w:r>
          </w:p>
          <w:p w14:paraId="0C6C624E" w14:textId="558EB857" w:rsidR="00463D2E" w:rsidRDefault="00463D2E" w:rsidP="00717090">
            <w:pPr>
              <w:spacing w:line="260" w:lineRule="exact"/>
              <w:rPr>
                <w:rFonts w:ascii="宋体"/>
                <w:b/>
                <w:color w:val="000000"/>
                <w:sz w:val="20"/>
                <w:szCs w:val="20"/>
              </w:rPr>
            </w:pPr>
            <w:r>
              <w:rPr>
                <w:rFonts w:ascii="宋体" w:hAnsi="宋体" w:hint="eastAsia"/>
                <w:b/>
                <w:color w:val="000000"/>
                <w:sz w:val="20"/>
                <w:szCs w:val="20"/>
              </w:rPr>
              <w:t>重点审核场所：</w:t>
            </w:r>
          </w:p>
        </w:tc>
      </w:tr>
    </w:tbl>
    <w:p w14:paraId="7890FF2D" w14:textId="77777777" w:rsidR="00463D2E" w:rsidRDefault="00463D2E" w:rsidP="00463D2E">
      <w:pPr>
        <w:spacing w:line="200" w:lineRule="exact"/>
        <w:rPr>
          <w:rFonts w:ascii="宋体"/>
          <w:b/>
          <w:color w:val="000000"/>
          <w:sz w:val="26"/>
          <w:szCs w:val="26"/>
        </w:rPr>
      </w:pPr>
    </w:p>
    <w:p w14:paraId="6D9A502A" w14:textId="77777777" w:rsidR="00463D2E" w:rsidRDefault="00463D2E" w:rsidP="00463D2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63D2E" w14:paraId="588D3A72" w14:textId="77777777" w:rsidTr="00CC7D1A">
        <w:trPr>
          <w:trHeight w:val="485"/>
        </w:trPr>
        <w:tc>
          <w:tcPr>
            <w:tcW w:w="1276" w:type="dxa"/>
            <w:vMerge w:val="restart"/>
          </w:tcPr>
          <w:p w14:paraId="54024DF9" w14:textId="77777777" w:rsidR="00463D2E" w:rsidRDefault="00463D2E" w:rsidP="00CC7D1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777626E4" w14:textId="77777777"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14:paraId="0ABEE614" w14:textId="6C08A360" w:rsidR="00463D2E" w:rsidRDefault="00463D2E" w:rsidP="00CC7D1A">
            <w:pPr>
              <w:spacing w:line="260" w:lineRule="exact"/>
              <w:rPr>
                <w:rFonts w:ascii="宋体"/>
                <w:b/>
                <w:color w:val="000000"/>
                <w:sz w:val="20"/>
                <w:szCs w:val="20"/>
              </w:rPr>
            </w:pPr>
            <w:r w:rsidRPr="007554E9">
              <w:rPr>
                <w:rFonts w:hint="eastAsia"/>
                <w:szCs w:val="22"/>
              </w:rPr>
              <w:t>已进行策划</w:t>
            </w:r>
            <w:r>
              <w:rPr>
                <w:rFonts w:hint="eastAsia"/>
                <w:szCs w:val="22"/>
              </w:rPr>
              <w:t>，并于</w:t>
            </w:r>
            <w:r>
              <w:rPr>
                <w:rFonts w:hint="eastAsia"/>
                <w:szCs w:val="22"/>
              </w:rPr>
              <w:t>2</w:t>
            </w:r>
            <w:r>
              <w:rPr>
                <w:szCs w:val="22"/>
              </w:rPr>
              <w:t>021.</w:t>
            </w:r>
            <w:r w:rsidR="00DA2653">
              <w:rPr>
                <w:szCs w:val="22"/>
              </w:rPr>
              <w:t>3.28</w:t>
            </w:r>
            <w:r>
              <w:rPr>
                <w:rFonts w:hint="eastAsia"/>
                <w:szCs w:val="22"/>
              </w:rPr>
              <w:t>进行内审。</w:t>
            </w:r>
          </w:p>
        </w:tc>
      </w:tr>
      <w:tr w:rsidR="00463D2E" w14:paraId="5AABF0D1" w14:textId="77777777" w:rsidTr="00CC7D1A">
        <w:trPr>
          <w:trHeight w:val="675"/>
        </w:trPr>
        <w:tc>
          <w:tcPr>
            <w:tcW w:w="1276" w:type="dxa"/>
            <w:vMerge/>
          </w:tcPr>
          <w:p w14:paraId="3D08158F" w14:textId="77777777" w:rsidR="00463D2E" w:rsidRDefault="00463D2E" w:rsidP="00CC7D1A">
            <w:pPr>
              <w:spacing w:line="260" w:lineRule="exact"/>
              <w:rPr>
                <w:rFonts w:ascii="宋体"/>
                <w:b/>
                <w:color w:val="000000"/>
                <w:sz w:val="20"/>
                <w:szCs w:val="20"/>
              </w:rPr>
            </w:pPr>
          </w:p>
        </w:tc>
        <w:tc>
          <w:tcPr>
            <w:tcW w:w="8221" w:type="dxa"/>
          </w:tcPr>
          <w:p w14:paraId="7A2FE93C" w14:textId="77777777"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14:paraId="1B139E48" w14:textId="77777777" w:rsidR="00463D2E" w:rsidRDefault="00463D2E" w:rsidP="00CC7D1A">
            <w:pPr>
              <w:spacing w:line="260" w:lineRule="exact"/>
              <w:rPr>
                <w:rFonts w:ascii="宋体"/>
                <w:b/>
                <w:color w:val="000000"/>
                <w:sz w:val="20"/>
                <w:szCs w:val="20"/>
              </w:rPr>
            </w:pPr>
            <w:r w:rsidRPr="007554E9">
              <w:rPr>
                <w:rFonts w:hint="eastAsia"/>
                <w:szCs w:val="22"/>
              </w:rPr>
              <w:t>已覆盖认证涉及的活动和条款。</w:t>
            </w:r>
          </w:p>
        </w:tc>
      </w:tr>
      <w:tr w:rsidR="00463D2E" w14:paraId="531364E6" w14:textId="77777777" w:rsidTr="00CC7D1A">
        <w:trPr>
          <w:trHeight w:val="630"/>
        </w:trPr>
        <w:tc>
          <w:tcPr>
            <w:tcW w:w="1276" w:type="dxa"/>
            <w:vMerge/>
          </w:tcPr>
          <w:p w14:paraId="114278C4" w14:textId="77777777" w:rsidR="00463D2E" w:rsidRDefault="00463D2E" w:rsidP="00CC7D1A">
            <w:pPr>
              <w:spacing w:line="260" w:lineRule="exact"/>
              <w:rPr>
                <w:rFonts w:ascii="宋体"/>
                <w:b/>
                <w:color w:val="000000"/>
                <w:sz w:val="20"/>
                <w:szCs w:val="20"/>
              </w:rPr>
            </w:pPr>
          </w:p>
        </w:tc>
        <w:tc>
          <w:tcPr>
            <w:tcW w:w="8221" w:type="dxa"/>
          </w:tcPr>
          <w:p w14:paraId="3E1FADD4" w14:textId="77777777"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605C6173" w14:textId="49D25F67" w:rsidR="00463D2E" w:rsidRDefault="00DA2653" w:rsidP="00CC7D1A">
            <w:pPr>
              <w:spacing w:line="260" w:lineRule="exact"/>
              <w:ind w:firstLineChars="200" w:firstLine="420"/>
              <w:rPr>
                <w:rFonts w:ascii="宋体"/>
                <w:b/>
                <w:color w:val="000000"/>
                <w:sz w:val="20"/>
                <w:szCs w:val="20"/>
              </w:rPr>
            </w:pPr>
            <w:r w:rsidRPr="00DA2653">
              <w:rPr>
                <w:rFonts w:hint="eastAsia"/>
                <w:szCs w:val="22"/>
              </w:rPr>
              <w:t>公司已按照</w:t>
            </w:r>
            <w:r w:rsidRPr="00DA2653">
              <w:rPr>
                <w:rFonts w:hint="eastAsia"/>
                <w:szCs w:val="22"/>
              </w:rPr>
              <w:t>GB/T19001-2016</w:t>
            </w:r>
            <w:r w:rsidRPr="00DA2653">
              <w:rPr>
                <w:rFonts w:hint="eastAsia"/>
                <w:szCs w:val="22"/>
              </w:rPr>
              <w:t>标准重新建立实施了质量管理体系，公司质量体系文件得到完善，比以前更系统、适用、规范。</w:t>
            </w:r>
          </w:p>
        </w:tc>
      </w:tr>
      <w:tr w:rsidR="00463D2E" w14:paraId="7D6599B9" w14:textId="77777777" w:rsidTr="00CC7D1A">
        <w:trPr>
          <w:trHeight w:val="630"/>
        </w:trPr>
        <w:tc>
          <w:tcPr>
            <w:tcW w:w="1276" w:type="dxa"/>
            <w:vMerge w:val="restart"/>
            <w:vAlign w:val="center"/>
          </w:tcPr>
          <w:p w14:paraId="2A12A984" w14:textId="77777777" w:rsidR="00463D2E" w:rsidRDefault="00463D2E" w:rsidP="00CC7D1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28FDFE41" w14:textId="77777777"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p>
          <w:p w14:paraId="330FBA2A" w14:textId="46A731F7" w:rsidR="00463D2E" w:rsidRDefault="00463D2E" w:rsidP="00CC7D1A">
            <w:pPr>
              <w:spacing w:line="260" w:lineRule="exact"/>
              <w:rPr>
                <w:rFonts w:ascii="宋体"/>
                <w:b/>
                <w:color w:val="000000"/>
                <w:sz w:val="20"/>
                <w:szCs w:val="20"/>
              </w:rPr>
            </w:pPr>
            <w:r>
              <w:rPr>
                <w:rFonts w:ascii="宋体" w:hint="eastAsia"/>
                <w:b/>
                <w:color w:val="000000"/>
                <w:sz w:val="20"/>
                <w:szCs w:val="20"/>
              </w:rPr>
              <w:t>已策划，并于2</w:t>
            </w:r>
            <w:r>
              <w:rPr>
                <w:rFonts w:ascii="宋体"/>
                <w:b/>
                <w:color w:val="000000"/>
                <w:sz w:val="20"/>
                <w:szCs w:val="20"/>
              </w:rPr>
              <w:t>021.</w:t>
            </w:r>
            <w:r w:rsidR="00DA2653">
              <w:rPr>
                <w:rFonts w:ascii="宋体"/>
                <w:b/>
                <w:color w:val="000000"/>
                <w:sz w:val="20"/>
                <w:szCs w:val="20"/>
              </w:rPr>
              <w:t>4.15</w:t>
            </w:r>
            <w:r>
              <w:rPr>
                <w:rFonts w:ascii="宋体" w:hint="eastAsia"/>
                <w:b/>
                <w:color w:val="000000"/>
                <w:sz w:val="20"/>
                <w:szCs w:val="20"/>
              </w:rPr>
              <w:t>进行管理评审。</w:t>
            </w:r>
          </w:p>
        </w:tc>
      </w:tr>
      <w:tr w:rsidR="00463D2E" w14:paraId="6AECE43E" w14:textId="77777777" w:rsidTr="00CC7D1A">
        <w:trPr>
          <w:trHeight w:val="630"/>
        </w:trPr>
        <w:tc>
          <w:tcPr>
            <w:tcW w:w="1276" w:type="dxa"/>
            <w:vMerge/>
          </w:tcPr>
          <w:p w14:paraId="3DC73E73" w14:textId="77777777" w:rsidR="00463D2E" w:rsidRDefault="00463D2E" w:rsidP="00CC7D1A">
            <w:pPr>
              <w:spacing w:line="260" w:lineRule="exact"/>
              <w:rPr>
                <w:rFonts w:ascii="宋体"/>
                <w:b/>
                <w:color w:val="000000"/>
                <w:sz w:val="20"/>
                <w:szCs w:val="20"/>
              </w:rPr>
            </w:pPr>
          </w:p>
        </w:tc>
        <w:tc>
          <w:tcPr>
            <w:tcW w:w="8221" w:type="dxa"/>
          </w:tcPr>
          <w:p w14:paraId="1FB39F84" w14:textId="77777777"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14:paraId="48FB4758" w14:textId="77777777" w:rsidR="00463D2E" w:rsidRDefault="00463D2E" w:rsidP="00CC7D1A">
            <w:pPr>
              <w:spacing w:line="260" w:lineRule="exact"/>
              <w:rPr>
                <w:rFonts w:ascii="宋体"/>
                <w:b/>
                <w:color w:val="000000"/>
                <w:sz w:val="20"/>
                <w:szCs w:val="20"/>
              </w:rPr>
            </w:pPr>
            <w:r>
              <w:rPr>
                <w:rFonts w:ascii="宋体" w:hint="eastAsia"/>
                <w:b/>
                <w:color w:val="000000"/>
                <w:sz w:val="20"/>
                <w:szCs w:val="20"/>
              </w:rPr>
              <w:t>输入基本涵盖标准要求。</w:t>
            </w:r>
          </w:p>
        </w:tc>
      </w:tr>
      <w:tr w:rsidR="00463D2E" w14:paraId="3CE0D35E" w14:textId="77777777" w:rsidTr="00CC7D1A">
        <w:trPr>
          <w:trHeight w:val="630"/>
        </w:trPr>
        <w:tc>
          <w:tcPr>
            <w:tcW w:w="1276" w:type="dxa"/>
            <w:vMerge/>
          </w:tcPr>
          <w:p w14:paraId="1CFD003B" w14:textId="77777777" w:rsidR="00463D2E" w:rsidRDefault="00463D2E" w:rsidP="00CC7D1A">
            <w:pPr>
              <w:spacing w:line="260" w:lineRule="exact"/>
              <w:rPr>
                <w:rFonts w:ascii="宋体"/>
                <w:b/>
                <w:color w:val="000000"/>
                <w:sz w:val="20"/>
                <w:szCs w:val="20"/>
              </w:rPr>
            </w:pPr>
          </w:p>
        </w:tc>
        <w:tc>
          <w:tcPr>
            <w:tcW w:w="8221" w:type="dxa"/>
          </w:tcPr>
          <w:p w14:paraId="30FEABE1" w14:textId="77777777"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14:paraId="741AA2B4" w14:textId="4A04A2DB" w:rsidR="00463D2E" w:rsidRDefault="00DA2653" w:rsidP="00CC7D1A">
            <w:pPr>
              <w:spacing w:line="260" w:lineRule="exact"/>
              <w:ind w:firstLineChars="200" w:firstLine="420"/>
              <w:rPr>
                <w:rFonts w:ascii="宋体"/>
                <w:b/>
                <w:color w:val="000000"/>
                <w:sz w:val="20"/>
                <w:szCs w:val="20"/>
              </w:rPr>
            </w:pPr>
            <w:r w:rsidRPr="00A678B0">
              <w:rPr>
                <w:rFonts w:ascii="宋体" w:hAnsi="宋体" w:hint="eastAsia"/>
                <w:u w:val="single"/>
              </w:rPr>
              <w:t>我公司的质量管理体系运行是符合是GB/T19001-2016标准要求的；公司的质量管理体系是有效的、适宜的和充分的。</w:t>
            </w:r>
            <w:r w:rsidR="00463D2E" w:rsidRPr="007554E9">
              <w:rPr>
                <w:rFonts w:hint="eastAsia"/>
                <w:szCs w:val="22"/>
              </w:rPr>
              <w:t>存在一些问题，</w:t>
            </w:r>
            <w:r w:rsidR="00463D2E">
              <w:rPr>
                <w:rFonts w:hint="eastAsia"/>
                <w:szCs w:val="22"/>
              </w:rPr>
              <w:t>并提出改进要求。</w:t>
            </w:r>
          </w:p>
        </w:tc>
      </w:tr>
      <w:tr w:rsidR="00463D2E" w14:paraId="28432CF6" w14:textId="77777777" w:rsidTr="00CC7D1A">
        <w:trPr>
          <w:trHeight w:val="1090"/>
        </w:trPr>
        <w:tc>
          <w:tcPr>
            <w:tcW w:w="9497" w:type="dxa"/>
            <w:gridSpan w:val="2"/>
          </w:tcPr>
          <w:p w14:paraId="1819A048" w14:textId="77777777" w:rsidR="00463D2E" w:rsidRDefault="00463D2E" w:rsidP="00CC7D1A">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14:paraId="2A26A98C" w14:textId="77777777" w:rsidR="00463D2E" w:rsidRDefault="00463D2E" w:rsidP="00CC7D1A">
            <w:pPr>
              <w:widowControl/>
              <w:jc w:val="left"/>
              <w:rPr>
                <w:rFonts w:ascii="宋体"/>
                <w:b/>
                <w:color w:val="000000"/>
                <w:szCs w:val="21"/>
              </w:rPr>
            </w:pPr>
            <w:r>
              <w:rPr>
                <w:rFonts w:ascii="宋体" w:hint="eastAsia"/>
                <w:b/>
                <w:color w:val="000000"/>
                <w:szCs w:val="21"/>
              </w:rPr>
              <w:t>基本符合标准要求。</w:t>
            </w:r>
          </w:p>
        </w:tc>
      </w:tr>
    </w:tbl>
    <w:p w14:paraId="3420AFB0" w14:textId="77777777" w:rsidR="00463D2E" w:rsidRDefault="00463D2E" w:rsidP="00463D2E">
      <w:pPr>
        <w:spacing w:beforeLines="50" w:before="156" w:line="360" w:lineRule="exact"/>
        <w:rPr>
          <w:rFonts w:ascii="宋体"/>
          <w:b/>
          <w:color w:val="000000"/>
          <w:sz w:val="26"/>
          <w:szCs w:val="26"/>
        </w:rPr>
      </w:pPr>
    </w:p>
    <w:p w14:paraId="6500B001" w14:textId="77777777" w:rsidR="00463D2E" w:rsidRDefault="00463D2E" w:rsidP="00463D2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63D2E" w14:paraId="1B7C8079" w14:textId="77777777" w:rsidTr="00CC7D1A">
        <w:tc>
          <w:tcPr>
            <w:tcW w:w="8080" w:type="dxa"/>
          </w:tcPr>
          <w:p w14:paraId="666CF1A0" w14:textId="77777777" w:rsidR="00463D2E" w:rsidRDefault="00463D2E" w:rsidP="00CC7D1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7C7E6A1A" w14:textId="77777777" w:rsidR="00463D2E" w:rsidRDefault="00463D2E" w:rsidP="00CC7D1A">
            <w:pPr>
              <w:widowControl/>
              <w:jc w:val="left"/>
              <w:rPr>
                <w:rFonts w:ascii="宋体"/>
                <w:b/>
                <w:color w:val="000000"/>
                <w:sz w:val="20"/>
                <w:szCs w:val="20"/>
              </w:rPr>
            </w:pPr>
          </w:p>
        </w:tc>
        <w:tc>
          <w:tcPr>
            <w:tcW w:w="708" w:type="dxa"/>
          </w:tcPr>
          <w:p w14:paraId="18B965A1" w14:textId="77777777" w:rsidR="00463D2E" w:rsidRDefault="00463D2E" w:rsidP="00CC7D1A">
            <w:pPr>
              <w:widowControl/>
              <w:jc w:val="left"/>
              <w:rPr>
                <w:rFonts w:ascii="宋体"/>
                <w:b/>
                <w:color w:val="000000"/>
                <w:sz w:val="20"/>
                <w:szCs w:val="20"/>
              </w:rPr>
            </w:pPr>
          </w:p>
        </w:tc>
      </w:tr>
      <w:tr w:rsidR="00463D2E" w14:paraId="5F29C335" w14:textId="77777777" w:rsidTr="00CC7D1A">
        <w:tc>
          <w:tcPr>
            <w:tcW w:w="8080" w:type="dxa"/>
          </w:tcPr>
          <w:p w14:paraId="1259512A" w14:textId="77777777" w:rsidR="00463D2E" w:rsidRDefault="00463D2E" w:rsidP="00CC7D1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078B7C5F" w14:textId="77777777"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14:paraId="0D2F0043" w14:textId="77777777"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14:paraId="34A3EFE5" w14:textId="77777777" w:rsidTr="00CC7D1A">
        <w:tc>
          <w:tcPr>
            <w:tcW w:w="8080" w:type="dxa"/>
          </w:tcPr>
          <w:p w14:paraId="6032C349" w14:textId="77777777" w:rsidR="00463D2E" w:rsidRDefault="00463D2E" w:rsidP="00CC7D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167AAB1A" w14:textId="77777777"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14:paraId="7B02C747" w14:textId="77777777"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14:paraId="29896E84" w14:textId="77777777" w:rsidTr="00CC7D1A">
        <w:tc>
          <w:tcPr>
            <w:tcW w:w="8080" w:type="dxa"/>
          </w:tcPr>
          <w:p w14:paraId="1036FCD6" w14:textId="77777777" w:rsidR="00463D2E" w:rsidRDefault="00463D2E" w:rsidP="00CC7D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288E4CA6" w14:textId="77777777"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14:paraId="761F4AE7" w14:textId="77777777"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14:paraId="41DCAD5E" w14:textId="77777777" w:rsidTr="00CC7D1A">
        <w:tc>
          <w:tcPr>
            <w:tcW w:w="8080" w:type="dxa"/>
          </w:tcPr>
          <w:p w14:paraId="18617554" w14:textId="77777777" w:rsidR="00463D2E" w:rsidRDefault="00463D2E" w:rsidP="00CC7D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6DDED3E8" w14:textId="77777777"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14:paraId="1874548F" w14:textId="77777777"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14:paraId="06BF64CE" w14:textId="77777777" w:rsidTr="00CC7D1A">
        <w:tc>
          <w:tcPr>
            <w:tcW w:w="8080" w:type="dxa"/>
          </w:tcPr>
          <w:p w14:paraId="49F3CA90" w14:textId="77777777" w:rsidR="00463D2E" w:rsidRDefault="00463D2E" w:rsidP="00CC7D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28AEC0DE" w14:textId="77777777"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14:paraId="5329D439" w14:textId="77777777"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14:paraId="51C1CC6A" w14:textId="77777777" w:rsidTr="00CC7D1A">
        <w:tc>
          <w:tcPr>
            <w:tcW w:w="8080" w:type="dxa"/>
          </w:tcPr>
          <w:p w14:paraId="778ADAFF" w14:textId="77777777" w:rsidR="00463D2E" w:rsidRDefault="00463D2E" w:rsidP="00CC7D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25005044" w14:textId="77777777"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14:paraId="1813FC46" w14:textId="77777777"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14:paraId="7F8F057C" w14:textId="77777777" w:rsidTr="00CC7D1A">
        <w:tc>
          <w:tcPr>
            <w:tcW w:w="8080" w:type="dxa"/>
          </w:tcPr>
          <w:p w14:paraId="12CBE730" w14:textId="77777777"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3370C666" w14:textId="77777777"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14:paraId="0878061C" w14:textId="77777777" w:rsidR="00463D2E" w:rsidRDefault="00463D2E" w:rsidP="00CC7D1A">
            <w:pPr>
              <w:rPr>
                <w:rFonts w:ascii="宋体"/>
                <w:color w:val="000000"/>
                <w:sz w:val="20"/>
                <w:szCs w:val="20"/>
              </w:rPr>
            </w:pPr>
            <w:r>
              <w:rPr>
                <w:rFonts w:ascii="宋体" w:hAnsi="宋体" w:hint="eastAsia"/>
                <w:color w:val="000000"/>
                <w:sz w:val="20"/>
                <w:szCs w:val="20"/>
              </w:rPr>
              <w:t>□否</w:t>
            </w:r>
          </w:p>
        </w:tc>
      </w:tr>
    </w:tbl>
    <w:p w14:paraId="2CD2516C" w14:textId="77777777" w:rsidR="00463D2E" w:rsidRPr="00DA2653" w:rsidRDefault="00463D2E" w:rsidP="00DA2653">
      <w:pPr>
        <w:spacing w:line="300" w:lineRule="auto"/>
        <w:ind w:firstLineChars="100" w:firstLine="201"/>
        <w:rPr>
          <w:rFonts w:ascii="宋体" w:hAnsi="宋体"/>
          <w:b/>
          <w:color w:val="000000"/>
          <w:sz w:val="20"/>
          <w:szCs w:val="20"/>
        </w:rPr>
      </w:pPr>
    </w:p>
    <w:p w14:paraId="1B8A5AF4" w14:textId="77777777" w:rsidR="00463D2E" w:rsidRDefault="00463D2E" w:rsidP="00463D2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63D2E" w14:paraId="4CCF4830" w14:textId="77777777" w:rsidTr="00CC7D1A">
        <w:trPr>
          <w:cantSplit/>
          <w:trHeight w:val="296"/>
          <w:jc w:val="center"/>
        </w:trPr>
        <w:tc>
          <w:tcPr>
            <w:tcW w:w="9615" w:type="dxa"/>
          </w:tcPr>
          <w:p w14:paraId="25CFF764" w14:textId="2DE67734" w:rsidR="00463D2E" w:rsidRDefault="00463D2E" w:rsidP="00CC7D1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DA2653">
              <w:rPr>
                <w:rFonts w:ascii="宋体" w:hAnsi="宋体" w:hint="eastAsia"/>
                <w:b/>
                <w:color w:val="000000"/>
                <w:spacing w:val="-10"/>
                <w:sz w:val="20"/>
                <w:szCs w:val="20"/>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36528C5F" w14:textId="085A7D68" w:rsidR="00463D2E" w:rsidRDefault="00DA2653" w:rsidP="00CC7D1A">
            <w:pPr>
              <w:spacing w:line="280" w:lineRule="exact"/>
              <w:rPr>
                <w:rFonts w:ascii="宋体"/>
                <w:b/>
                <w:color w:val="000000"/>
                <w:sz w:val="20"/>
                <w:szCs w:val="20"/>
              </w:rPr>
            </w:pPr>
            <w:r>
              <w:rPr>
                <w:rFonts w:ascii="宋体" w:hAnsi="宋体" w:hint="eastAsia"/>
                <w:b/>
                <w:color w:val="000000"/>
                <w:spacing w:val="-10"/>
                <w:sz w:val="20"/>
                <w:szCs w:val="20"/>
                <w:lang w:val="de-DE"/>
              </w:rPr>
              <w:t>□</w:t>
            </w:r>
            <w:r w:rsidR="00463D2E">
              <w:rPr>
                <w:rFonts w:ascii="宋体" w:hAnsi="宋体" w:hint="eastAsia"/>
                <w:b/>
                <w:color w:val="000000"/>
                <w:sz w:val="20"/>
                <w:szCs w:val="20"/>
              </w:rPr>
              <w:t>具备</w:t>
            </w:r>
          </w:p>
          <w:p w14:paraId="17DFF893" w14:textId="78379BA2" w:rsidR="00463D2E" w:rsidRDefault="00DA2653" w:rsidP="00CC7D1A">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sidR="00463D2E">
              <w:rPr>
                <w:rFonts w:ascii="宋体" w:hAnsi="宋体" w:hint="eastAsia"/>
                <w:b/>
                <w:color w:val="000000"/>
                <w:sz w:val="20"/>
                <w:szCs w:val="20"/>
              </w:rPr>
              <w:t>需改进</w:t>
            </w:r>
            <w:r w:rsidR="00463D2E">
              <w:rPr>
                <w:rFonts w:ascii="宋体" w:hAnsi="宋体"/>
                <w:b/>
                <w:color w:val="000000"/>
                <w:sz w:val="20"/>
                <w:szCs w:val="20"/>
              </w:rPr>
              <w:t xml:space="preserve">, </w:t>
            </w:r>
            <w:r w:rsidR="00463D2E">
              <w:rPr>
                <w:rFonts w:ascii="宋体" w:hAnsi="宋体" w:hint="eastAsia"/>
                <w:b/>
                <w:color w:val="000000"/>
                <w:sz w:val="20"/>
                <w:szCs w:val="20"/>
              </w:rPr>
              <w:t>二阶段审核现场验证</w:t>
            </w:r>
            <w:r w:rsidR="00463D2E">
              <w:rPr>
                <w:rFonts w:ascii="宋体"/>
                <w:b/>
                <w:color w:val="000000"/>
                <w:sz w:val="20"/>
                <w:szCs w:val="20"/>
              </w:rPr>
              <w:tab/>
            </w:r>
          </w:p>
          <w:p w14:paraId="064FCDA3" w14:textId="77777777" w:rsidR="00463D2E" w:rsidRDefault="00463D2E" w:rsidP="00CC7D1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3E909C77" w14:textId="77777777" w:rsidR="00463D2E" w:rsidRDefault="00463D2E" w:rsidP="00CC7D1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471133CD" w14:textId="77777777" w:rsidR="00463D2E" w:rsidRDefault="00463D2E" w:rsidP="00463D2E">
      <w:pPr>
        <w:spacing w:line="240" w:lineRule="exact"/>
        <w:rPr>
          <w:rFonts w:ascii="宋体"/>
          <w:b/>
          <w:color w:val="000000"/>
          <w:sz w:val="26"/>
          <w:szCs w:val="26"/>
        </w:rPr>
      </w:pPr>
    </w:p>
    <w:p w14:paraId="79FD1B8E" w14:textId="77777777" w:rsidR="00463D2E" w:rsidRDefault="00463D2E" w:rsidP="00463D2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7E171FDA" w14:textId="77777777" w:rsidR="00463D2E" w:rsidRDefault="00463D2E" w:rsidP="00463D2E">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范围无变化见初定的管理体系认证范围：</w:t>
      </w:r>
    </w:p>
    <w:p w14:paraId="582DE568" w14:textId="77777777" w:rsidR="00463D2E" w:rsidRDefault="00463D2E" w:rsidP="00463D2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73C6A051" w14:textId="77777777" w:rsidR="00463D2E" w:rsidRDefault="00463D2E" w:rsidP="00463D2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260145F4" w14:textId="77777777" w:rsidR="00463D2E" w:rsidRDefault="00463D2E" w:rsidP="00463D2E">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19E5654E" w14:textId="77777777" w:rsidR="00463D2E" w:rsidRDefault="00463D2E" w:rsidP="00463D2E">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106C15A4" w14:textId="77777777" w:rsidR="00463D2E" w:rsidRDefault="00463D2E" w:rsidP="00463D2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1D86DFD0" w14:textId="77777777" w:rsidR="00463D2E" w:rsidRDefault="00463D2E" w:rsidP="00463D2E">
      <w:pPr>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b/>
          <w:bCs/>
          <w:noProof/>
          <w:color w:val="000000"/>
          <w:sz w:val="26"/>
          <w:szCs w:val="26"/>
        </w:rPr>
        <w:drawing>
          <wp:inline distT="0" distB="0" distL="0" distR="0" wp14:anchorId="1F9DEBA9" wp14:editId="0866765C">
            <wp:extent cx="768350" cy="3606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482" cy="367711"/>
                    </a:xfrm>
                    <a:prstGeom prst="rect">
                      <a:avLst/>
                    </a:prstGeom>
                  </pic:spPr>
                </pic:pic>
              </a:graphicData>
            </a:graphic>
          </wp:inline>
        </w:drawing>
      </w:r>
    </w:p>
    <w:p w14:paraId="5A4500FB" w14:textId="79AF695D" w:rsidR="00463D2E" w:rsidRDefault="00463D2E" w:rsidP="00463D2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244395E5" w14:textId="77777777" w:rsidR="00463D2E" w:rsidRDefault="00463D2E" w:rsidP="00463D2E">
      <w:pPr>
        <w:spacing w:line="360" w:lineRule="exact"/>
        <w:ind w:firstLineChars="400" w:firstLine="843"/>
        <w:rPr>
          <w:rFonts w:ascii="宋体"/>
          <w:b/>
          <w:color w:val="000000"/>
        </w:rPr>
      </w:pPr>
    </w:p>
    <w:p w14:paraId="0278D98B" w14:textId="5F42C81B" w:rsidR="00463D2E" w:rsidRDefault="00463D2E" w:rsidP="0071709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2021.7.14</w:t>
      </w:r>
      <w:r>
        <w:rPr>
          <w:rFonts w:ascii="宋体" w:hAnsi="宋体"/>
          <w:b/>
          <w:bCs/>
          <w:color w:val="000000"/>
          <w:sz w:val="26"/>
          <w:szCs w:val="26"/>
        </w:rPr>
        <w:br w:type="page"/>
      </w:r>
      <w:r>
        <w:rPr>
          <w:rFonts w:ascii="宋体" w:hAnsi="宋体" w:hint="eastAsia"/>
          <w:b/>
          <w:bCs/>
          <w:color w:val="000000"/>
          <w:sz w:val="26"/>
          <w:szCs w:val="26"/>
        </w:rPr>
        <w:lastRenderedPageBreak/>
        <w:t>十七、</w:t>
      </w:r>
      <w:r>
        <w:rPr>
          <w:rFonts w:ascii="宋体" w:hAnsi="宋体" w:hint="eastAsia"/>
          <w:b/>
          <w:color w:val="000000"/>
          <w:sz w:val="26"/>
          <w:szCs w:val="26"/>
        </w:rPr>
        <w:t>附件</w:t>
      </w:r>
    </w:p>
    <w:p w14:paraId="713E5241" w14:textId="77777777" w:rsidR="00463D2E" w:rsidRDefault="00463D2E" w:rsidP="00463D2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7EE6809F" w14:textId="77777777" w:rsidR="00463D2E" w:rsidRDefault="00463D2E" w:rsidP="00463D2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6BE15203" w14:textId="77777777" w:rsidR="00463D2E" w:rsidRDefault="00463D2E" w:rsidP="00463D2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3E143FD7" w14:textId="77777777" w:rsidR="00463D2E" w:rsidRDefault="00463D2E" w:rsidP="00463D2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29E1F399" w14:textId="77777777" w:rsidR="00463D2E" w:rsidRDefault="00463D2E" w:rsidP="00463D2E">
      <w:pPr>
        <w:spacing w:line="240" w:lineRule="exact"/>
        <w:rPr>
          <w:rFonts w:ascii="宋体"/>
          <w:b/>
          <w:bCs/>
          <w:color w:val="000000"/>
          <w:sz w:val="26"/>
          <w:szCs w:val="26"/>
        </w:rPr>
      </w:pPr>
    </w:p>
    <w:p w14:paraId="5C4AFBEA" w14:textId="77777777" w:rsidR="00463D2E" w:rsidRDefault="00463D2E" w:rsidP="00463D2E">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43AF16DA" w14:textId="77777777" w:rsidR="00463D2E" w:rsidRDefault="00463D2E" w:rsidP="00463D2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2F0C70AE" w14:textId="77777777" w:rsidR="00463D2E" w:rsidRDefault="00463D2E" w:rsidP="00463D2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0B4B81A1" w14:textId="77777777" w:rsidR="00463D2E" w:rsidRDefault="00463D2E" w:rsidP="00463D2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6AB8BCBA" w14:textId="77777777" w:rsidR="00463D2E" w:rsidRDefault="00463D2E" w:rsidP="00463D2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4C2D1119" w14:textId="77777777" w:rsidR="00463D2E" w:rsidRDefault="00463D2E" w:rsidP="00463D2E">
      <w:pPr>
        <w:rPr>
          <w:rFonts w:ascii="宋体"/>
          <w:b/>
          <w:color w:val="000000"/>
          <w:sz w:val="26"/>
          <w:szCs w:val="26"/>
        </w:rPr>
      </w:pPr>
    </w:p>
    <w:p w14:paraId="2B6BD843" w14:textId="6EEF41C7" w:rsidR="00463D2E" w:rsidRDefault="00463D2E" w:rsidP="00463D2E">
      <w:pPr>
        <w:widowControl/>
        <w:jc w:val="left"/>
        <w:rPr>
          <w:rFonts w:eastAsia="隶书"/>
          <w:color w:val="000000"/>
          <w:sz w:val="32"/>
          <w:szCs w:val="32"/>
        </w:rPr>
      </w:pPr>
      <w:r>
        <w:rPr>
          <w:rFonts w:eastAsia="隶书"/>
          <w:color w:val="000000"/>
          <w:szCs w:val="21"/>
        </w:rPr>
        <w:br w:type="page"/>
      </w:r>
      <w:r>
        <w:rPr>
          <w:rFonts w:eastAsia="隶书" w:hint="eastAsia"/>
          <w:color w:val="000000"/>
          <w:szCs w:val="21"/>
        </w:rPr>
        <w:lastRenderedPageBreak/>
        <w:t>附</w:t>
      </w:r>
    </w:p>
    <w:p w14:paraId="63543E5B" w14:textId="77777777" w:rsidR="00463D2E" w:rsidRDefault="00463D2E" w:rsidP="00463D2E">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31E915DB" w14:textId="77777777" w:rsidR="00463D2E" w:rsidRDefault="00463D2E" w:rsidP="00463D2E">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63D2E" w14:paraId="1B98AB44" w14:textId="77777777" w:rsidTr="00CC7D1A">
        <w:trPr>
          <w:trHeight w:val="509"/>
        </w:trPr>
        <w:tc>
          <w:tcPr>
            <w:tcW w:w="948" w:type="dxa"/>
            <w:vAlign w:val="center"/>
          </w:tcPr>
          <w:p w14:paraId="55F84282" w14:textId="77777777" w:rsidR="00463D2E" w:rsidRDefault="00463D2E" w:rsidP="00CC7D1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301C47CD" w14:textId="77777777" w:rsidR="00463D2E" w:rsidRDefault="00463D2E" w:rsidP="00CC7D1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47FB3D64" w14:textId="77777777" w:rsidR="00463D2E" w:rsidRDefault="00463D2E" w:rsidP="00CC7D1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0C6F0ED5" w14:textId="77777777" w:rsidR="00463D2E" w:rsidRDefault="00463D2E" w:rsidP="00CC7D1A">
            <w:pPr>
              <w:snapToGrid w:val="0"/>
              <w:spacing w:line="280" w:lineRule="exact"/>
              <w:jc w:val="center"/>
              <w:rPr>
                <w:b/>
                <w:bCs/>
                <w:color w:val="000000"/>
                <w:sz w:val="12"/>
                <w:szCs w:val="12"/>
              </w:rPr>
            </w:pPr>
            <w:r>
              <w:rPr>
                <w:rFonts w:hint="eastAsia"/>
                <w:b/>
                <w:bCs/>
                <w:color w:val="000000"/>
                <w:sz w:val="22"/>
                <w:szCs w:val="22"/>
              </w:rPr>
              <w:t>对应的标准条款</w:t>
            </w:r>
          </w:p>
        </w:tc>
      </w:tr>
      <w:tr w:rsidR="00463D2E" w14:paraId="6344C3B9" w14:textId="77777777" w:rsidTr="00CC7D1A">
        <w:trPr>
          <w:trHeight w:val="792"/>
        </w:trPr>
        <w:tc>
          <w:tcPr>
            <w:tcW w:w="948" w:type="dxa"/>
            <w:vAlign w:val="center"/>
          </w:tcPr>
          <w:p w14:paraId="4AEF17C9" w14:textId="77777777" w:rsidR="00463D2E" w:rsidRDefault="00463D2E" w:rsidP="00CC7D1A">
            <w:pPr>
              <w:pStyle w:val="a7"/>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14:paraId="517049D1" w14:textId="56C85571" w:rsidR="00463D2E" w:rsidRDefault="00463D2E" w:rsidP="00CC7D1A">
            <w:pPr>
              <w:pStyle w:val="a7"/>
              <w:pBdr>
                <w:bottom w:val="nil"/>
              </w:pBdr>
              <w:tabs>
                <w:tab w:val="clear" w:pos="4153"/>
                <w:tab w:val="center" w:pos="5737"/>
              </w:tabs>
              <w:jc w:val="both"/>
              <w:rPr>
                <w:color w:val="000000"/>
                <w:sz w:val="24"/>
                <w:szCs w:val="24"/>
              </w:rPr>
            </w:pPr>
            <w:r>
              <w:rPr>
                <w:rFonts w:hint="eastAsia"/>
                <w:color w:val="000000"/>
                <w:sz w:val="24"/>
                <w:szCs w:val="24"/>
              </w:rPr>
              <w:t>收集的合同法已失效，产品标准未收集全。</w:t>
            </w:r>
          </w:p>
        </w:tc>
        <w:tc>
          <w:tcPr>
            <w:tcW w:w="1688" w:type="dxa"/>
            <w:vAlign w:val="center"/>
          </w:tcPr>
          <w:p w14:paraId="5BCCC1EC" w14:textId="77777777" w:rsidR="00463D2E" w:rsidRDefault="00463D2E" w:rsidP="00CC7D1A">
            <w:pPr>
              <w:pStyle w:val="a7"/>
              <w:pBdr>
                <w:bottom w:val="nil"/>
              </w:pBdr>
              <w:ind w:right="-122"/>
              <w:jc w:val="both"/>
              <w:rPr>
                <w:color w:val="000000"/>
                <w:sz w:val="32"/>
                <w:szCs w:val="32"/>
              </w:rPr>
            </w:pPr>
            <w:r>
              <w:rPr>
                <w:rFonts w:hint="eastAsia"/>
                <w:color w:val="000000"/>
                <w:sz w:val="32"/>
                <w:szCs w:val="32"/>
              </w:rPr>
              <w:t>I</w:t>
            </w:r>
            <w:r>
              <w:rPr>
                <w:color w:val="000000"/>
                <w:sz w:val="32"/>
                <w:szCs w:val="32"/>
              </w:rPr>
              <w:t>SO9001</w:t>
            </w:r>
          </w:p>
        </w:tc>
        <w:tc>
          <w:tcPr>
            <w:tcW w:w="1811" w:type="dxa"/>
            <w:vAlign w:val="center"/>
          </w:tcPr>
          <w:p w14:paraId="59386342" w14:textId="77777777" w:rsidR="00463D2E" w:rsidRDefault="00463D2E" w:rsidP="00CC7D1A">
            <w:pPr>
              <w:pStyle w:val="a7"/>
              <w:pBdr>
                <w:bottom w:val="nil"/>
              </w:pBdr>
              <w:ind w:right="600"/>
              <w:jc w:val="both"/>
              <w:rPr>
                <w:color w:val="000000"/>
                <w:sz w:val="32"/>
                <w:szCs w:val="32"/>
              </w:rPr>
            </w:pPr>
            <w:r>
              <w:rPr>
                <w:rFonts w:hint="eastAsia"/>
                <w:color w:val="000000"/>
                <w:sz w:val="32"/>
                <w:szCs w:val="32"/>
              </w:rPr>
              <w:t>7</w:t>
            </w:r>
            <w:r>
              <w:rPr>
                <w:color w:val="000000"/>
                <w:sz w:val="32"/>
                <w:szCs w:val="32"/>
              </w:rPr>
              <w:t>.5.3</w:t>
            </w:r>
          </w:p>
        </w:tc>
      </w:tr>
      <w:tr w:rsidR="00463D2E" w14:paraId="5A28DF64" w14:textId="77777777" w:rsidTr="00CC7D1A">
        <w:trPr>
          <w:trHeight w:val="845"/>
        </w:trPr>
        <w:tc>
          <w:tcPr>
            <w:tcW w:w="948" w:type="dxa"/>
            <w:vAlign w:val="center"/>
          </w:tcPr>
          <w:p w14:paraId="60158DDC" w14:textId="77777777" w:rsidR="00463D2E" w:rsidRDefault="00463D2E" w:rsidP="00CC7D1A">
            <w:pPr>
              <w:pStyle w:val="a7"/>
              <w:pBdr>
                <w:bottom w:val="nil"/>
              </w:pBdr>
              <w:ind w:right="600"/>
              <w:jc w:val="both"/>
              <w:rPr>
                <w:rFonts w:ascii="宋体"/>
                <w:color w:val="000000"/>
                <w:sz w:val="24"/>
                <w:szCs w:val="24"/>
              </w:rPr>
            </w:pPr>
            <w:r>
              <w:rPr>
                <w:rFonts w:ascii="宋体" w:hint="eastAsia"/>
                <w:color w:val="000000"/>
                <w:sz w:val="24"/>
                <w:szCs w:val="24"/>
              </w:rPr>
              <w:t>2</w:t>
            </w:r>
          </w:p>
        </w:tc>
        <w:tc>
          <w:tcPr>
            <w:tcW w:w="5681" w:type="dxa"/>
            <w:vAlign w:val="center"/>
          </w:tcPr>
          <w:p w14:paraId="35F02237" w14:textId="67DEF1CD" w:rsidR="00463D2E" w:rsidRDefault="00463D2E" w:rsidP="00CC7D1A">
            <w:pPr>
              <w:pStyle w:val="a7"/>
              <w:pBdr>
                <w:bottom w:val="nil"/>
              </w:pBdr>
              <w:tabs>
                <w:tab w:val="clear" w:pos="4153"/>
                <w:tab w:val="center" w:pos="5737"/>
              </w:tabs>
              <w:jc w:val="both"/>
              <w:rPr>
                <w:color w:val="000000"/>
                <w:sz w:val="24"/>
                <w:szCs w:val="24"/>
              </w:rPr>
            </w:pPr>
            <w:r w:rsidRPr="003D2B87">
              <w:rPr>
                <w:rFonts w:hint="eastAsia"/>
                <w:color w:val="000000"/>
                <w:sz w:val="24"/>
                <w:szCs w:val="24"/>
              </w:rPr>
              <w:t>涉及的监视和测量资源主要有电子秤、</w:t>
            </w:r>
            <w:r>
              <w:rPr>
                <w:rFonts w:hint="eastAsia"/>
                <w:color w:val="000000"/>
                <w:sz w:val="24"/>
                <w:szCs w:val="24"/>
              </w:rPr>
              <w:t>游标卡尺、卷尺</w:t>
            </w:r>
            <w:r w:rsidRPr="003D2B87">
              <w:rPr>
                <w:rFonts w:hint="eastAsia"/>
                <w:color w:val="000000"/>
                <w:sz w:val="24"/>
                <w:szCs w:val="24"/>
              </w:rPr>
              <w:t>等，但未提供校检证明</w:t>
            </w:r>
            <w:r>
              <w:rPr>
                <w:rFonts w:hint="eastAsia"/>
                <w:color w:val="000000"/>
                <w:sz w:val="24"/>
                <w:szCs w:val="24"/>
              </w:rPr>
              <w:t>；</w:t>
            </w:r>
          </w:p>
          <w:p w14:paraId="585D6408" w14:textId="77777777" w:rsidR="00463D2E" w:rsidRDefault="00463D2E" w:rsidP="00CC7D1A">
            <w:pPr>
              <w:pStyle w:val="a7"/>
              <w:pBdr>
                <w:bottom w:val="nil"/>
              </w:pBdr>
              <w:tabs>
                <w:tab w:val="clear" w:pos="4153"/>
                <w:tab w:val="center" w:pos="5737"/>
              </w:tabs>
              <w:jc w:val="both"/>
              <w:rPr>
                <w:color w:val="000000"/>
                <w:sz w:val="24"/>
                <w:szCs w:val="24"/>
              </w:rPr>
            </w:pPr>
            <w:r w:rsidRPr="003D2B87">
              <w:rPr>
                <w:rFonts w:hint="eastAsia"/>
                <w:color w:val="000000"/>
                <w:sz w:val="24"/>
                <w:szCs w:val="24"/>
              </w:rPr>
              <w:t>安全阀、压力表未提供校检报告</w:t>
            </w:r>
            <w:r>
              <w:rPr>
                <w:rFonts w:hint="eastAsia"/>
                <w:color w:val="000000"/>
                <w:sz w:val="24"/>
                <w:szCs w:val="24"/>
              </w:rPr>
              <w:t>。</w:t>
            </w:r>
          </w:p>
        </w:tc>
        <w:tc>
          <w:tcPr>
            <w:tcW w:w="1688" w:type="dxa"/>
            <w:vAlign w:val="center"/>
          </w:tcPr>
          <w:p w14:paraId="11D36EC3" w14:textId="77777777" w:rsidR="00463D2E" w:rsidRDefault="00463D2E" w:rsidP="00CC7D1A">
            <w:pPr>
              <w:pStyle w:val="a7"/>
              <w:pBdr>
                <w:bottom w:val="nil"/>
              </w:pBdr>
              <w:ind w:right="-122"/>
              <w:jc w:val="both"/>
              <w:rPr>
                <w:color w:val="000000"/>
                <w:sz w:val="32"/>
                <w:szCs w:val="32"/>
              </w:rPr>
            </w:pPr>
            <w:r>
              <w:rPr>
                <w:rFonts w:hint="eastAsia"/>
                <w:color w:val="000000"/>
                <w:sz w:val="32"/>
                <w:szCs w:val="32"/>
              </w:rPr>
              <w:t>I</w:t>
            </w:r>
            <w:r>
              <w:rPr>
                <w:color w:val="000000"/>
                <w:sz w:val="32"/>
                <w:szCs w:val="32"/>
              </w:rPr>
              <w:t>SO9001</w:t>
            </w:r>
          </w:p>
        </w:tc>
        <w:tc>
          <w:tcPr>
            <w:tcW w:w="1811" w:type="dxa"/>
            <w:vAlign w:val="center"/>
          </w:tcPr>
          <w:p w14:paraId="774CD8DF" w14:textId="77777777" w:rsidR="00463D2E" w:rsidRDefault="00463D2E" w:rsidP="00CC7D1A">
            <w:pPr>
              <w:pStyle w:val="a7"/>
              <w:pBdr>
                <w:bottom w:val="nil"/>
              </w:pBdr>
              <w:ind w:right="600"/>
              <w:jc w:val="both"/>
              <w:rPr>
                <w:color w:val="000000"/>
                <w:sz w:val="32"/>
                <w:szCs w:val="32"/>
              </w:rPr>
            </w:pPr>
            <w:r>
              <w:rPr>
                <w:rFonts w:hint="eastAsia"/>
                <w:color w:val="000000"/>
                <w:sz w:val="32"/>
                <w:szCs w:val="32"/>
              </w:rPr>
              <w:t>7</w:t>
            </w:r>
            <w:r>
              <w:rPr>
                <w:color w:val="000000"/>
                <w:sz w:val="32"/>
                <w:szCs w:val="32"/>
              </w:rPr>
              <w:t>.1.5</w:t>
            </w:r>
          </w:p>
        </w:tc>
      </w:tr>
      <w:tr w:rsidR="00463D2E" w14:paraId="32A51259" w14:textId="77777777" w:rsidTr="00CC7D1A">
        <w:trPr>
          <w:trHeight w:val="1331"/>
        </w:trPr>
        <w:tc>
          <w:tcPr>
            <w:tcW w:w="948" w:type="dxa"/>
            <w:vAlign w:val="center"/>
          </w:tcPr>
          <w:p w14:paraId="6D0EED3F" w14:textId="77777777" w:rsidR="00463D2E" w:rsidRDefault="00463D2E" w:rsidP="00CC7D1A">
            <w:pPr>
              <w:pStyle w:val="a7"/>
              <w:pBdr>
                <w:bottom w:val="nil"/>
              </w:pBdr>
              <w:ind w:right="600"/>
              <w:jc w:val="both"/>
              <w:rPr>
                <w:rFonts w:ascii="宋体"/>
                <w:color w:val="000000"/>
                <w:sz w:val="24"/>
                <w:szCs w:val="24"/>
              </w:rPr>
            </w:pPr>
          </w:p>
        </w:tc>
        <w:tc>
          <w:tcPr>
            <w:tcW w:w="5681" w:type="dxa"/>
            <w:vAlign w:val="center"/>
          </w:tcPr>
          <w:p w14:paraId="70B075A2" w14:textId="77777777" w:rsidR="00463D2E" w:rsidRDefault="00463D2E" w:rsidP="00CC7D1A">
            <w:pPr>
              <w:pStyle w:val="a7"/>
              <w:pBdr>
                <w:bottom w:val="nil"/>
              </w:pBdr>
              <w:tabs>
                <w:tab w:val="clear" w:pos="4153"/>
                <w:tab w:val="center" w:pos="5737"/>
              </w:tabs>
              <w:jc w:val="both"/>
              <w:rPr>
                <w:color w:val="000000"/>
                <w:sz w:val="24"/>
                <w:szCs w:val="24"/>
              </w:rPr>
            </w:pPr>
          </w:p>
        </w:tc>
        <w:tc>
          <w:tcPr>
            <w:tcW w:w="1688" w:type="dxa"/>
            <w:vAlign w:val="center"/>
          </w:tcPr>
          <w:p w14:paraId="3C9DA97C" w14:textId="77777777" w:rsidR="00463D2E" w:rsidRDefault="00463D2E" w:rsidP="00CC7D1A">
            <w:pPr>
              <w:pStyle w:val="a7"/>
              <w:pBdr>
                <w:bottom w:val="nil"/>
              </w:pBdr>
              <w:ind w:right="-122"/>
              <w:jc w:val="both"/>
              <w:rPr>
                <w:color w:val="000000"/>
                <w:sz w:val="32"/>
                <w:szCs w:val="32"/>
              </w:rPr>
            </w:pPr>
          </w:p>
        </w:tc>
        <w:tc>
          <w:tcPr>
            <w:tcW w:w="1811" w:type="dxa"/>
            <w:vAlign w:val="center"/>
          </w:tcPr>
          <w:p w14:paraId="077BC79A" w14:textId="77777777" w:rsidR="00463D2E" w:rsidRDefault="00463D2E" w:rsidP="00CC7D1A">
            <w:pPr>
              <w:pStyle w:val="a7"/>
              <w:pBdr>
                <w:bottom w:val="nil"/>
              </w:pBdr>
              <w:ind w:right="600"/>
              <w:jc w:val="both"/>
              <w:rPr>
                <w:color w:val="000000"/>
                <w:sz w:val="32"/>
                <w:szCs w:val="32"/>
              </w:rPr>
            </w:pPr>
          </w:p>
        </w:tc>
      </w:tr>
      <w:tr w:rsidR="00463D2E" w14:paraId="26298862" w14:textId="77777777" w:rsidTr="00CC7D1A">
        <w:trPr>
          <w:trHeight w:val="1331"/>
        </w:trPr>
        <w:tc>
          <w:tcPr>
            <w:tcW w:w="948" w:type="dxa"/>
            <w:vAlign w:val="center"/>
          </w:tcPr>
          <w:p w14:paraId="01BDAB0A" w14:textId="77777777" w:rsidR="00463D2E" w:rsidRDefault="00463D2E" w:rsidP="00CC7D1A">
            <w:pPr>
              <w:pStyle w:val="a7"/>
              <w:pBdr>
                <w:bottom w:val="nil"/>
              </w:pBdr>
              <w:ind w:right="600"/>
              <w:jc w:val="both"/>
              <w:rPr>
                <w:rFonts w:ascii="宋体"/>
                <w:color w:val="000000"/>
                <w:sz w:val="24"/>
                <w:szCs w:val="24"/>
              </w:rPr>
            </w:pPr>
          </w:p>
        </w:tc>
        <w:tc>
          <w:tcPr>
            <w:tcW w:w="5681" w:type="dxa"/>
            <w:vAlign w:val="center"/>
          </w:tcPr>
          <w:p w14:paraId="645755C7" w14:textId="77777777" w:rsidR="00463D2E" w:rsidRDefault="00463D2E" w:rsidP="00CC7D1A">
            <w:pPr>
              <w:pStyle w:val="a7"/>
              <w:pBdr>
                <w:bottom w:val="nil"/>
              </w:pBdr>
              <w:tabs>
                <w:tab w:val="clear" w:pos="4153"/>
                <w:tab w:val="center" w:pos="5737"/>
              </w:tabs>
              <w:jc w:val="both"/>
              <w:rPr>
                <w:color w:val="000000"/>
                <w:sz w:val="24"/>
                <w:szCs w:val="24"/>
              </w:rPr>
            </w:pPr>
          </w:p>
        </w:tc>
        <w:tc>
          <w:tcPr>
            <w:tcW w:w="1688" w:type="dxa"/>
            <w:vAlign w:val="center"/>
          </w:tcPr>
          <w:p w14:paraId="0582A783" w14:textId="77777777" w:rsidR="00463D2E" w:rsidRDefault="00463D2E" w:rsidP="00CC7D1A">
            <w:pPr>
              <w:pStyle w:val="a7"/>
              <w:pBdr>
                <w:bottom w:val="nil"/>
              </w:pBdr>
              <w:ind w:right="-122"/>
              <w:jc w:val="both"/>
              <w:rPr>
                <w:color w:val="000000"/>
                <w:sz w:val="32"/>
                <w:szCs w:val="32"/>
              </w:rPr>
            </w:pPr>
          </w:p>
        </w:tc>
        <w:tc>
          <w:tcPr>
            <w:tcW w:w="1811" w:type="dxa"/>
            <w:vAlign w:val="center"/>
          </w:tcPr>
          <w:p w14:paraId="00610C82" w14:textId="77777777" w:rsidR="00463D2E" w:rsidRDefault="00463D2E" w:rsidP="00CC7D1A">
            <w:pPr>
              <w:pStyle w:val="a7"/>
              <w:pBdr>
                <w:bottom w:val="nil"/>
              </w:pBdr>
              <w:ind w:right="600"/>
              <w:jc w:val="both"/>
              <w:rPr>
                <w:color w:val="000000"/>
                <w:sz w:val="32"/>
                <w:szCs w:val="32"/>
              </w:rPr>
            </w:pPr>
          </w:p>
        </w:tc>
      </w:tr>
      <w:tr w:rsidR="00463D2E" w14:paraId="62DF9A7A" w14:textId="77777777" w:rsidTr="00CC7D1A">
        <w:trPr>
          <w:trHeight w:val="1331"/>
        </w:trPr>
        <w:tc>
          <w:tcPr>
            <w:tcW w:w="948" w:type="dxa"/>
            <w:vAlign w:val="center"/>
          </w:tcPr>
          <w:p w14:paraId="2261D113" w14:textId="77777777" w:rsidR="00463D2E" w:rsidRDefault="00463D2E" w:rsidP="00CC7D1A">
            <w:pPr>
              <w:pStyle w:val="a7"/>
              <w:pBdr>
                <w:bottom w:val="nil"/>
              </w:pBdr>
              <w:ind w:right="600"/>
              <w:jc w:val="both"/>
              <w:rPr>
                <w:rFonts w:ascii="宋体"/>
                <w:color w:val="000000"/>
                <w:sz w:val="24"/>
                <w:szCs w:val="24"/>
              </w:rPr>
            </w:pPr>
          </w:p>
        </w:tc>
        <w:tc>
          <w:tcPr>
            <w:tcW w:w="5681" w:type="dxa"/>
            <w:vAlign w:val="center"/>
          </w:tcPr>
          <w:p w14:paraId="1D9E93FB" w14:textId="77777777" w:rsidR="00463D2E" w:rsidRDefault="00463D2E" w:rsidP="00CC7D1A">
            <w:pPr>
              <w:pStyle w:val="a7"/>
              <w:pBdr>
                <w:bottom w:val="nil"/>
              </w:pBdr>
              <w:tabs>
                <w:tab w:val="clear" w:pos="4153"/>
                <w:tab w:val="center" w:pos="5737"/>
              </w:tabs>
              <w:jc w:val="both"/>
              <w:rPr>
                <w:color w:val="000000"/>
                <w:sz w:val="24"/>
                <w:szCs w:val="24"/>
              </w:rPr>
            </w:pPr>
          </w:p>
        </w:tc>
        <w:tc>
          <w:tcPr>
            <w:tcW w:w="1688" w:type="dxa"/>
            <w:vAlign w:val="center"/>
          </w:tcPr>
          <w:p w14:paraId="679FC1FF" w14:textId="77777777" w:rsidR="00463D2E" w:rsidRDefault="00463D2E" w:rsidP="00CC7D1A">
            <w:pPr>
              <w:pStyle w:val="a7"/>
              <w:pBdr>
                <w:bottom w:val="nil"/>
              </w:pBdr>
              <w:ind w:right="600"/>
              <w:jc w:val="both"/>
              <w:rPr>
                <w:color w:val="000000"/>
                <w:sz w:val="32"/>
                <w:szCs w:val="32"/>
              </w:rPr>
            </w:pPr>
          </w:p>
        </w:tc>
        <w:tc>
          <w:tcPr>
            <w:tcW w:w="1811" w:type="dxa"/>
            <w:vAlign w:val="center"/>
          </w:tcPr>
          <w:p w14:paraId="76E24E37" w14:textId="77777777" w:rsidR="00463D2E" w:rsidRDefault="00463D2E" w:rsidP="00CC7D1A">
            <w:pPr>
              <w:pStyle w:val="a7"/>
              <w:pBdr>
                <w:bottom w:val="nil"/>
              </w:pBdr>
              <w:ind w:right="600"/>
              <w:jc w:val="both"/>
              <w:rPr>
                <w:color w:val="000000"/>
                <w:sz w:val="32"/>
                <w:szCs w:val="32"/>
              </w:rPr>
            </w:pPr>
          </w:p>
        </w:tc>
      </w:tr>
      <w:tr w:rsidR="00463D2E" w14:paraId="2FBB6AF4" w14:textId="77777777" w:rsidTr="00CC7D1A">
        <w:tc>
          <w:tcPr>
            <w:tcW w:w="10128" w:type="dxa"/>
            <w:gridSpan w:val="4"/>
          </w:tcPr>
          <w:p w14:paraId="373615F5" w14:textId="77777777" w:rsidR="00463D2E" w:rsidRDefault="00463D2E" w:rsidP="00CC7D1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30F53777" w14:textId="77777777" w:rsidR="00463D2E" w:rsidRDefault="00463D2E" w:rsidP="00CC7D1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4A5D9371" w14:textId="77777777" w:rsidR="00463D2E" w:rsidRDefault="00463D2E" w:rsidP="00CC7D1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2EE2D45" w14:textId="77777777" w:rsidR="00463D2E" w:rsidRDefault="00463D2E" w:rsidP="00CC7D1A">
            <w:pPr>
              <w:spacing w:line="280" w:lineRule="exact"/>
              <w:rPr>
                <w:b/>
                <w:color w:val="000000"/>
                <w:spacing w:val="-10"/>
                <w:szCs w:val="21"/>
              </w:rPr>
            </w:pPr>
            <w:r>
              <w:rPr>
                <w:rFonts w:ascii="宋体" w:hAnsi="宋体" w:hint="eastAsia"/>
                <w:b/>
                <w:color w:val="000000"/>
                <w:spacing w:val="-10"/>
                <w:szCs w:val="21"/>
              </w:rPr>
              <w:t>■</w:t>
            </w:r>
            <w:r>
              <w:rPr>
                <w:rFonts w:hint="eastAsia"/>
                <w:b/>
                <w:color w:val="000000"/>
                <w:spacing w:val="-10"/>
                <w:szCs w:val="21"/>
              </w:rPr>
              <w:t>二阶段现场审核前不需提交书面材料的整改项（第</w:t>
            </w:r>
            <w:r>
              <w:rPr>
                <w:rFonts w:hint="eastAsia"/>
                <w:b/>
                <w:color w:val="000000"/>
                <w:spacing w:val="-10"/>
                <w:szCs w:val="21"/>
              </w:rPr>
              <w:t>1-</w:t>
            </w:r>
            <w:r>
              <w:rPr>
                <w:b/>
                <w:color w:val="000000"/>
                <w:spacing w:val="-10"/>
                <w:szCs w:val="21"/>
              </w:rPr>
              <w:t>2</w:t>
            </w:r>
            <w:r>
              <w:rPr>
                <w:rFonts w:hint="eastAsia"/>
                <w:b/>
                <w:color w:val="000000"/>
                <w:spacing w:val="-10"/>
                <w:szCs w:val="21"/>
              </w:rPr>
              <w:t>项，共</w:t>
            </w:r>
            <w:r>
              <w:rPr>
                <w:rFonts w:hint="eastAsia"/>
                <w:b/>
                <w:color w:val="000000"/>
                <w:spacing w:val="-10"/>
                <w:szCs w:val="21"/>
              </w:rPr>
              <w:t>2</w:t>
            </w:r>
            <w:r>
              <w:rPr>
                <w:rFonts w:hint="eastAsia"/>
                <w:b/>
                <w:color w:val="000000"/>
                <w:spacing w:val="-10"/>
                <w:szCs w:val="21"/>
              </w:rPr>
              <w:t>项）</w:t>
            </w:r>
          </w:p>
          <w:p w14:paraId="064B7408" w14:textId="77777777" w:rsidR="00463D2E" w:rsidRDefault="00463D2E" w:rsidP="00CC7D1A">
            <w:pPr>
              <w:rPr>
                <w:b/>
                <w:color w:val="000000"/>
                <w:sz w:val="22"/>
                <w:szCs w:val="22"/>
              </w:rPr>
            </w:pPr>
            <w:r>
              <w:rPr>
                <w:rFonts w:hint="eastAsia"/>
                <w:b/>
                <w:color w:val="000000"/>
                <w:sz w:val="22"/>
                <w:szCs w:val="22"/>
              </w:rPr>
              <w:t>审核员：</w:t>
            </w:r>
            <w:r>
              <w:rPr>
                <w:b/>
                <w:noProof/>
                <w:color w:val="000000"/>
                <w:sz w:val="22"/>
                <w:szCs w:val="22"/>
              </w:rPr>
              <w:drawing>
                <wp:inline distT="0" distB="0" distL="0" distR="0" wp14:anchorId="5DD7513B" wp14:editId="28542BE9">
                  <wp:extent cx="812800" cy="38147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4894" cy="387148"/>
                          </a:xfrm>
                          <a:prstGeom prst="rect">
                            <a:avLst/>
                          </a:prstGeom>
                        </pic:spPr>
                      </pic:pic>
                    </a:graphicData>
                  </a:graphic>
                </wp:inline>
              </w:drawing>
            </w:r>
          </w:p>
          <w:p w14:paraId="17AF00B9" w14:textId="49323D73" w:rsidR="00463D2E" w:rsidRDefault="00463D2E" w:rsidP="00CC7D1A">
            <w:pPr>
              <w:spacing w:line="280" w:lineRule="exact"/>
              <w:rPr>
                <w:b/>
                <w:color w:val="000000"/>
                <w:sz w:val="22"/>
                <w:szCs w:val="22"/>
              </w:rPr>
            </w:pPr>
            <w:r>
              <w:rPr>
                <w:rFonts w:hint="eastAsia"/>
                <w:b/>
                <w:color w:val="000000"/>
                <w:sz w:val="22"/>
                <w:szCs w:val="22"/>
              </w:rPr>
              <w:t>日期：</w:t>
            </w:r>
            <w:r>
              <w:rPr>
                <w:b/>
                <w:color w:val="000000"/>
                <w:sz w:val="22"/>
                <w:szCs w:val="22"/>
              </w:rPr>
              <w:t>2021</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b/>
                <w:color w:val="000000"/>
                <w:sz w:val="22"/>
                <w:szCs w:val="22"/>
              </w:rPr>
              <w:t>14</w:t>
            </w:r>
            <w:r>
              <w:rPr>
                <w:rFonts w:hint="eastAsia"/>
                <w:b/>
                <w:color w:val="000000"/>
                <w:sz w:val="22"/>
                <w:szCs w:val="22"/>
              </w:rPr>
              <w:t>日</w:t>
            </w:r>
          </w:p>
        </w:tc>
      </w:tr>
      <w:tr w:rsidR="00463D2E" w14:paraId="3AAF208A" w14:textId="77777777" w:rsidTr="00CC7D1A">
        <w:trPr>
          <w:trHeight w:val="422"/>
        </w:trPr>
        <w:tc>
          <w:tcPr>
            <w:tcW w:w="10128" w:type="dxa"/>
            <w:gridSpan w:val="4"/>
            <w:vAlign w:val="bottom"/>
          </w:tcPr>
          <w:p w14:paraId="4402CE3F" w14:textId="41B5BA96" w:rsidR="00463D2E" w:rsidRDefault="00463D2E" w:rsidP="00CC7D1A">
            <w:pPr>
              <w:spacing w:line="280" w:lineRule="exact"/>
              <w:rPr>
                <w:b/>
                <w:color w:val="000000"/>
                <w:sz w:val="22"/>
                <w:szCs w:val="22"/>
              </w:rPr>
            </w:pPr>
            <w:r>
              <w:rPr>
                <w:rFonts w:hint="eastAsia"/>
                <w:b/>
                <w:color w:val="000000"/>
                <w:sz w:val="22"/>
                <w:szCs w:val="22"/>
              </w:rPr>
              <w:t>受审核方确认：胡统林</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w:t>
            </w:r>
            <w:r>
              <w:rPr>
                <w:b/>
                <w:color w:val="000000"/>
                <w:sz w:val="22"/>
                <w:szCs w:val="22"/>
              </w:rPr>
              <w:t>021</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b/>
                <w:color w:val="000000"/>
                <w:sz w:val="22"/>
                <w:szCs w:val="22"/>
              </w:rPr>
              <w:t>14</w:t>
            </w:r>
            <w:r>
              <w:rPr>
                <w:rFonts w:hint="eastAsia"/>
                <w:b/>
                <w:color w:val="000000"/>
                <w:sz w:val="22"/>
                <w:szCs w:val="22"/>
              </w:rPr>
              <w:t>日</w:t>
            </w:r>
          </w:p>
        </w:tc>
      </w:tr>
      <w:tr w:rsidR="00463D2E" w14:paraId="02890783" w14:textId="77777777" w:rsidTr="00CC7D1A">
        <w:tc>
          <w:tcPr>
            <w:tcW w:w="10128" w:type="dxa"/>
            <w:gridSpan w:val="4"/>
          </w:tcPr>
          <w:p w14:paraId="6B80219A" w14:textId="77777777" w:rsidR="00463D2E" w:rsidRDefault="00463D2E" w:rsidP="00CC7D1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2D95F81F" w14:textId="77777777" w:rsidR="00463D2E" w:rsidRDefault="00463D2E" w:rsidP="00CC7D1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r>
              <w:rPr>
                <w:rFonts w:ascii="宋体" w:hAnsi="宋体" w:hint="eastAsia"/>
                <w:b/>
                <w:color w:val="000000"/>
                <w:spacing w:val="-10"/>
                <w:szCs w:val="21"/>
              </w:rPr>
              <w:t xml:space="preserve"> ■未完成的将在二阶段形成不符合报告。</w:t>
            </w:r>
          </w:p>
          <w:p w14:paraId="6D5C9BBE" w14:textId="04EB2605" w:rsidR="00463D2E" w:rsidRDefault="00463D2E" w:rsidP="00CC7D1A">
            <w:pPr>
              <w:tabs>
                <w:tab w:val="left" w:pos="8740"/>
              </w:tabs>
              <w:spacing w:line="360" w:lineRule="exact"/>
              <w:rPr>
                <w:b/>
                <w:color w:val="000000"/>
                <w:spacing w:val="-10"/>
                <w:szCs w:val="21"/>
              </w:rPr>
            </w:pP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4C1E4749" w14:textId="77777777" w:rsidR="000D2BF7" w:rsidRDefault="000D2BF7" w:rsidP="00CC7D1A">
            <w:pPr>
              <w:tabs>
                <w:tab w:val="left" w:pos="8740"/>
              </w:tabs>
              <w:spacing w:line="360" w:lineRule="exact"/>
              <w:rPr>
                <w:b/>
                <w:color w:val="000000"/>
                <w:sz w:val="22"/>
                <w:szCs w:val="22"/>
              </w:rPr>
            </w:pPr>
          </w:p>
          <w:p w14:paraId="14CFCA1A" w14:textId="0BF7B769" w:rsidR="00463D2E" w:rsidRDefault="00463D2E" w:rsidP="00CC7D1A">
            <w:pPr>
              <w:spacing w:line="280" w:lineRule="exact"/>
              <w:rPr>
                <w:b/>
                <w:color w:val="000000"/>
                <w:sz w:val="22"/>
                <w:szCs w:val="22"/>
              </w:rPr>
            </w:pPr>
            <w:r>
              <w:rPr>
                <w:rFonts w:hint="eastAsia"/>
                <w:b/>
                <w:color w:val="000000"/>
                <w:sz w:val="22"/>
                <w:szCs w:val="22"/>
              </w:rPr>
              <w:t>验证人：</w:t>
            </w:r>
            <w:r w:rsidR="000D2BF7">
              <w:rPr>
                <w:b/>
                <w:noProof/>
                <w:color w:val="000000"/>
                <w:sz w:val="22"/>
                <w:szCs w:val="22"/>
              </w:rPr>
              <w:drawing>
                <wp:inline distT="0" distB="0" distL="0" distR="0" wp14:anchorId="22F90F07" wp14:editId="47C24BE5">
                  <wp:extent cx="812800" cy="38147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4894" cy="387148"/>
                          </a:xfrm>
                          <a:prstGeom prst="rect">
                            <a:avLst/>
                          </a:prstGeom>
                        </pic:spPr>
                      </pic:pic>
                    </a:graphicData>
                  </a:graphic>
                </wp:inline>
              </w:drawing>
            </w:r>
            <w:r w:rsidR="000D2BF7">
              <w:rPr>
                <w:rFonts w:hint="eastAsia"/>
                <w:b/>
                <w:color w:val="000000"/>
                <w:sz w:val="22"/>
                <w:szCs w:val="22"/>
              </w:rPr>
              <w:t xml:space="preserve"> </w:t>
            </w:r>
            <w:r w:rsidR="000D2BF7">
              <w:rPr>
                <w:b/>
                <w:color w:val="000000"/>
                <w:sz w:val="22"/>
                <w:szCs w:val="22"/>
              </w:rPr>
              <w:t xml:space="preserve">      </w:t>
            </w:r>
            <w:r>
              <w:rPr>
                <w:rFonts w:hint="eastAsia"/>
                <w:b/>
                <w:color w:val="000000"/>
                <w:sz w:val="22"/>
                <w:szCs w:val="22"/>
              </w:rPr>
              <w:t>日期：</w:t>
            </w:r>
            <w:r w:rsidR="000D2BF7">
              <w:rPr>
                <w:rFonts w:hint="eastAsia"/>
                <w:b/>
                <w:color w:val="000000"/>
                <w:sz w:val="22"/>
                <w:szCs w:val="22"/>
              </w:rPr>
              <w:t>2</w:t>
            </w:r>
            <w:r w:rsidR="000D2BF7">
              <w:rPr>
                <w:b/>
                <w:color w:val="000000"/>
                <w:sz w:val="22"/>
                <w:szCs w:val="22"/>
              </w:rPr>
              <w:t>021</w:t>
            </w:r>
            <w:r w:rsidR="000D2BF7">
              <w:rPr>
                <w:rFonts w:hint="eastAsia"/>
                <w:b/>
                <w:color w:val="000000"/>
                <w:sz w:val="22"/>
                <w:szCs w:val="22"/>
              </w:rPr>
              <w:t>年</w:t>
            </w:r>
            <w:r w:rsidR="000D2BF7">
              <w:rPr>
                <w:rFonts w:hint="eastAsia"/>
                <w:b/>
                <w:color w:val="000000"/>
                <w:sz w:val="22"/>
                <w:szCs w:val="22"/>
              </w:rPr>
              <w:t>7</w:t>
            </w:r>
            <w:r w:rsidR="000D2BF7">
              <w:rPr>
                <w:rFonts w:hint="eastAsia"/>
                <w:b/>
                <w:color w:val="000000"/>
                <w:sz w:val="22"/>
                <w:szCs w:val="22"/>
              </w:rPr>
              <w:t>月</w:t>
            </w:r>
            <w:r w:rsidR="000D2BF7">
              <w:rPr>
                <w:b/>
                <w:color w:val="000000"/>
                <w:sz w:val="22"/>
                <w:szCs w:val="22"/>
              </w:rPr>
              <w:t>1</w:t>
            </w:r>
            <w:r w:rsidR="000D2BF7">
              <w:rPr>
                <w:b/>
                <w:color w:val="000000"/>
                <w:sz w:val="22"/>
                <w:szCs w:val="22"/>
              </w:rPr>
              <w:t>5</w:t>
            </w:r>
            <w:r w:rsidR="000D2BF7">
              <w:rPr>
                <w:rFonts w:hint="eastAsia"/>
                <w:b/>
                <w:color w:val="000000"/>
                <w:sz w:val="22"/>
                <w:szCs w:val="22"/>
              </w:rPr>
              <w:t>日</w:t>
            </w:r>
          </w:p>
        </w:tc>
      </w:tr>
      <w:tr w:rsidR="00463D2E" w14:paraId="24EB49CE" w14:textId="77777777" w:rsidTr="00CC7D1A">
        <w:tc>
          <w:tcPr>
            <w:tcW w:w="10128" w:type="dxa"/>
            <w:gridSpan w:val="4"/>
          </w:tcPr>
          <w:p w14:paraId="5DF1EBAE" w14:textId="77777777" w:rsidR="00463D2E" w:rsidRDefault="00463D2E" w:rsidP="00CC7D1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37995C3B" w14:textId="77777777" w:rsidR="006F7AD0" w:rsidRPr="00463D2E" w:rsidRDefault="00A35079">
      <w:pPr>
        <w:snapToGrid w:val="0"/>
        <w:spacing w:line="400" w:lineRule="exact"/>
        <w:rPr>
          <w:rFonts w:ascii="宋体"/>
          <w:b/>
          <w:color w:val="000000"/>
          <w:sz w:val="26"/>
          <w:szCs w:val="26"/>
        </w:rPr>
      </w:pPr>
    </w:p>
    <w:sectPr w:rsidR="006F7AD0" w:rsidRPr="00463D2E" w:rsidSect="003C5889">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3847" w14:textId="77777777" w:rsidR="00A35079" w:rsidRDefault="00A35079">
      <w:r>
        <w:separator/>
      </w:r>
    </w:p>
  </w:endnote>
  <w:endnote w:type="continuationSeparator" w:id="0">
    <w:p w14:paraId="73512AB9" w14:textId="77777777" w:rsidR="00A35079" w:rsidRDefault="00A3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DF94" w14:textId="77777777" w:rsidR="00A35079" w:rsidRDefault="00A35079">
      <w:r>
        <w:separator/>
      </w:r>
    </w:p>
  </w:footnote>
  <w:footnote w:type="continuationSeparator" w:id="0">
    <w:p w14:paraId="29BB1FD8" w14:textId="77777777" w:rsidR="00A35079" w:rsidRDefault="00A3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2A34" w14:textId="77777777" w:rsidR="006F7AD0" w:rsidRDefault="00A3507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3400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C82C90">
      <w:rPr>
        <w:rStyle w:val="CharChar1"/>
        <w:rFonts w:hint="default"/>
      </w:rPr>
      <w:t>北京国标联合认证有限公司</w:t>
    </w:r>
    <w:r w:rsidR="00C82C90">
      <w:rPr>
        <w:rStyle w:val="CharChar1"/>
        <w:rFonts w:hint="default"/>
      </w:rPr>
      <w:tab/>
    </w:r>
    <w:r w:rsidR="00C82C90">
      <w:rPr>
        <w:rStyle w:val="CharChar1"/>
        <w:rFonts w:hint="default"/>
      </w:rPr>
      <w:tab/>
    </w:r>
    <w:r w:rsidR="00C82C90">
      <w:rPr>
        <w:rStyle w:val="CharChar1"/>
        <w:rFonts w:hint="default"/>
      </w:rPr>
      <w:tab/>
    </w:r>
  </w:p>
  <w:p w14:paraId="4F37FC62" w14:textId="77777777" w:rsidR="006F7AD0" w:rsidRDefault="00A35079" w:rsidP="003A6B61">
    <w:pPr>
      <w:pStyle w:val="a7"/>
      <w:pBdr>
        <w:bottom w:val="nil"/>
      </w:pBdr>
      <w:spacing w:line="320" w:lineRule="exact"/>
      <w:ind w:firstLineChars="400" w:firstLine="720"/>
      <w:jc w:val="left"/>
    </w:pPr>
    <w:r>
      <w:pict w14:anchorId="4B196C16">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26EC1D87" w14:textId="77777777" w:rsidR="006F7AD0" w:rsidRDefault="00C82C9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82C90">
      <w:rPr>
        <w:rStyle w:val="CharChar1"/>
        <w:rFonts w:hint="default"/>
        <w:w w:val="90"/>
      </w:rPr>
      <w:t>Beijing International Standard united Certification Co.,Ltd.</w:t>
    </w:r>
  </w:p>
  <w:p w14:paraId="31DA203B" w14:textId="77777777" w:rsidR="006F7AD0" w:rsidRDefault="00A35079">
    <w:r>
      <w:pict w14:anchorId="29546D26">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0037E"/>
    <w:rsid w:val="000D2BF7"/>
    <w:rsid w:val="002964A6"/>
    <w:rsid w:val="002C43A2"/>
    <w:rsid w:val="00463D2E"/>
    <w:rsid w:val="00536142"/>
    <w:rsid w:val="005D3C7B"/>
    <w:rsid w:val="00717090"/>
    <w:rsid w:val="00A35079"/>
    <w:rsid w:val="00B0037E"/>
    <w:rsid w:val="00B10A6F"/>
    <w:rsid w:val="00C82C90"/>
    <w:rsid w:val="00DA2653"/>
    <w:rsid w:val="00DE69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34CB059"/>
  <w15:docId w15:val="{93FF5896-461F-4711-AA63-960CADF8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1131</Words>
  <Characters>6450</Characters>
  <Application>Microsoft Office Word</Application>
  <DocSecurity>0</DocSecurity>
  <Lines>53</Lines>
  <Paragraphs>15</Paragraphs>
  <ScaleCrop>false</ScaleCrop>
  <Company>微软中国</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dcterms:created xsi:type="dcterms:W3CDTF">2015-06-17T13:22:00Z</dcterms:created>
  <dcterms:modified xsi:type="dcterms:W3CDTF">2021-08-03T00:41:00Z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